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DA" w:rsidRPr="002C5EDA" w:rsidRDefault="002C5EDA" w:rsidP="002C5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DA">
        <w:rPr>
          <w:rFonts w:ascii="Times New Roman" w:hAnsi="Times New Roman" w:cs="Times New Roman"/>
          <w:b/>
          <w:sz w:val="28"/>
          <w:szCs w:val="28"/>
        </w:rPr>
        <w:t>Извещение о проведении электронного аукциона</w:t>
      </w:r>
    </w:p>
    <w:p w:rsidR="002C5EDA" w:rsidRPr="002C5EDA" w:rsidRDefault="002C5EDA" w:rsidP="002C5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DA">
        <w:rPr>
          <w:rFonts w:ascii="Times New Roman" w:hAnsi="Times New Roman" w:cs="Times New Roman"/>
          <w:b/>
          <w:sz w:val="28"/>
          <w:szCs w:val="28"/>
        </w:rPr>
        <w:t>для закупки №0120300001214000004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C5EDA" w:rsidRPr="002C5EDA" w:rsidTr="002C5EDA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bottom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5EDA" w:rsidRPr="002C5EDA" w:rsidTr="00336F8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0120300001214000004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проекта Правил землепользования и застройки Новицкого сельского поселения Партизанского муниципального района Приморского края 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ЗАО «Сбербанк-АСТ»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http://www.sberbank-ast.ru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Закупку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2C5EDA" w:rsidRPr="002C5EDA" w:rsidTr="0088611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закупку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692976, Приморский край, Партизанский р-н, Новицкое с, Лазо, 17-А, -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692976, Приморский край, Партизанский р-н, Новицкое с, Лазо, 17-А, -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Бабич Виталий Владимирович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Adm_nov@mail.ru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7-42365-25119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7-42365-25169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2C5EDA" w:rsidRPr="002C5EDA" w:rsidTr="0087521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процедуре закупки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01.05.2014 09:00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08.05.2014 17:00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Заявка на участие в электронном аукционе направляется участником аукциона оператору электронной площадки в форме двух электронных документов, содержащих две части заявки. Указанные электронные документы подаются одновременно.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заявку </w:t>
            </w:r>
            <w:proofErr w:type="gramStart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 в любое время с момента опубликования извещения о его проведении</w:t>
            </w:r>
            <w:proofErr w:type="gramEnd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 xml:space="preserve"> до предусмотренных документацией об аукционе даты и времени окончания срока подачи на участие в аукционе заявок. Заявка на участие в электронном аукционе направляется участником аукциона </w:t>
            </w:r>
            <w:r w:rsidRPr="002C5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оператору электронной площадки в форме двух электронных документов, содержащих две части заявки. Указанные электронные документы подаются одновременно.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участнику аукциона, подавшему указанную заявку, ее получение с указанием присвоенного ей порядкового номера. 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proofErr w:type="gramStart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2C5EDA" w:rsidRPr="002C5EDA" w:rsidTr="00B77C8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контракта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196814.00 Российский рубль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Бюджет Новицкого сельского поселения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Приморский край, Партизанский р-н, Новицкое с, Лазо, 17-А,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- с момента заключения муниципального контракта. Окончание выполнения работ – до 16 июня 2014 года, включительно. Подрядчик вправе выполнить работы и сдать Заказчику их результат досрочно.</w:t>
            </w:r>
          </w:p>
        </w:tc>
      </w:tr>
      <w:tr w:rsidR="002C5EDA" w:rsidRPr="002C5EDA" w:rsidTr="002C5ED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закупки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DA" w:rsidRPr="002C5EDA" w:rsidTr="002C5EDA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7"/>
              <w:gridCol w:w="1288"/>
              <w:gridCol w:w="1182"/>
              <w:gridCol w:w="1211"/>
              <w:gridCol w:w="1085"/>
              <w:gridCol w:w="1117"/>
            </w:tblGrid>
            <w:tr w:rsidR="002C5EDA" w:rsidRPr="002C5EDA" w:rsidTr="002C5EDA">
              <w:tc>
                <w:tcPr>
                  <w:tcW w:w="0" w:type="auto"/>
                  <w:gridSpan w:val="6"/>
                  <w:vAlign w:val="center"/>
                  <w:hideMark/>
                </w:tcPr>
                <w:p w:rsidR="002C5EDA" w:rsidRPr="002C5EDA" w:rsidRDefault="002C5EDA" w:rsidP="002C5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2C5EDA" w:rsidRPr="002C5EDA" w:rsidTr="002C5EDA">
              <w:tc>
                <w:tcPr>
                  <w:tcW w:w="0" w:type="auto"/>
                  <w:vAlign w:val="center"/>
                  <w:hideMark/>
                </w:tcPr>
                <w:p w:rsidR="002C5EDA" w:rsidRPr="002C5EDA" w:rsidRDefault="002C5EDA" w:rsidP="002C5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EDA" w:rsidRPr="002C5EDA" w:rsidRDefault="002C5EDA" w:rsidP="002C5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EDA" w:rsidRPr="002C5EDA" w:rsidRDefault="002C5EDA" w:rsidP="002C5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EDA" w:rsidRPr="002C5EDA" w:rsidRDefault="002C5EDA" w:rsidP="002C5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EDA" w:rsidRPr="002C5EDA" w:rsidRDefault="002C5EDA" w:rsidP="002C5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Цена за </w:t>
                  </w:r>
                  <w:proofErr w:type="spellStart"/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gramStart"/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</w:t>
                  </w:r>
                  <w:proofErr w:type="spellEnd"/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EDA" w:rsidRPr="002C5EDA" w:rsidRDefault="002C5EDA" w:rsidP="002C5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2C5EDA" w:rsidRPr="002C5EDA" w:rsidTr="002C5EDA">
              <w:tc>
                <w:tcPr>
                  <w:tcW w:w="0" w:type="auto"/>
                  <w:vAlign w:val="center"/>
                  <w:hideMark/>
                </w:tcPr>
                <w:p w:rsidR="002C5EDA" w:rsidRPr="002C5EDA" w:rsidRDefault="002C5EDA" w:rsidP="002C5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работ по разработке проекта Правил землепользования и застройки Новицкого сельского поселения Партизанского муниципального района Приморского края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EDA" w:rsidRPr="002C5EDA" w:rsidRDefault="002C5EDA" w:rsidP="002C5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74.20.10.190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EDA" w:rsidRPr="002C5EDA" w:rsidRDefault="002C5EDA" w:rsidP="002C5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 </w:t>
                  </w:r>
                  <w:proofErr w:type="gramStart"/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EDA" w:rsidRPr="002C5EDA" w:rsidRDefault="002C5EDA" w:rsidP="002C5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EDA" w:rsidRPr="002C5EDA" w:rsidRDefault="002C5EDA" w:rsidP="002C5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196814.00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EDA" w:rsidRPr="002C5EDA" w:rsidRDefault="002C5EDA" w:rsidP="002C5E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196814.00</w:t>
                  </w:r>
                </w:p>
              </w:tc>
            </w:tr>
            <w:tr w:rsidR="002C5EDA" w:rsidRPr="002C5EDA" w:rsidTr="002C5EDA">
              <w:tc>
                <w:tcPr>
                  <w:tcW w:w="0" w:type="auto"/>
                  <w:gridSpan w:val="6"/>
                  <w:vAlign w:val="center"/>
                  <w:hideMark/>
                </w:tcPr>
                <w:p w:rsidR="002C5EDA" w:rsidRPr="002C5EDA" w:rsidRDefault="002C5EDA" w:rsidP="002C5ED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 196814.00</w:t>
                  </w:r>
                </w:p>
              </w:tc>
            </w:tr>
          </w:tbl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DA" w:rsidRPr="002C5EDA" w:rsidTr="0032360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Преимущества и требования к участникам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в п. 23 документации об аукционе, к участникам закупки.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закупки могут быть только субъекты малого предпринимательства, социально ориентированные некоммерческие организации. </w:t>
            </w:r>
          </w:p>
        </w:tc>
      </w:tr>
      <w:tr w:rsidR="002C5EDA" w:rsidRPr="002C5EDA" w:rsidTr="0090367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заявок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Требуется 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1968.14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Порядок внесения денежных сре</w:t>
            </w:r>
            <w:proofErr w:type="gramStart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заявки на участие в электронном аукционе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</w:t>
            </w:r>
            <w:proofErr w:type="gramStart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При проведении электронного аукциона блокирование денежных средств, внесенных участником такого аукциона в качестве обеспечения заявки на счет оператора электронной площадки, прекращается оператором электронной площадки в случаях, предусмотренных статьей 44 Федерального закона от 05.04.2013 №44-ФЗ, в порядке, установленном едиными требованиями к функционированию электронных площадок, определенными в соответствии с частью 4 статьи 59 Федерального закона от 05.04.2013 №44-ФЗ федеральным органом исполнительной власти</w:t>
            </w:r>
            <w:proofErr w:type="gramEnd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 xml:space="preserve"> по регулированию контрактной системы в сфере закупок. Возврат обеспечения заявки на участие в аукционе в электронной форме осуществляется в соответствии ст. 44 Федерального закона от 05.04.2013 №44-ФЗ.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"Номер расчётного счёта" 40302810405073000136</w:t>
            </w:r>
          </w:p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"Номер лицевого счёта" 05203012000</w:t>
            </w:r>
          </w:p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"БИК" 040507001</w:t>
            </w:r>
          </w:p>
        </w:tc>
      </w:tr>
      <w:tr w:rsidR="002C5EDA" w:rsidRPr="002C5EDA" w:rsidTr="00F9026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исполнения контракта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9840.70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контракта может обеспечиваться предоставлением банковской гарантии, выданной банком или внесением денежных средств на счет заказчика. Способ обеспечения исполнения контракта определяется участником закупки, с которым заключается контракт, самостоятельно. Обеспечения исполнения контракта предоставляется в течение 5 дней </w:t>
            </w:r>
            <w:proofErr w:type="gramStart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с даты направления</w:t>
            </w:r>
            <w:proofErr w:type="gramEnd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 проекта </w:t>
            </w:r>
            <w:r w:rsidRPr="002C5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 победителю электронного аукциона. В случае</w:t>
            </w:r>
            <w:proofErr w:type="gramStart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 xml:space="preserve"> если при проведении аукциона цена контракта снижена на 25% и более от начальной (максимальной) цены контракта, победитель аукциона предоставляет обеспечение исполнения контракта в соответствии с частью 1 статьи 37 Федерального закона от 05.04.2013 №44-ФЗ, обеспечение исполнения контракта или информацию, предусмотренные частью 2 статьи 37 Федерального закона от 05.04.2013 №44-ФЗ.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"Номер расчётного счёта" 40302810405073000136</w:t>
            </w:r>
          </w:p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"Номер лицевого счёта" 05203012000</w:t>
            </w:r>
          </w:p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"БИК" 040507001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2C5EDA" w:rsidRPr="002C5EDA" w:rsidTr="002C5ED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C5EDA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1 Обоснование цены контракта.docx</w:t>
            </w:r>
          </w:p>
          <w:p w:rsidR="002C5EDA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2 Документация - аукцион.doc</w:t>
            </w:r>
          </w:p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3 ПРОЕКТ контракта.docx</w:t>
            </w:r>
          </w:p>
        </w:tc>
      </w:tr>
      <w:tr w:rsidR="002C5EDA" w:rsidRPr="002C5EDA" w:rsidTr="002C5E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2C5EDA" w:rsidRDefault="002C5EDA" w:rsidP="002C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EDA">
              <w:rPr>
                <w:rFonts w:ascii="Times New Roman" w:hAnsi="Times New Roman" w:cs="Times New Roman"/>
                <w:sz w:val="24"/>
                <w:szCs w:val="24"/>
              </w:rPr>
              <w:t>30.04.2014 15:01</w:t>
            </w:r>
          </w:p>
        </w:tc>
      </w:tr>
    </w:tbl>
    <w:p w:rsidR="002C5EDA" w:rsidRDefault="002C5EDA"/>
    <w:p w:rsidR="002C5EDA" w:rsidRDefault="002C5EDA" w:rsidP="002C5EDA"/>
    <w:p w:rsidR="001E6FE2" w:rsidRPr="002C5EDA" w:rsidRDefault="002C5EDA" w:rsidP="002C5EDA">
      <w:pPr>
        <w:tabs>
          <w:tab w:val="left" w:pos="3285"/>
        </w:tabs>
      </w:pPr>
      <w:r>
        <w:tab/>
        <w:t>_____________</w:t>
      </w:r>
      <w:bookmarkStart w:id="0" w:name="_GoBack"/>
      <w:bookmarkEnd w:id="0"/>
    </w:p>
    <w:sectPr w:rsidR="001E6FE2" w:rsidRPr="002C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3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2C5EDA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7F0B83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2014-05-08T01:16:00Z</dcterms:created>
  <dcterms:modified xsi:type="dcterms:W3CDTF">2014-05-08T01:21:00Z</dcterms:modified>
</cp:coreProperties>
</file>