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B" w:rsidRPr="00064B33" w:rsidRDefault="00E4749B" w:rsidP="00E4749B">
      <w:pPr>
        <w:jc w:val="center"/>
        <w:rPr>
          <w:b/>
          <w:bCs/>
        </w:rPr>
      </w:pPr>
      <w:r w:rsidRPr="00064B33">
        <w:rPr>
          <w:b/>
          <w:bCs/>
        </w:rPr>
        <w:t>АДМИНИСТРАЦИЯ</w:t>
      </w:r>
    </w:p>
    <w:p w:rsidR="00E4749B" w:rsidRPr="00064B33" w:rsidRDefault="00E4749B" w:rsidP="00E4749B">
      <w:pPr>
        <w:jc w:val="center"/>
        <w:rPr>
          <w:b/>
          <w:bCs/>
        </w:rPr>
      </w:pPr>
      <w:r w:rsidRPr="00064B33">
        <w:rPr>
          <w:b/>
          <w:bCs/>
        </w:rPr>
        <w:t>НОВИЦКОГО СЕЛЬСКОГО ПОСЕЛЕНИЯ</w:t>
      </w:r>
    </w:p>
    <w:p w:rsidR="00E4749B" w:rsidRPr="00064B33" w:rsidRDefault="00E4749B" w:rsidP="00E4749B">
      <w:pPr>
        <w:jc w:val="center"/>
        <w:rPr>
          <w:b/>
          <w:bCs/>
        </w:rPr>
      </w:pPr>
      <w:r w:rsidRPr="00064B33">
        <w:rPr>
          <w:b/>
          <w:bCs/>
        </w:rPr>
        <w:t>ПАРТИЗАНСКОГО МУНИЦИПАЛЬНОГО РАЙОНА</w:t>
      </w:r>
    </w:p>
    <w:p w:rsidR="00E4749B" w:rsidRPr="00064B33" w:rsidRDefault="00E4749B" w:rsidP="00E4749B">
      <w:pPr>
        <w:jc w:val="center"/>
        <w:rPr>
          <w:b/>
          <w:bCs/>
          <w:sz w:val="16"/>
        </w:rPr>
      </w:pPr>
      <w:r w:rsidRPr="00064B33">
        <w:rPr>
          <w:b/>
          <w:bCs/>
        </w:rPr>
        <w:t>ПРИМОРСКОГО КРАЯ</w:t>
      </w:r>
    </w:p>
    <w:p w:rsidR="00E4749B" w:rsidRPr="00064B33" w:rsidRDefault="00E4749B" w:rsidP="00E4749B">
      <w:pPr>
        <w:jc w:val="center"/>
        <w:rPr>
          <w:b/>
          <w:bCs/>
          <w:sz w:val="20"/>
        </w:rPr>
      </w:pPr>
    </w:p>
    <w:p w:rsidR="00E4749B" w:rsidRPr="00064B33" w:rsidRDefault="00E4749B" w:rsidP="00E4749B">
      <w:pPr>
        <w:jc w:val="center"/>
        <w:rPr>
          <w:b/>
          <w:bCs/>
          <w:sz w:val="16"/>
        </w:rPr>
      </w:pPr>
      <w:r w:rsidRPr="00064B33">
        <w:rPr>
          <w:b/>
          <w:bCs/>
        </w:rPr>
        <w:t>ПОСТАНОВЛЕНИЕ</w:t>
      </w:r>
    </w:p>
    <w:p w:rsidR="00E4749B" w:rsidRPr="00064B33" w:rsidRDefault="00E4749B" w:rsidP="00E4749B">
      <w:pPr>
        <w:rPr>
          <w:sz w:val="20"/>
        </w:rPr>
      </w:pPr>
    </w:p>
    <w:p w:rsidR="00E4749B" w:rsidRPr="00064B33" w:rsidRDefault="00E4749B" w:rsidP="00E4749B">
      <w:pPr>
        <w:tabs>
          <w:tab w:val="left" w:pos="3969"/>
          <w:tab w:val="left" w:pos="8931"/>
        </w:tabs>
      </w:pPr>
      <w:r w:rsidRPr="00064B33">
        <w:t>01 ноября 2017 года</w:t>
      </w:r>
      <w:r w:rsidRPr="00064B33">
        <w:tab/>
        <w:t>село Новицкое</w:t>
      </w:r>
      <w:r w:rsidRPr="00064B33">
        <w:tab/>
        <w:t>№ 53</w:t>
      </w:r>
    </w:p>
    <w:p w:rsidR="00E4749B" w:rsidRPr="00064B33" w:rsidRDefault="00E4749B" w:rsidP="00E4749B">
      <w:pPr>
        <w:tabs>
          <w:tab w:val="left" w:pos="5387"/>
        </w:tabs>
        <w:ind w:firstLine="6946"/>
        <w:rPr>
          <w:sz w:val="22"/>
        </w:rPr>
      </w:pPr>
    </w:p>
    <w:p w:rsidR="00E4749B" w:rsidRDefault="00E4749B" w:rsidP="00E4749B">
      <w:pPr>
        <w:jc w:val="center"/>
        <w:rPr>
          <w:b/>
        </w:rPr>
      </w:pPr>
      <w:r w:rsidRPr="00E4749B"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E4749B" w:rsidRPr="00064B33" w:rsidRDefault="00E4749B" w:rsidP="00E4749B">
      <w:pPr>
        <w:jc w:val="center"/>
        <w:rPr>
          <w:i/>
          <w:sz w:val="20"/>
        </w:rPr>
      </w:pPr>
      <w:r w:rsidRPr="00064B33">
        <w:rPr>
          <w:i/>
          <w:sz w:val="20"/>
        </w:rPr>
        <w:t>(</w:t>
      </w:r>
      <w:r w:rsidR="00E5240B" w:rsidRPr="00E5240B">
        <w:rPr>
          <w:i/>
          <w:sz w:val="20"/>
        </w:rPr>
        <w:t xml:space="preserve">наименование постановления </w:t>
      </w:r>
      <w:bookmarkStart w:id="0" w:name="_GoBack"/>
      <w:bookmarkEnd w:id="0"/>
      <w:r w:rsidRPr="00064B33">
        <w:rPr>
          <w:i/>
          <w:sz w:val="20"/>
        </w:rPr>
        <w:t xml:space="preserve">в редакции от </w:t>
      </w:r>
      <w:r>
        <w:rPr>
          <w:i/>
          <w:sz w:val="20"/>
        </w:rPr>
        <w:t>28</w:t>
      </w:r>
      <w:r w:rsidRPr="00064B33">
        <w:rPr>
          <w:i/>
          <w:sz w:val="20"/>
        </w:rPr>
        <w:t>.02.20</w:t>
      </w:r>
      <w:r>
        <w:rPr>
          <w:i/>
          <w:sz w:val="20"/>
        </w:rPr>
        <w:t>20</w:t>
      </w:r>
      <w:r w:rsidRPr="00064B33">
        <w:rPr>
          <w:i/>
          <w:sz w:val="20"/>
        </w:rPr>
        <w:t xml:space="preserve"> № </w:t>
      </w:r>
      <w:r>
        <w:rPr>
          <w:i/>
          <w:sz w:val="20"/>
        </w:rPr>
        <w:t>5</w:t>
      </w:r>
      <w:r w:rsidRPr="00064B33">
        <w:rPr>
          <w:i/>
          <w:sz w:val="20"/>
        </w:rPr>
        <w:t>)</w:t>
      </w:r>
    </w:p>
    <w:p w:rsidR="00E4749B" w:rsidRPr="00064B33" w:rsidRDefault="00E4749B" w:rsidP="00E4749B">
      <w:pPr>
        <w:rPr>
          <w:szCs w:val="26"/>
        </w:rPr>
      </w:pPr>
    </w:p>
    <w:p w:rsidR="00E4749B" w:rsidRPr="00064B33" w:rsidRDefault="00E4749B" w:rsidP="00E4749B">
      <w:pPr>
        <w:spacing w:line="360" w:lineRule="auto"/>
        <w:ind w:firstLine="709"/>
        <w:jc w:val="both"/>
        <w:rPr>
          <w:szCs w:val="26"/>
        </w:rPr>
      </w:pPr>
      <w:r w:rsidRPr="00064B33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064B33">
        <w:rPr>
          <w:szCs w:val="26"/>
        </w:rPr>
        <w:t>пр</w:t>
      </w:r>
      <w:proofErr w:type="spellEnd"/>
      <w:r w:rsidRPr="00064B33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E4749B" w:rsidRPr="00064B33" w:rsidRDefault="00E4749B" w:rsidP="00E4749B">
      <w:pPr>
        <w:keepNext/>
        <w:spacing w:before="120" w:after="120"/>
        <w:jc w:val="both"/>
        <w:outlineLvl w:val="2"/>
        <w:rPr>
          <w:b/>
          <w:bCs/>
          <w:szCs w:val="26"/>
        </w:rPr>
      </w:pPr>
      <w:r w:rsidRPr="00064B33">
        <w:rPr>
          <w:b/>
          <w:bCs/>
          <w:szCs w:val="26"/>
        </w:rPr>
        <w:t xml:space="preserve">ПОСТАНОВЛЯЕТ: </w:t>
      </w:r>
    </w:p>
    <w:p w:rsidR="00E4749B" w:rsidRDefault="00E4749B" w:rsidP="00E4749B">
      <w:pPr>
        <w:spacing w:line="360" w:lineRule="auto"/>
        <w:ind w:firstLine="709"/>
        <w:jc w:val="both"/>
        <w:rPr>
          <w:szCs w:val="26"/>
        </w:rPr>
      </w:pPr>
      <w:r w:rsidRPr="00E4749B"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E4749B" w:rsidRPr="00064B33" w:rsidRDefault="00E4749B" w:rsidP="00E4749B">
      <w:pPr>
        <w:spacing w:line="360" w:lineRule="auto"/>
        <w:jc w:val="both"/>
        <w:rPr>
          <w:i/>
          <w:sz w:val="20"/>
        </w:rPr>
      </w:pPr>
      <w:r w:rsidRPr="00064B33">
        <w:rPr>
          <w:i/>
          <w:sz w:val="20"/>
        </w:rPr>
        <w:t xml:space="preserve">(п. 1 в редакции от </w:t>
      </w:r>
      <w:r>
        <w:rPr>
          <w:i/>
          <w:sz w:val="20"/>
        </w:rPr>
        <w:t>28</w:t>
      </w:r>
      <w:r w:rsidRPr="00064B33">
        <w:rPr>
          <w:i/>
          <w:sz w:val="20"/>
        </w:rPr>
        <w:t>.02.20</w:t>
      </w:r>
      <w:r>
        <w:rPr>
          <w:i/>
          <w:sz w:val="20"/>
        </w:rPr>
        <w:t>20</w:t>
      </w:r>
      <w:r w:rsidRPr="00064B33">
        <w:rPr>
          <w:i/>
          <w:sz w:val="20"/>
        </w:rPr>
        <w:t xml:space="preserve"> № </w:t>
      </w:r>
      <w:r>
        <w:rPr>
          <w:i/>
          <w:sz w:val="20"/>
        </w:rPr>
        <w:t>5</w:t>
      </w:r>
      <w:r w:rsidRPr="00064B33">
        <w:rPr>
          <w:i/>
          <w:sz w:val="20"/>
        </w:rPr>
        <w:t>)</w:t>
      </w:r>
    </w:p>
    <w:p w:rsidR="00E4749B" w:rsidRPr="00064B33" w:rsidRDefault="00E4749B" w:rsidP="00E4749B">
      <w:pPr>
        <w:spacing w:line="360" w:lineRule="auto"/>
        <w:ind w:firstLine="709"/>
        <w:jc w:val="both"/>
        <w:rPr>
          <w:spacing w:val="-2"/>
          <w:szCs w:val="26"/>
        </w:rPr>
      </w:pPr>
      <w:r w:rsidRPr="00064B33">
        <w:rPr>
          <w:szCs w:val="26"/>
        </w:rPr>
        <w:t xml:space="preserve">2. </w:t>
      </w:r>
      <w:r w:rsidRPr="00064B33"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E4749B" w:rsidRPr="00064B33" w:rsidRDefault="00E4749B" w:rsidP="00E4749B">
      <w:pPr>
        <w:spacing w:line="360" w:lineRule="auto"/>
        <w:ind w:firstLine="709"/>
        <w:jc w:val="both"/>
        <w:rPr>
          <w:szCs w:val="26"/>
        </w:rPr>
      </w:pPr>
      <w:r w:rsidRPr="00064B33">
        <w:t xml:space="preserve">3.  </w:t>
      </w:r>
      <w:proofErr w:type="gramStart"/>
      <w:r w:rsidRPr="00064B33">
        <w:t>Контроль  исполнения</w:t>
      </w:r>
      <w:proofErr w:type="gramEnd"/>
      <w:r w:rsidRPr="00064B33">
        <w:t xml:space="preserve"> настоящего постановления оставляю за собой.</w:t>
      </w:r>
    </w:p>
    <w:p w:rsidR="00E4749B" w:rsidRPr="00064B33" w:rsidRDefault="00E4749B" w:rsidP="00E4749B"/>
    <w:p w:rsidR="00E4749B" w:rsidRPr="00064B33" w:rsidRDefault="00E4749B" w:rsidP="00E4749B">
      <w:r w:rsidRPr="00064B33">
        <w:t>Глава Новицкого</w:t>
      </w:r>
    </w:p>
    <w:p w:rsidR="00E4749B" w:rsidRPr="00064B33" w:rsidRDefault="00E4749B" w:rsidP="00E4749B">
      <w:pPr>
        <w:tabs>
          <w:tab w:val="left" w:pos="7938"/>
        </w:tabs>
      </w:pPr>
      <w:r w:rsidRPr="00064B33">
        <w:t>сельского поселения</w:t>
      </w:r>
      <w:r w:rsidRPr="00064B33">
        <w:tab/>
        <w:t>В.В. Бабич</w:t>
      </w:r>
    </w:p>
    <w:p w:rsidR="00E4749B" w:rsidRDefault="00E4749B" w:rsidP="00E4749B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CE6D72">
        <w:rPr>
          <w:i/>
          <w:sz w:val="20"/>
          <w:lang w:eastAsia="en-US"/>
        </w:rPr>
        <w:t>28.02.2020</w:t>
      </w:r>
      <w:r w:rsidR="00271A0A">
        <w:rPr>
          <w:i/>
          <w:sz w:val="20"/>
          <w:lang w:eastAsia="en-US"/>
        </w:rPr>
        <w:t xml:space="preserve"> № </w:t>
      </w:r>
      <w:r w:rsidR="00CE6D72">
        <w:rPr>
          <w:i/>
          <w:sz w:val="20"/>
          <w:lang w:eastAsia="en-US"/>
        </w:rPr>
        <w:t>5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250128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7738FE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 w:rsidR="00BC50A1" w:rsidRPr="00250128">
              <w:rPr>
                <w:szCs w:val="26"/>
              </w:rPr>
              <w:t>ия программы составляет: 11245,8</w:t>
            </w:r>
            <w:r w:rsidRPr="00250128">
              <w:rPr>
                <w:szCs w:val="26"/>
              </w:rPr>
              <w:t>1 тыс. руб., в том числе: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средства Федерального и Краевого бюджета: </w:t>
            </w:r>
            <w:r w:rsidR="00514575" w:rsidRPr="00250128">
              <w:rPr>
                <w:szCs w:val="26"/>
              </w:rPr>
              <w:t>11039,8</w:t>
            </w:r>
            <w:r w:rsidRPr="00250128">
              <w:rPr>
                <w:szCs w:val="26"/>
              </w:rPr>
              <w:t>9 тыс. руб.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="00BC50A1" w:rsidRPr="00250128">
              <w:rPr>
                <w:szCs w:val="26"/>
              </w:rPr>
              <w:t>205,9</w:t>
            </w:r>
            <w:r w:rsidRPr="00250128">
              <w:rPr>
                <w:szCs w:val="26"/>
              </w:rPr>
              <w:t>2 тыс. руб.;</w:t>
            </w:r>
          </w:p>
          <w:p w:rsidR="00271896" w:rsidRPr="00250128" w:rsidRDefault="00271896" w:rsidP="00514575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внебюджетные источники: </w:t>
            </w:r>
            <w:r w:rsidR="00514575" w:rsidRPr="00250128">
              <w:rPr>
                <w:szCs w:val="26"/>
              </w:rPr>
              <w:t>00</w:t>
            </w:r>
            <w:r w:rsidRPr="00250128">
              <w:rPr>
                <w:szCs w:val="26"/>
              </w:rPr>
              <w:t>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2020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7738FE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250128" w:rsidRDefault="007738FE" w:rsidP="007738FE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250128" w:rsidRDefault="00184B0D" w:rsidP="000C158B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3686"/>
        <w:gridCol w:w="1417"/>
      </w:tblGrid>
      <w:tr w:rsidR="00250128" w:rsidRPr="00250128" w:rsidTr="001E4456">
        <w:trPr>
          <w:trHeight w:val="1523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Pr="00250128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</w:tc>
      </w:tr>
      <w:tr w:rsidR="00250128" w:rsidRPr="00250128" w:rsidTr="001E4456">
        <w:trPr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№</w:t>
            </w:r>
            <w:r w:rsidRPr="00250128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Cs/>
                <w:szCs w:val="26"/>
              </w:rPr>
            </w:pPr>
            <w:r w:rsidRPr="00250128">
              <w:rPr>
                <w:bCs/>
                <w:szCs w:val="26"/>
              </w:rPr>
              <w:t>Срок выполнения работ</w:t>
            </w:r>
          </w:p>
        </w:tc>
      </w:tr>
      <w:tr w:rsidR="00250128" w:rsidRPr="00250128" w:rsidTr="001E4456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Новицкое, ул. Лазо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п. Николаевка, 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ул. Фадеева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C8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с. Фроловка,</w:t>
            </w:r>
          </w:p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 xml:space="preserve"> ул. Партизанская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Спортивная площадка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6E1BD2">
            <w:pPr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 Планировка территории, установка спортивных снарядов, уличных тренажеров, лавочек, обустройство площадки для катания на роликах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szCs w:val="26"/>
              </w:rPr>
            </w:pPr>
            <w:r w:rsidRPr="00250128">
              <w:rPr>
                <w:szCs w:val="26"/>
              </w:rPr>
              <w:t>2020</w:t>
            </w:r>
          </w:p>
        </w:tc>
      </w:tr>
      <w:tr w:rsidR="00250128" w:rsidRPr="00250128" w:rsidTr="001E4456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II.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456" w:rsidRPr="00250128" w:rsidRDefault="001E4456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250128" w:rsidRPr="00250128" w:rsidTr="00250128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F73FD9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  <w:tr w:rsidR="00250128" w:rsidRPr="00250128" w:rsidTr="00250128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56" w:rsidRPr="00250128" w:rsidRDefault="001E4456" w:rsidP="002501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8FE" w:rsidRPr="00250128" w:rsidRDefault="007738FE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C0F24" w:rsidRPr="00623277" w:rsidRDefault="004C0F24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F93690" w:rsidRPr="00623277" w:rsidTr="00F93690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93690" w:rsidRPr="00623277" w:rsidTr="00F93690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6709D3" w:rsidRDefault="00F93690" w:rsidP="00F93C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09D3">
              <w:rPr>
                <w:b/>
                <w:sz w:val="22"/>
                <w:szCs w:val="22"/>
              </w:rPr>
              <w:t xml:space="preserve">2020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690" w:rsidRPr="00623277" w:rsidTr="00F93690">
        <w:trPr>
          <w:trHeight w:val="196"/>
        </w:trPr>
        <w:tc>
          <w:tcPr>
            <w:tcW w:w="14292" w:type="dxa"/>
            <w:gridSpan w:val="17"/>
          </w:tcPr>
          <w:p w:rsidR="00F93690" w:rsidRDefault="00F93690" w:rsidP="00F93690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1654D2" w:rsidRDefault="00F93690" w:rsidP="00F93C1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6E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6E2E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666C2F" w:rsidRDefault="00F93690" w:rsidP="00F93C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351"/>
        </w:trPr>
        <w:tc>
          <w:tcPr>
            <w:tcW w:w="14292" w:type="dxa"/>
            <w:gridSpan w:val="17"/>
          </w:tcPr>
          <w:p w:rsidR="00F93690" w:rsidRPr="0056639F" w:rsidRDefault="00F93690" w:rsidP="00F936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F93690" w:rsidRPr="00623277" w:rsidTr="00F93690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666C2F" w:rsidRDefault="00F93690" w:rsidP="00F936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630"/>
        </w:trPr>
        <w:tc>
          <w:tcPr>
            <w:tcW w:w="14292" w:type="dxa"/>
            <w:gridSpan w:val="17"/>
          </w:tcPr>
          <w:p w:rsidR="00F93690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3690" w:rsidRPr="00623277" w:rsidTr="00F93690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Pr="00782988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</w:t>
      </w:r>
      <w:r w:rsidR="00D811E8" w:rsidRPr="00782988">
        <w:rPr>
          <w:szCs w:val="26"/>
        </w:rPr>
        <w:t>7</w:t>
      </w:r>
      <w:r w:rsidRPr="00782988">
        <w:rPr>
          <w:szCs w:val="26"/>
        </w:rPr>
        <w:t>годы»</w:t>
      </w:r>
    </w:p>
    <w:p w:rsidR="00A92069" w:rsidRPr="00782988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782988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782988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</w:t>
            </w:r>
            <w:r w:rsidR="004D4291" w:rsidRPr="00782988">
              <w:rPr>
                <w:szCs w:val="26"/>
              </w:rPr>
              <w:t xml:space="preserve">благоустройство территорий, </w:t>
            </w:r>
            <w:r w:rsidRPr="00782988">
              <w:rPr>
                <w:szCs w:val="26"/>
              </w:rPr>
              <w:t>приобретение и установка детских и спортивных площадок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количество </w:t>
            </w:r>
            <w:r w:rsidR="00145282" w:rsidRPr="00782988">
              <w:rPr>
                <w:szCs w:val="26"/>
              </w:rPr>
              <w:t xml:space="preserve">благоустроенных территорий, </w:t>
            </w:r>
            <w:r w:rsidRPr="00782988">
              <w:rPr>
                <w:szCs w:val="26"/>
              </w:rPr>
              <w:t>установленных детских и спортивных площадок, ед.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A92069" w:rsidRPr="00782988" w:rsidRDefault="00145282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</w:t>
            </w:r>
            <w:r w:rsidR="00A92069" w:rsidRPr="00782988">
              <w:rPr>
                <w:szCs w:val="26"/>
              </w:rPr>
              <w:t xml:space="preserve"> годы</w:t>
            </w:r>
          </w:p>
        </w:tc>
      </w:tr>
      <w:tr w:rsidR="0045528B" w:rsidRPr="00782988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Общий объем финансирования муни</w:t>
            </w:r>
            <w:r w:rsidR="002B5EC0" w:rsidRPr="00782988">
              <w:rPr>
                <w:sz w:val="24"/>
                <w:szCs w:val="26"/>
              </w:rPr>
              <w:t>ципальной подпрограммы: 6906,9</w:t>
            </w:r>
            <w:r w:rsidR="00145282" w:rsidRPr="00782988">
              <w:rPr>
                <w:sz w:val="24"/>
                <w:szCs w:val="26"/>
              </w:rPr>
              <w:t>6</w:t>
            </w:r>
            <w:r w:rsidR="002B5EC0" w:rsidRPr="00782988">
              <w:rPr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271A0A" w:rsidRPr="00782988">
              <w:rPr>
                <w:sz w:val="24"/>
                <w:szCs w:val="26"/>
              </w:rPr>
              <w:t>3270,6</w:t>
            </w:r>
            <w:r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субсидии из краевого бюджета </w:t>
            </w:r>
            <w:r w:rsidR="003F64E4" w:rsidRPr="00782988">
              <w:rPr>
                <w:sz w:val="24"/>
                <w:szCs w:val="26"/>
              </w:rPr>
              <w:t xml:space="preserve">6772,5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</w:t>
            </w:r>
            <w:r w:rsidR="00BB1DDF" w:rsidRPr="00782988">
              <w:rPr>
                <w:sz w:val="24"/>
                <w:szCs w:val="26"/>
              </w:rPr>
              <w:t>,00 тыс. рублей;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</w:t>
            </w:r>
            <w:r w:rsidR="00BB1DDF"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Объ</w:t>
            </w:r>
            <w:r w:rsidR="003F64E4" w:rsidRPr="00782988">
              <w:rPr>
                <w:sz w:val="24"/>
                <w:szCs w:val="26"/>
              </w:rPr>
              <w:t xml:space="preserve">ем финансирования  мероприятий подпрограммы </w:t>
            </w:r>
            <w:r w:rsidRPr="00782988">
              <w:rPr>
                <w:sz w:val="24"/>
                <w:szCs w:val="26"/>
              </w:rPr>
              <w:t xml:space="preserve">за счет средств местного бюджета составляет: </w:t>
            </w:r>
            <w:r w:rsidR="003F64E4" w:rsidRPr="00782988">
              <w:rPr>
                <w:sz w:val="24"/>
                <w:szCs w:val="26"/>
              </w:rPr>
              <w:t>13</w:t>
            </w:r>
            <w:r w:rsidR="002B5EC0" w:rsidRPr="00782988">
              <w:rPr>
                <w:sz w:val="24"/>
                <w:szCs w:val="26"/>
              </w:rPr>
              <w:t>4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46</w:t>
            </w:r>
            <w:r w:rsidRPr="00782988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2019 год – 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,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3F64E4" w:rsidRPr="00782988">
              <w:rPr>
                <w:sz w:val="24"/>
                <w:szCs w:val="26"/>
              </w:rPr>
              <w:t>9</w:t>
            </w:r>
            <w:r w:rsidR="002B5EC0" w:rsidRPr="00782988">
              <w:rPr>
                <w:sz w:val="24"/>
                <w:szCs w:val="26"/>
              </w:rPr>
              <w:t>8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1</w:t>
            </w:r>
            <w:r w:rsidRPr="00782988">
              <w:rPr>
                <w:sz w:val="24"/>
                <w:szCs w:val="26"/>
              </w:rPr>
              <w:t xml:space="preserve"> тыс. рублей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 xml:space="preserve">средства заинтересованных лиц 0,00 </w:t>
            </w:r>
            <w:r w:rsidRPr="00782988">
              <w:rPr>
                <w:i/>
                <w:sz w:val="20"/>
                <w:szCs w:val="26"/>
              </w:rPr>
              <w:t xml:space="preserve"> </w:t>
            </w:r>
            <w:r w:rsidRPr="00782988">
              <w:rPr>
                <w:sz w:val="24"/>
                <w:szCs w:val="26"/>
                <w:lang w:bidi="ru-RU"/>
              </w:rPr>
              <w:t>тыс. рублей: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45528B" w:rsidRPr="00782988" w:rsidRDefault="00BB1DDF" w:rsidP="00F93C1F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  <w:tr w:rsidR="0045528B" w:rsidRPr="006A458D" w:rsidTr="004552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lastRenderedPageBreak/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6A458D" w:rsidRDefault="0045528B" w:rsidP="003F64E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- количество установленных детских и спортивных площадок:</w:t>
            </w:r>
            <w:r w:rsidR="003F64E4">
              <w:rPr>
                <w:szCs w:val="26"/>
              </w:rPr>
              <w:t>6</w:t>
            </w:r>
            <w:r w:rsidRPr="006A458D">
              <w:rPr>
                <w:szCs w:val="26"/>
              </w:rPr>
              <w:t xml:space="preserve"> ед.</w:t>
            </w:r>
          </w:p>
        </w:tc>
      </w:tr>
    </w:tbl>
    <w:p w:rsidR="00A92069" w:rsidRPr="00BE0D1E" w:rsidRDefault="00B15B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E4456"/>
    <w:rsid w:val="00232F4A"/>
    <w:rsid w:val="00237131"/>
    <w:rsid w:val="00250128"/>
    <w:rsid w:val="00271896"/>
    <w:rsid w:val="00271A0A"/>
    <w:rsid w:val="002B5EC0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E00C3"/>
    <w:rsid w:val="006E1BD2"/>
    <w:rsid w:val="006E2EE8"/>
    <w:rsid w:val="0070115B"/>
    <w:rsid w:val="007027C2"/>
    <w:rsid w:val="00712A4A"/>
    <w:rsid w:val="0072525C"/>
    <w:rsid w:val="00742037"/>
    <w:rsid w:val="00744128"/>
    <w:rsid w:val="00771E9E"/>
    <w:rsid w:val="007738FE"/>
    <w:rsid w:val="00782988"/>
    <w:rsid w:val="007857D4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A655AB"/>
    <w:rsid w:val="00A822DB"/>
    <w:rsid w:val="00A92069"/>
    <w:rsid w:val="00AA6AB1"/>
    <w:rsid w:val="00AD00D8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E4749B"/>
    <w:rsid w:val="00E5240B"/>
    <w:rsid w:val="00F73FD9"/>
    <w:rsid w:val="00F93690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D086-0274-4678-9E9D-F2914DA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6</cp:revision>
  <cp:lastPrinted>2020-02-28T02:05:00Z</cp:lastPrinted>
  <dcterms:created xsi:type="dcterms:W3CDTF">2020-06-23T03:41:00Z</dcterms:created>
  <dcterms:modified xsi:type="dcterms:W3CDTF">2020-11-11T23:16:00Z</dcterms:modified>
</cp:coreProperties>
</file>