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DC" w:rsidRPr="00AE126A" w:rsidRDefault="00A56EDC" w:rsidP="00F644D8">
      <w:pPr>
        <w:spacing w:after="0" w:line="240" w:lineRule="auto"/>
        <w:jc w:val="center"/>
        <w:outlineLvl w:val="1"/>
        <w:rPr>
          <w:rFonts w:ascii="Times New Roman" w:hAnsi="Times New Roman" w:cs="Times New Roman"/>
          <w:b/>
          <w:bCs/>
          <w:sz w:val="26"/>
          <w:szCs w:val="26"/>
        </w:rPr>
      </w:pPr>
      <w:r w:rsidRPr="00AE126A">
        <w:rPr>
          <w:rFonts w:ascii="Times New Roman" w:hAnsi="Times New Roman" w:cs="Times New Roman"/>
          <w:b/>
          <w:bCs/>
          <w:sz w:val="26"/>
          <w:szCs w:val="26"/>
        </w:rPr>
        <w:t xml:space="preserve">ГОДОВОЙ ОТЧЕТ </w:t>
      </w:r>
    </w:p>
    <w:p w:rsidR="00A56EDC" w:rsidRPr="00AE126A" w:rsidRDefault="00A56EDC" w:rsidP="00F644D8">
      <w:pPr>
        <w:spacing w:after="0" w:line="240" w:lineRule="auto"/>
        <w:jc w:val="center"/>
        <w:outlineLvl w:val="1"/>
        <w:rPr>
          <w:rFonts w:ascii="Times New Roman" w:hAnsi="Times New Roman" w:cs="Times New Roman"/>
          <w:b/>
          <w:bCs/>
          <w:sz w:val="26"/>
          <w:szCs w:val="26"/>
        </w:rPr>
      </w:pPr>
      <w:r w:rsidRPr="00AE126A">
        <w:rPr>
          <w:rFonts w:ascii="Times New Roman" w:hAnsi="Times New Roman" w:cs="Times New Roman"/>
          <w:b/>
          <w:bCs/>
          <w:sz w:val="26"/>
          <w:szCs w:val="26"/>
        </w:rPr>
        <w:t>ГЛАВЫ НОВИЦКОГО СЕЛЬСКОГО ПОСЕЛЕНИЯ</w:t>
      </w:r>
    </w:p>
    <w:p w:rsidR="00A56EDC" w:rsidRPr="00AE126A" w:rsidRDefault="00A56EDC" w:rsidP="00F644D8">
      <w:pPr>
        <w:spacing w:after="0" w:line="240" w:lineRule="auto"/>
        <w:jc w:val="center"/>
        <w:outlineLvl w:val="1"/>
        <w:rPr>
          <w:rFonts w:ascii="Times New Roman" w:hAnsi="Times New Roman" w:cs="Times New Roman"/>
          <w:b/>
          <w:bCs/>
          <w:sz w:val="26"/>
          <w:szCs w:val="26"/>
        </w:rPr>
      </w:pPr>
      <w:r w:rsidRPr="00AE126A">
        <w:rPr>
          <w:rFonts w:ascii="Times New Roman" w:hAnsi="Times New Roman" w:cs="Times New Roman"/>
          <w:b/>
          <w:bCs/>
          <w:sz w:val="26"/>
          <w:szCs w:val="26"/>
        </w:rPr>
        <w:t>о выполнении планов работы администрации</w:t>
      </w:r>
    </w:p>
    <w:p w:rsidR="00A56EDC" w:rsidRPr="00AE126A" w:rsidRDefault="00A56EDC" w:rsidP="00F644D8">
      <w:pPr>
        <w:spacing w:after="0" w:line="240" w:lineRule="auto"/>
        <w:jc w:val="center"/>
        <w:outlineLvl w:val="1"/>
        <w:rPr>
          <w:rFonts w:ascii="Times New Roman" w:hAnsi="Times New Roman" w:cs="Times New Roman"/>
          <w:sz w:val="26"/>
          <w:szCs w:val="26"/>
        </w:rPr>
      </w:pPr>
      <w:r w:rsidRPr="00AE126A">
        <w:rPr>
          <w:rFonts w:ascii="Times New Roman" w:hAnsi="Times New Roman" w:cs="Times New Roman"/>
          <w:b/>
          <w:bCs/>
          <w:sz w:val="26"/>
          <w:szCs w:val="26"/>
        </w:rPr>
        <w:t xml:space="preserve">Новицкого сельского поселения </w:t>
      </w:r>
      <w:r w:rsidRPr="00AE126A">
        <w:rPr>
          <w:rFonts w:ascii="Times New Roman" w:hAnsi="Times New Roman" w:cs="Times New Roman"/>
          <w:b/>
          <w:sz w:val="26"/>
          <w:szCs w:val="26"/>
        </w:rPr>
        <w:t>Партизанского муниципального района Приморского края</w:t>
      </w:r>
      <w:r w:rsidRPr="00AE126A">
        <w:rPr>
          <w:rFonts w:ascii="Times New Roman" w:hAnsi="Times New Roman" w:cs="Times New Roman"/>
          <w:sz w:val="26"/>
          <w:szCs w:val="26"/>
        </w:rPr>
        <w:t xml:space="preserve"> </w:t>
      </w:r>
      <w:r w:rsidRPr="00AE126A">
        <w:rPr>
          <w:rFonts w:ascii="Times New Roman" w:hAnsi="Times New Roman" w:cs="Times New Roman"/>
          <w:b/>
          <w:sz w:val="26"/>
          <w:szCs w:val="26"/>
        </w:rPr>
        <w:t>и</w:t>
      </w:r>
      <w:r w:rsidRPr="00AE126A">
        <w:rPr>
          <w:rFonts w:ascii="Times New Roman" w:hAnsi="Times New Roman" w:cs="Times New Roman"/>
          <w:sz w:val="26"/>
          <w:szCs w:val="26"/>
        </w:rPr>
        <w:t xml:space="preserve"> </w:t>
      </w:r>
      <w:r w:rsidRPr="00AE126A">
        <w:rPr>
          <w:rFonts w:ascii="Times New Roman" w:hAnsi="Times New Roman" w:cs="Times New Roman"/>
          <w:b/>
          <w:bCs/>
          <w:color w:val="000000"/>
          <w:sz w:val="26"/>
          <w:szCs w:val="26"/>
        </w:rPr>
        <w:t>Муниципального комитета</w:t>
      </w:r>
      <w:r w:rsidRPr="00AE126A">
        <w:rPr>
          <w:rFonts w:ascii="Times New Roman" w:hAnsi="Times New Roman" w:cs="Times New Roman"/>
          <w:color w:val="000000"/>
          <w:sz w:val="26"/>
          <w:szCs w:val="26"/>
        </w:rPr>
        <w:t xml:space="preserve"> </w:t>
      </w:r>
      <w:r w:rsidRPr="00AE126A">
        <w:rPr>
          <w:rFonts w:ascii="Times New Roman" w:hAnsi="Times New Roman" w:cs="Times New Roman"/>
          <w:b/>
          <w:bCs/>
          <w:sz w:val="26"/>
          <w:szCs w:val="26"/>
        </w:rPr>
        <w:t>Новицкого сельского поселения Партизанского муниципального района</w:t>
      </w:r>
    </w:p>
    <w:p w:rsidR="00A56EDC" w:rsidRPr="00AE126A" w:rsidRDefault="00A56EDC" w:rsidP="00F644D8">
      <w:pPr>
        <w:spacing w:after="0" w:line="240" w:lineRule="auto"/>
        <w:jc w:val="center"/>
        <w:outlineLvl w:val="1"/>
        <w:rPr>
          <w:rFonts w:ascii="Times New Roman" w:hAnsi="Times New Roman" w:cs="Times New Roman"/>
          <w:b/>
          <w:bCs/>
          <w:sz w:val="26"/>
          <w:szCs w:val="26"/>
        </w:rPr>
      </w:pPr>
      <w:r w:rsidRPr="00AE126A">
        <w:rPr>
          <w:rFonts w:ascii="Times New Roman" w:hAnsi="Times New Roman" w:cs="Times New Roman"/>
          <w:b/>
          <w:bCs/>
          <w:sz w:val="26"/>
          <w:szCs w:val="26"/>
        </w:rPr>
        <w:t>за 202</w:t>
      </w:r>
      <w:r>
        <w:rPr>
          <w:rFonts w:ascii="Times New Roman" w:hAnsi="Times New Roman" w:cs="Times New Roman"/>
          <w:b/>
          <w:bCs/>
          <w:sz w:val="26"/>
          <w:szCs w:val="26"/>
        </w:rPr>
        <w:t>2</w:t>
      </w:r>
      <w:r w:rsidRPr="00AE126A">
        <w:rPr>
          <w:rFonts w:ascii="Times New Roman" w:hAnsi="Times New Roman" w:cs="Times New Roman"/>
          <w:b/>
          <w:bCs/>
          <w:sz w:val="26"/>
          <w:szCs w:val="26"/>
        </w:rPr>
        <w:t xml:space="preserve"> год</w:t>
      </w:r>
    </w:p>
    <w:p w:rsidR="00A56EDC" w:rsidRPr="00AE126A" w:rsidRDefault="00A56EDC" w:rsidP="00ED6799">
      <w:pPr>
        <w:spacing w:after="0" w:line="240" w:lineRule="auto"/>
        <w:rPr>
          <w:rFonts w:ascii="Times New Roman" w:hAnsi="Times New Roman" w:cs="Times New Roman"/>
          <w:sz w:val="26"/>
          <w:szCs w:val="26"/>
        </w:rPr>
      </w:pP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В 202</w:t>
      </w:r>
      <w:r>
        <w:rPr>
          <w:rFonts w:ascii="Times New Roman" w:hAnsi="Times New Roman" w:cs="Times New Roman"/>
          <w:sz w:val="26"/>
          <w:szCs w:val="26"/>
        </w:rPr>
        <w:t>2</w:t>
      </w:r>
      <w:r w:rsidRPr="00AE126A">
        <w:rPr>
          <w:rFonts w:ascii="Times New Roman" w:hAnsi="Times New Roman" w:cs="Times New Roman"/>
          <w:sz w:val="26"/>
          <w:szCs w:val="26"/>
        </w:rPr>
        <w:t xml:space="preserve"> году работа Администрации Новицкого сельского поселения Партизанского муниципального района Приморского края (далее - Администрация) была направлена на реализацию полномочий, предоставленных в соответствии с Федеральным законом от 06.10.2003 № 131-ФЗ «Об общих принципах организации местного самоуправления в Российской Федерации»:</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2) установление, изменение и отмена местных налогов и сборов поселения;</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4) обеспечение первичных мер пожарной безопасности в границах населенных пунктов поселения;</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A56EDC"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6) создание условий для организации досуга и обеспечения жителей поселения услугами организаций культуры;</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8) формирование архивных фондов поселения;</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95336E">
        <w:rPr>
          <w:rFonts w:ascii="Times New Roman" w:hAnsi="Times New Roman" w:cs="Times New Roman"/>
          <w:sz w:val="26"/>
          <w:szCs w:val="26"/>
        </w:rPr>
        <w:t>10)</w:t>
      </w:r>
      <w:r w:rsidRPr="00AE126A">
        <w:rPr>
          <w:rFonts w:ascii="Times New Roman" w:hAnsi="Times New Roman" w:cs="Times New Roman"/>
          <w:sz w:val="26"/>
          <w:szCs w:val="26"/>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714849">
        <w:rPr>
          <w:rFonts w:ascii="Times New Roman" w:hAnsi="Times New Roman" w:cs="Times New Roman"/>
          <w:sz w:val="26"/>
          <w:szCs w:val="26"/>
        </w:rPr>
        <w:t>11)</w:t>
      </w:r>
      <w:r w:rsidRPr="00AE126A">
        <w:rPr>
          <w:rFonts w:ascii="Times New Roman" w:hAnsi="Times New Roman" w:cs="Times New Roman"/>
          <w:sz w:val="26"/>
          <w:szCs w:val="26"/>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A56EDC" w:rsidRPr="00714849" w:rsidRDefault="00A56EDC" w:rsidP="005735D8">
      <w:pPr>
        <w:spacing w:after="0" w:line="288" w:lineRule="auto"/>
        <w:ind w:firstLine="709"/>
        <w:jc w:val="both"/>
        <w:rPr>
          <w:rFonts w:ascii="Times New Roman" w:hAnsi="Times New Roman" w:cs="Times New Roman"/>
          <w:sz w:val="26"/>
          <w:szCs w:val="26"/>
        </w:rPr>
      </w:pPr>
      <w:r w:rsidRPr="00714849">
        <w:rPr>
          <w:rFonts w:ascii="Times New Roman" w:hAnsi="Times New Roman" w:cs="Times New Roman"/>
          <w:sz w:val="26"/>
          <w:szCs w:val="26"/>
        </w:rPr>
        <w:lastRenderedPageBreak/>
        <w:t>12) организация и осуществление мероприятий по работе с детьми и молодежью в поселении;</w:t>
      </w:r>
    </w:p>
    <w:p w:rsidR="00A56EDC" w:rsidRPr="00714849" w:rsidRDefault="00A56EDC" w:rsidP="005735D8">
      <w:pPr>
        <w:spacing w:after="0" w:line="288" w:lineRule="auto"/>
        <w:ind w:firstLine="709"/>
        <w:jc w:val="both"/>
        <w:rPr>
          <w:rFonts w:ascii="Times New Roman" w:hAnsi="Times New Roman" w:cs="Times New Roman"/>
          <w:sz w:val="26"/>
          <w:szCs w:val="26"/>
        </w:rPr>
      </w:pPr>
      <w:r w:rsidRPr="00714849">
        <w:rPr>
          <w:rFonts w:ascii="Times New Roman" w:hAnsi="Times New Roman" w:cs="Times New Roman"/>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714849">
        <w:rPr>
          <w:rFonts w:ascii="Times New Roman" w:hAnsi="Times New Roman" w:cs="Times New Roman"/>
          <w:sz w:val="26"/>
          <w:szCs w:val="26"/>
        </w:rPr>
        <w:t>14)</w:t>
      </w:r>
      <w:r w:rsidRPr="00AE126A">
        <w:rPr>
          <w:rFonts w:ascii="Times New Roman" w:hAnsi="Times New Roman" w:cs="Times New Roman"/>
          <w:sz w:val="26"/>
          <w:szCs w:val="26"/>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714849">
        <w:rPr>
          <w:rFonts w:ascii="Times New Roman" w:hAnsi="Times New Roman" w:cs="Times New Roman"/>
          <w:sz w:val="26"/>
          <w:szCs w:val="26"/>
        </w:rPr>
        <w:t>15) принятие</w:t>
      </w:r>
      <w:r w:rsidRPr="00AE126A">
        <w:rPr>
          <w:rFonts w:ascii="Times New Roman" w:hAnsi="Times New Roman" w:cs="Times New Roman"/>
          <w:sz w:val="26"/>
          <w:szCs w:val="26"/>
        </w:rPr>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56EDC" w:rsidRPr="00AE126A" w:rsidRDefault="00A56EDC" w:rsidP="005735D8">
      <w:pPr>
        <w:spacing w:after="0" w:line="288" w:lineRule="auto"/>
        <w:ind w:firstLine="709"/>
        <w:jc w:val="both"/>
        <w:rPr>
          <w:rFonts w:ascii="Times New Roman" w:hAnsi="Times New Roman" w:cs="Times New Roman"/>
          <w:sz w:val="26"/>
          <w:szCs w:val="26"/>
          <w:highlight w:val="yellow"/>
        </w:rPr>
      </w:pPr>
    </w:p>
    <w:p w:rsidR="00A56EDC" w:rsidRPr="00AE126A" w:rsidRDefault="00A56EDC" w:rsidP="00655676">
      <w:pPr>
        <w:spacing w:after="0" w:line="288" w:lineRule="auto"/>
        <w:ind w:firstLine="709"/>
        <w:jc w:val="both"/>
        <w:rPr>
          <w:rFonts w:ascii="Times New Roman" w:hAnsi="Times New Roman" w:cs="Times New Roman"/>
          <w:b/>
          <w:bCs/>
          <w:sz w:val="26"/>
          <w:szCs w:val="26"/>
        </w:rPr>
      </w:pPr>
      <w:r w:rsidRPr="00AE126A">
        <w:rPr>
          <w:rFonts w:ascii="Times New Roman" w:hAnsi="Times New Roman" w:cs="Times New Roman"/>
          <w:b/>
          <w:bCs/>
          <w:color w:val="000000"/>
          <w:sz w:val="26"/>
          <w:szCs w:val="26"/>
        </w:rPr>
        <w:t>Муниципальным комитетом</w:t>
      </w:r>
      <w:r w:rsidRPr="00AE126A">
        <w:rPr>
          <w:rFonts w:ascii="Times New Roman" w:hAnsi="Times New Roman" w:cs="Times New Roman"/>
          <w:color w:val="000000"/>
          <w:sz w:val="26"/>
          <w:szCs w:val="26"/>
        </w:rPr>
        <w:t xml:space="preserve"> </w:t>
      </w:r>
      <w:r w:rsidRPr="00AE126A">
        <w:rPr>
          <w:rFonts w:ascii="Times New Roman" w:hAnsi="Times New Roman" w:cs="Times New Roman"/>
          <w:b/>
          <w:bCs/>
          <w:sz w:val="26"/>
          <w:szCs w:val="26"/>
        </w:rPr>
        <w:t>Новицкого сельского поселения Партизанского муниципального района (</w:t>
      </w:r>
      <w:r>
        <w:rPr>
          <w:rFonts w:ascii="Times New Roman" w:hAnsi="Times New Roman" w:cs="Times New Roman"/>
          <w:b/>
          <w:bCs/>
          <w:sz w:val="26"/>
          <w:szCs w:val="26"/>
        </w:rPr>
        <w:t>четвертого</w:t>
      </w:r>
      <w:r w:rsidRPr="00AE126A">
        <w:rPr>
          <w:rFonts w:ascii="Times New Roman" w:hAnsi="Times New Roman" w:cs="Times New Roman"/>
          <w:b/>
          <w:bCs/>
          <w:sz w:val="26"/>
          <w:szCs w:val="26"/>
        </w:rPr>
        <w:t xml:space="preserve"> созыва) проведено </w:t>
      </w:r>
      <w:r>
        <w:rPr>
          <w:rFonts w:ascii="Times New Roman" w:hAnsi="Times New Roman" w:cs="Times New Roman"/>
          <w:b/>
          <w:bCs/>
          <w:sz w:val="26"/>
          <w:szCs w:val="26"/>
        </w:rPr>
        <w:t>9</w:t>
      </w:r>
      <w:r w:rsidRPr="00AE126A">
        <w:rPr>
          <w:rFonts w:ascii="Times New Roman" w:hAnsi="Times New Roman" w:cs="Times New Roman"/>
          <w:b/>
          <w:bCs/>
          <w:sz w:val="26"/>
          <w:szCs w:val="26"/>
        </w:rPr>
        <w:t xml:space="preserve"> заседаний и принято:</w:t>
      </w:r>
    </w:p>
    <w:p w:rsidR="00A56EDC" w:rsidRPr="00AE126A" w:rsidRDefault="00A56EDC" w:rsidP="005735D8">
      <w:pPr>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AE126A">
        <w:rPr>
          <w:rFonts w:ascii="Times New Roman" w:hAnsi="Times New Roman" w:cs="Times New Roman"/>
          <w:sz w:val="26"/>
          <w:szCs w:val="26"/>
        </w:rPr>
        <w:t xml:space="preserve"> нормативных правовых актов, которые обнародованы в газете «Новицкий вестник», внесены изменения с целью приведения в соответствие с законодательством, внесены изменения в Уста</w:t>
      </w:r>
      <w:r>
        <w:rPr>
          <w:rFonts w:ascii="Times New Roman" w:hAnsi="Times New Roman" w:cs="Times New Roman"/>
          <w:sz w:val="26"/>
          <w:szCs w:val="26"/>
        </w:rPr>
        <w:t>в Новицкого сельского поселения</w:t>
      </w:r>
      <w:r w:rsidRPr="00AE126A">
        <w:rPr>
          <w:rFonts w:ascii="Times New Roman" w:hAnsi="Times New Roman" w:cs="Times New Roman"/>
          <w:sz w:val="26"/>
          <w:szCs w:val="26"/>
        </w:rPr>
        <w:t>, разработаны новые нормативные правовые акты с целью исполнения законодательства.</w:t>
      </w:r>
    </w:p>
    <w:p w:rsidR="00A56EDC" w:rsidRPr="00AE126A" w:rsidRDefault="00A56EDC" w:rsidP="005735D8">
      <w:pPr>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Проведено в 2022</w:t>
      </w:r>
      <w:r w:rsidRPr="00AE126A">
        <w:rPr>
          <w:rFonts w:ascii="Times New Roman" w:hAnsi="Times New Roman" w:cs="Times New Roman"/>
          <w:sz w:val="26"/>
          <w:szCs w:val="26"/>
        </w:rPr>
        <w:t xml:space="preserve"> году публичных слушаний всего – 3, в том числе по вопросам:</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Об утверждении отчёта об исполнении бюджета Новицкого сельского поселения Партизанского муниципального района Приморского края за год 202</w:t>
      </w:r>
      <w:r>
        <w:rPr>
          <w:rFonts w:ascii="Times New Roman" w:hAnsi="Times New Roman" w:cs="Times New Roman"/>
          <w:sz w:val="26"/>
          <w:szCs w:val="26"/>
        </w:rPr>
        <w:t>1</w:t>
      </w:r>
      <w:r w:rsidRPr="00AE126A">
        <w:rPr>
          <w:rFonts w:ascii="Times New Roman" w:hAnsi="Times New Roman" w:cs="Times New Roman"/>
          <w:sz w:val="26"/>
          <w:szCs w:val="26"/>
        </w:rPr>
        <w:t xml:space="preserve"> года;</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О бюджете Новицкого сельского поселения Партизанского муниципального района Приморского края на 202</w:t>
      </w:r>
      <w:r>
        <w:rPr>
          <w:rFonts w:ascii="Times New Roman" w:hAnsi="Times New Roman" w:cs="Times New Roman"/>
          <w:sz w:val="26"/>
          <w:szCs w:val="26"/>
        </w:rPr>
        <w:t>3</w:t>
      </w:r>
      <w:r w:rsidRPr="00AE126A">
        <w:rPr>
          <w:rFonts w:ascii="Times New Roman" w:hAnsi="Times New Roman" w:cs="Times New Roman"/>
          <w:sz w:val="26"/>
          <w:szCs w:val="26"/>
        </w:rPr>
        <w:t xml:space="preserve"> год и плановый период 202</w:t>
      </w:r>
      <w:r>
        <w:rPr>
          <w:rFonts w:ascii="Times New Roman" w:hAnsi="Times New Roman" w:cs="Times New Roman"/>
          <w:sz w:val="26"/>
          <w:szCs w:val="26"/>
        </w:rPr>
        <w:t>4</w:t>
      </w:r>
      <w:r w:rsidRPr="00AE126A">
        <w:rPr>
          <w:rFonts w:ascii="Times New Roman" w:hAnsi="Times New Roman" w:cs="Times New Roman"/>
          <w:sz w:val="26"/>
          <w:szCs w:val="26"/>
        </w:rPr>
        <w:t xml:space="preserve"> и 202</w:t>
      </w:r>
      <w:r>
        <w:rPr>
          <w:rFonts w:ascii="Times New Roman" w:hAnsi="Times New Roman" w:cs="Times New Roman"/>
          <w:sz w:val="26"/>
          <w:szCs w:val="26"/>
        </w:rPr>
        <w:t>5</w:t>
      </w:r>
      <w:r w:rsidRPr="00AE126A">
        <w:rPr>
          <w:rFonts w:ascii="Times New Roman" w:hAnsi="Times New Roman" w:cs="Times New Roman"/>
          <w:sz w:val="26"/>
          <w:szCs w:val="26"/>
        </w:rPr>
        <w:t xml:space="preserve"> годов.</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Принятые Муниципальным комитетом Новицкого сельского поселения нормативные правовые акты в установленные законом сроки были направлены в Правовой Департамент Администрации Приморского края, для включения в Регистр муниципальных нормативных правовых актов, а также прокуратуру Партизанского муниципального района Приморского края.</w:t>
      </w:r>
    </w:p>
    <w:p w:rsidR="00A56EDC" w:rsidRPr="00AE126A" w:rsidRDefault="00A56EDC" w:rsidP="005735D8">
      <w:pPr>
        <w:spacing w:after="0" w:line="288" w:lineRule="auto"/>
        <w:ind w:firstLine="709"/>
        <w:jc w:val="both"/>
        <w:rPr>
          <w:rFonts w:ascii="Times New Roman" w:hAnsi="Times New Roman" w:cs="Times New Roman"/>
          <w:b/>
          <w:bCs/>
          <w:sz w:val="26"/>
          <w:szCs w:val="26"/>
          <w:highlight w:val="yellow"/>
        </w:rPr>
      </w:pPr>
    </w:p>
    <w:p w:rsidR="00A56EDC" w:rsidRPr="00AE126A" w:rsidRDefault="00A56EDC" w:rsidP="005735D8">
      <w:pPr>
        <w:spacing w:after="0" w:line="288" w:lineRule="auto"/>
        <w:ind w:firstLine="709"/>
        <w:jc w:val="both"/>
        <w:rPr>
          <w:rFonts w:ascii="Times New Roman" w:hAnsi="Times New Roman" w:cs="Times New Roman"/>
          <w:b/>
          <w:bCs/>
          <w:sz w:val="26"/>
          <w:szCs w:val="26"/>
        </w:rPr>
      </w:pPr>
      <w:r w:rsidRPr="00AE126A">
        <w:rPr>
          <w:rFonts w:ascii="Times New Roman" w:hAnsi="Times New Roman" w:cs="Times New Roman"/>
          <w:b/>
          <w:bCs/>
          <w:sz w:val="26"/>
          <w:szCs w:val="26"/>
        </w:rPr>
        <w:t>Администрацией принято:</w:t>
      </w:r>
    </w:p>
    <w:p w:rsidR="00A56EDC" w:rsidRPr="00AE126A" w:rsidRDefault="00A56EDC" w:rsidP="005735D8">
      <w:pPr>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Pr="00AE126A">
        <w:rPr>
          <w:rFonts w:ascii="Times New Roman" w:hAnsi="Times New Roman" w:cs="Times New Roman"/>
          <w:sz w:val="26"/>
          <w:szCs w:val="26"/>
        </w:rPr>
        <w:t xml:space="preserve"> нормативных правовых акта, которые обнародованы в газете «Новицкий вестник».</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lastRenderedPageBreak/>
        <w:t>Опротестовано Прокуратурой нормативных правовых актов (постановлений) – 2 и приведено в соответствии действующему законодательству.</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Принятые Администрацией Новицкого сельского поселения нормативные правовые акты в установленные законом сроки были направлены в Правовой Департамент Администрации Приморского края, для включения в Регистр муниципальных нормативных правовых актов.</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Выпущено </w:t>
      </w:r>
      <w:r>
        <w:rPr>
          <w:rFonts w:ascii="Times New Roman" w:hAnsi="Times New Roman" w:cs="Times New Roman"/>
          <w:sz w:val="26"/>
          <w:szCs w:val="26"/>
        </w:rPr>
        <w:t>18 номеров</w:t>
      </w:r>
      <w:r w:rsidRPr="00AE126A">
        <w:rPr>
          <w:rFonts w:ascii="Times New Roman" w:hAnsi="Times New Roman" w:cs="Times New Roman"/>
          <w:sz w:val="26"/>
          <w:szCs w:val="26"/>
        </w:rPr>
        <w:t xml:space="preserve"> газет «Новицкий вестник».</w:t>
      </w:r>
    </w:p>
    <w:p w:rsidR="00A56EDC" w:rsidRPr="00AE126A" w:rsidRDefault="00A56EDC" w:rsidP="005735D8">
      <w:pPr>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В 2022</w:t>
      </w:r>
      <w:r w:rsidRPr="00AE126A">
        <w:rPr>
          <w:rFonts w:ascii="Times New Roman" w:hAnsi="Times New Roman" w:cs="Times New Roman"/>
          <w:sz w:val="26"/>
          <w:szCs w:val="26"/>
        </w:rPr>
        <w:t xml:space="preserve"> году совершено </w:t>
      </w:r>
      <w:r>
        <w:rPr>
          <w:rFonts w:ascii="Times New Roman" w:hAnsi="Times New Roman" w:cs="Times New Roman"/>
          <w:sz w:val="26"/>
          <w:szCs w:val="26"/>
        </w:rPr>
        <w:t>57</w:t>
      </w:r>
      <w:r w:rsidRPr="00AE126A">
        <w:rPr>
          <w:rFonts w:ascii="Times New Roman" w:hAnsi="Times New Roman" w:cs="Times New Roman"/>
          <w:sz w:val="26"/>
          <w:szCs w:val="26"/>
        </w:rPr>
        <w:t xml:space="preserve"> нотариальных действия должностными лицами органов местного самоуправления, из них 2 на дому, на сумму </w:t>
      </w:r>
      <w:r>
        <w:rPr>
          <w:rFonts w:ascii="Times New Roman" w:hAnsi="Times New Roman" w:cs="Times New Roman"/>
          <w:sz w:val="26"/>
          <w:szCs w:val="26"/>
        </w:rPr>
        <w:t>780</w:t>
      </w:r>
      <w:r w:rsidRPr="00AE126A">
        <w:rPr>
          <w:rFonts w:ascii="Times New Roman" w:hAnsi="Times New Roman" w:cs="Times New Roman"/>
          <w:sz w:val="26"/>
          <w:szCs w:val="26"/>
        </w:rPr>
        <w:t xml:space="preserve">,00 рублей, </w:t>
      </w:r>
      <w:r>
        <w:rPr>
          <w:rFonts w:ascii="Times New Roman" w:hAnsi="Times New Roman" w:cs="Times New Roman"/>
          <w:sz w:val="26"/>
          <w:szCs w:val="26"/>
        </w:rPr>
        <w:t>в том числе 3</w:t>
      </w:r>
      <w:r w:rsidRPr="00AE126A">
        <w:rPr>
          <w:rFonts w:ascii="Times New Roman" w:hAnsi="Times New Roman" w:cs="Times New Roman"/>
          <w:sz w:val="26"/>
          <w:szCs w:val="26"/>
        </w:rPr>
        <w:t>1 нотариальных услуг предоставлены без оплаты в соответствии со ст. 333,38 п. 14 Налогового кодекса РФ.</w:t>
      </w:r>
    </w:p>
    <w:p w:rsidR="00A56EDC" w:rsidRPr="00AE126A" w:rsidRDefault="00A56EDC" w:rsidP="005735D8">
      <w:pPr>
        <w:spacing w:after="0" w:line="288" w:lineRule="auto"/>
        <w:ind w:firstLine="709"/>
        <w:jc w:val="both"/>
        <w:rPr>
          <w:rFonts w:ascii="Times New Roman" w:hAnsi="Times New Roman" w:cs="Times New Roman"/>
          <w:sz w:val="26"/>
          <w:szCs w:val="26"/>
          <w:highlight w:val="yellow"/>
        </w:rPr>
      </w:pPr>
    </w:p>
    <w:p w:rsidR="00A56EDC" w:rsidRPr="00AE126A" w:rsidRDefault="00A56EDC" w:rsidP="005735D8">
      <w:pPr>
        <w:spacing w:after="0" w:line="288" w:lineRule="auto"/>
        <w:ind w:firstLine="709"/>
        <w:jc w:val="center"/>
        <w:rPr>
          <w:rFonts w:ascii="Times New Roman" w:hAnsi="Times New Roman" w:cs="Times New Roman"/>
          <w:b/>
          <w:sz w:val="26"/>
          <w:szCs w:val="26"/>
        </w:rPr>
      </w:pPr>
      <w:r w:rsidRPr="00AE126A">
        <w:rPr>
          <w:rFonts w:ascii="Times New Roman" w:hAnsi="Times New Roman" w:cs="Times New Roman"/>
          <w:b/>
          <w:sz w:val="26"/>
          <w:szCs w:val="26"/>
        </w:rPr>
        <w:t>Обращения граждан</w:t>
      </w:r>
    </w:p>
    <w:p w:rsidR="00A56EDC" w:rsidRPr="00AE126A" w:rsidRDefault="00A56EDC" w:rsidP="005735D8">
      <w:pPr>
        <w:spacing w:after="0" w:line="288" w:lineRule="auto"/>
        <w:ind w:firstLine="709"/>
        <w:jc w:val="both"/>
        <w:rPr>
          <w:rFonts w:ascii="Times New Roman" w:hAnsi="Times New Roman" w:cs="Times New Roman"/>
          <w:b/>
          <w:sz w:val="26"/>
          <w:szCs w:val="26"/>
        </w:rPr>
      </w:pPr>
    </w:p>
    <w:p w:rsidR="00A56EDC" w:rsidRPr="00AE126A" w:rsidRDefault="00A56EDC" w:rsidP="005735D8">
      <w:pPr>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3а 2022</w:t>
      </w:r>
      <w:r w:rsidRPr="00AE126A">
        <w:rPr>
          <w:rFonts w:ascii="Times New Roman" w:hAnsi="Times New Roman" w:cs="Times New Roman"/>
          <w:sz w:val="26"/>
          <w:szCs w:val="26"/>
        </w:rPr>
        <w:t xml:space="preserve"> год в </w:t>
      </w:r>
      <w:r>
        <w:rPr>
          <w:rFonts w:ascii="Times New Roman" w:hAnsi="Times New Roman" w:cs="Times New Roman"/>
          <w:sz w:val="26"/>
          <w:szCs w:val="26"/>
        </w:rPr>
        <w:t>Администрацию поступило всего 24</w:t>
      </w:r>
      <w:r w:rsidRPr="00AE126A">
        <w:rPr>
          <w:rFonts w:ascii="Times New Roman" w:hAnsi="Times New Roman" w:cs="Times New Roman"/>
          <w:sz w:val="26"/>
          <w:szCs w:val="26"/>
        </w:rPr>
        <w:t xml:space="preserve"> письменных обращений граждан.</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b/>
          <w:bCs/>
          <w:sz w:val="26"/>
          <w:szCs w:val="26"/>
        </w:rPr>
        <w:t>Из общего числа письменных обращений</w:t>
      </w:r>
      <w:r w:rsidRPr="00AE126A">
        <w:rPr>
          <w:rFonts w:ascii="Times New Roman" w:hAnsi="Times New Roman" w:cs="Times New Roman"/>
          <w:sz w:val="26"/>
          <w:szCs w:val="26"/>
        </w:rPr>
        <w:t>:</w:t>
      </w:r>
    </w:p>
    <w:p w:rsidR="00A56EDC" w:rsidRPr="00AE126A" w:rsidRDefault="00A56EDC" w:rsidP="005735D8">
      <w:pPr>
        <w:tabs>
          <w:tab w:val="left" w:pos="3402"/>
        </w:tabs>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повторных</w:t>
      </w:r>
      <w:r w:rsidRPr="00AE126A">
        <w:rPr>
          <w:rFonts w:ascii="Times New Roman" w:hAnsi="Times New Roman" w:cs="Times New Roman"/>
          <w:sz w:val="26"/>
          <w:szCs w:val="26"/>
        </w:rPr>
        <w:tab/>
        <w:t>- 0</w:t>
      </w:r>
    </w:p>
    <w:p w:rsidR="00A56EDC" w:rsidRPr="00AE126A" w:rsidRDefault="00A56EDC" w:rsidP="005735D8">
      <w:pPr>
        <w:tabs>
          <w:tab w:val="left" w:pos="3402"/>
        </w:tabs>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 коллективных</w:t>
      </w:r>
      <w:r>
        <w:rPr>
          <w:rFonts w:ascii="Times New Roman" w:hAnsi="Times New Roman" w:cs="Times New Roman"/>
          <w:sz w:val="26"/>
          <w:szCs w:val="26"/>
        </w:rPr>
        <w:tab/>
        <w:t>- 6</w:t>
      </w:r>
    </w:p>
    <w:p w:rsidR="00A56EDC" w:rsidRPr="00AE126A" w:rsidRDefault="00A56EDC" w:rsidP="005735D8">
      <w:pPr>
        <w:tabs>
          <w:tab w:val="left" w:pos="3402"/>
        </w:tabs>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из выше стоящих органов</w:t>
      </w:r>
      <w:r w:rsidRPr="00AE126A">
        <w:rPr>
          <w:rFonts w:ascii="Times New Roman" w:hAnsi="Times New Roman" w:cs="Times New Roman"/>
          <w:sz w:val="26"/>
          <w:szCs w:val="26"/>
        </w:rPr>
        <w:tab/>
        <w:t>- 0</w:t>
      </w:r>
    </w:p>
    <w:p w:rsidR="00A56EDC" w:rsidRPr="00AE126A" w:rsidRDefault="00A56EDC" w:rsidP="005735D8">
      <w:pPr>
        <w:tabs>
          <w:tab w:val="left" w:pos="3402"/>
        </w:tabs>
        <w:spacing w:after="0" w:line="288" w:lineRule="auto"/>
        <w:ind w:firstLine="709"/>
        <w:jc w:val="both"/>
        <w:rPr>
          <w:rFonts w:ascii="Times New Roman" w:hAnsi="Times New Roman" w:cs="Times New Roman"/>
          <w:sz w:val="26"/>
          <w:szCs w:val="26"/>
          <w:highlight w:val="yellow"/>
        </w:rPr>
      </w:pPr>
    </w:p>
    <w:p w:rsidR="00A56EDC" w:rsidRPr="00AE126A" w:rsidRDefault="00A56EDC" w:rsidP="005735D8">
      <w:pPr>
        <w:spacing w:after="0" w:line="288" w:lineRule="auto"/>
        <w:ind w:firstLine="709"/>
        <w:jc w:val="both"/>
        <w:rPr>
          <w:rFonts w:ascii="Times New Roman" w:hAnsi="Times New Roman" w:cs="Times New Roman"/>
          <w:b/>
          <w:bCs/>
          <w:sz w:val="26"/>
          <w:szCs w:val="26"/>
        </w:rPr>
      </w:pPr>
      <w:r w:rsidRPr="00AE126A">
        <w:rPr>
          <w:rFonts w:ascii="Times New Roman" w:hAnsi="Times New Roman" w:cs="Times New Roman"/>
          <w:b/>
          <w:bCs/>
          <w:sz w:val="26"/>
          <w:szCs w:val="26"/>
        </w:rPr>
        <w:t>Поступившие обращения рассмотрены в сроки:</w:t>
      </w:r>
    </w:p>
    <w:p w:rsidR="00A56EDC" w:rsidRPr="00AE126A" w:rsidRDefault="00A56EDC" w:rsidP="005735D8">
      <w:pPr>
        <w:tabs>
          <w:tab w:val="left" w:pos="3969"/>
          <w:tab w:val="left" w:pos="5103"/>
        </w:tabs>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 до </w:t>
      </w:r>
      <w:r>
        <w:rPr>
          <w:rFonts w:ascii="Times New Roman" w:hAnsi="Times New Roman" w:cs="Times New Roman"/>
          <w:sz w:val="26"/>
          <w:szCs w:val="26"/>
        </w:rPr>
        <w:t>15 дней</w:t>
      </w:r>
      <w:r>
        <w:rPr>
          <w:rFonts w:ascii="Times New Roman" w:hAnsi="Times New Roman" w:cs="Times New Roman"/>
          <w:sz w:val="26"/>
          <w:szCs w:val="26"/>
        </w:rPr>
        <w:tab/>
        <w:t>20</w:t>
      </w:r>
      <w:r w:rsidRPr="00AE126A">
        <w:rPr>
          <w:rFonts w:ascii="Times New Roman" w:hAnsi="Times New Roman" w:cs="Times New Roman"/>
          <w:sz w:val="26"/>
          <w:szCs w:val="26"/>
        </w:rPr>
        <w:tab/>
      </w:r>
      <w:r>
        <w:rPr>
          <w:rFonts w:ascii="Times New Roman" w:hAnsi="Times New Roman" w:cs="Times New Roman"/>
          <w:sz w:val="26"/>
          <w:szCs w:val="26"/>
        </w:rPr>
        <w:t>(83,3</w:t>
      </w:r>
      <w:r w:rsidRPr="00AE126A">
        <w:rPr>
          <w:rFonts w:ascii="Times New Roman" w:hAnsi="Times New Roman" w:cs="Times New Roman"/>
          <w:sz w:val="26"/>
          <w:szCs w:val="26"/>
        </w:rPr>
        <w:t xml:space="preserve"> %)</w:t>
      </w:r>
    </w:p>
    <w:p w:rsidR="00A56EDC" w:rsidRPr="00AE126A" w:rsidRDefault="00A56EDC" w:rsidP="005735D8">
      <w:pPr>
        <w:tabs>
          <w:tab w:val="left" w:pos="3969"/>
          <w:tab w:val="left" w:pos="5103"/>
        </w:tabs>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до</w:t>
      </w:r>
      <w:r>
        <w:rPr>
          <w:rFonts w:ascii="Times New Roman" w:hAnsi="Times New Roman" w:cs="Times New Roman"/>
          <w:sz w:val="26"/>
          <w:szCs w:val="26"/>
        </w:rPr>
        <w:t xml:space="preserve"> 30 дней</w:t>
      </w:r>
      <w:r>
        <w:rPr>
          <w:rFonts w:ascii="Times New Roman" w:hAnsi="Times New Roman" w:cs="Times New Roman"/>
          <w:sz w:val="26"/>
          <w:szCs w:val="26"/>
        </w:rPr>
        <w:tab/>
        <w:t>4</w:t>
      </w:r>
      <w:r>
        <w:rPr>
          <w:rFonts w:ascii="Times New Roman" w:hAnsi="Times New Roman" w:cs="Times New Roman"/>
          <w:sz w:val="26"/>
          <w:szCs w:val="26"/>
        </w:rPr>
        <w:tab/>
        <w:t>(16</w:t>
      </w:r>
      <w:r w:rsidRPr="00AE126A">
        <w:rPr>
          <w:rFonts w:ascii="Times New Roman" w:hAnsi="Times New Roman" w:cs="Times New Roman"/>
          <w:sz w:val="26"/>
          <w:szCs w:val="26"/>
        </w:rPr>
        <w:t>,6 %)</w:t>
      </w:r>
    </w:p>
    <w:p w:rsidR="00A56EDC" w:rsidRPr="00AE126A" w:rsidRDefault="00A56EDC" w:rsidP="005735D8">
      <w:pPr>
        <w:tabs>
          <w:tab w:val="left" w:pos="3969"/>
          <w:tab w:val="left" w:pos="5103"/>
        </w:tabs>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 свыше 1 месяца</w:t>
      </w:r>
      <w:r>
        <w:rPr>
          <w:rFonts w:ascii="Times New Roman" w:hAnsi="Times New Roman" w:cs="Times New Roman"/>
          <w:sz w:val="26"/>
          <w:szCs w:val="26"/>
        </w:rPr>
        <w:tab/>
        <w:t>0</w:t>
      </w:r>
      <w:r>
        <w:rPr>
          <w:rFonts w:ascii="Times New Roman" w:hAnsi="Times New Roman" w:cs="Times New Roman"/>
          <w:sz w:val="26"/>
          <w:szCs w:val="26"/>
        </w:rPr>
        <w:tab/>
        <w:t>(00</w:t>
      </w:r>
      <w:r w:rsidRPr="00AE126A">
        <w:rPr>
          <w:rFonts w:ascii="Times New Roman" w:hAnsi="Times New Roman" w:cs="Times New Roman"/>
          <w:sz w:val="26"/>
          <w:szCs w:val="26"/>
        </w:rPr>
        <w:t>,</w:t>
      </w:r>
      <w:r>
        <w:rPr>
          <w:rFonts w:ascii="Times New Roman" w:hAnsi="Times New Roman" w:cs="Times New Roman"/>
          <w:sz w:val="26"/>
          <w:szCs w:val="26"/>
        </w:rPr>
        <w:t>0</w:t>
      </w:r>
      <w:r w:rsidRPr="00AE126A">
        <w:rPr>
          <w:rFonts w:ascii="Times New Roman" w:hAnsi="Times New Roman" w:cs="Times New Roman"/>
          <w:sz w:val="26"/>
          <w:szCs w:val="26"/>
        </w:rPr>
        <w:t xml:space="preserve"> %)</w:t>
      </w:r>
    </w:p>
    <w:p w:rsidR="00A56EDC" w:rsidRPr="00AE126A" w:rsidRDefault="00A56EDC" w:rsidP="005735D8">
      <w:pPr>
        <w:tabs>
          <w:tab w:val="left" w:pos="3969"/>
          <w:tab w:val="left" w:pos="5103"/>
        </w:tabs>
        <w:spacing w:after="0" w:line="288"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на рассмотрении с 2020 года</w:t>
      </w:r>
      <w:r w:rsidRPr="00AE126A">
        <w:rPr>
          <w:rFonts w:ascii="Times New Roman" w:hAnsi="Times New Roman" w:cs="Times New Roman"/>
          <w:bCs/>
          <w:sz w:val="26"/>
          <w:szCs w:val="26"/>
        </w:rPr>
        <w:tab/>
        <w:t>0</w:t>
      </w:r>
      <w:r w:rsidRPr="00AE126A">
        <w:rPr>
          <w:rFonts w:ascii="Times New Roman" w:hAnsi="Times New Roman" w:cs="Times New Roman"/>
          <w:bCs/>
          <w:sz w:val="26"/>
          <w:szCs w:val="26"/>
        </w:rPr>
        <w:tab/>
        <w:t>(00,0 %)</w:t>
      </w:r>
    </w:p>
    <w:p w:rsidR="00A56EDC" w:rsidRPr="00AE126A" w:rsidRDefault="00A56EDC" w:rsidP="005735D8">
      <w:pPr>
        <w:tabs>
          <w:tab w:val="left" w:pos="3969"/>
          <w:tab w:val="left" w:pos="5103"/>
        </w:tabs>
        <w:spacing w:after="0" w:line="288"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отозвано</w:t>
      </w:r>
      <w:r w:rsidRPr="00AE126A">
        <w:rPr>
          <w:rFonts w:ascii="Times New Roman" w:hAnsi="Times New Roman" w:cs="Times New Roman"/>
          <w:bCs/>
          <w:sz w:val="26"/>
          <w:szCs w:val="26"/>
        </w:rPr>
        <w:tab/>
        <w:t>0</w:t>
      </w:r>
      <w:r w:rsidRPr="00AE126A">
        <w:rPr>
          <w:rFonts w:ascii="Times New Roman" w:hAnsi="Times New Roman" w:cs="Times New Roman"/>
          <w:bCs/>
          <w:sz w:val="26"/>
          <w:szCs w:val="26"/>
        </w:rPr>
        <w:tab/>
        <w:t>(00,0 %)</w:t>
      </w:r>
    </w:p>
    <w:p w:rsidR="00A56EDC" w:rsidRPr="00AE126A" w:rsidRDefault="00A56EDC" w:rsidP="005735D8">
      <w:pPr>
        <w:spacing w:after="0" w:line="288" w:lineRule="auto"/>
        <w:ind w:firstLine="709"/>
        <w:jc w:val="both"/>
        <w:rPr>
          <w:rFonts w:ascii="Times New Roman" w:hAnsi="Times New Roman" w:cs="Times New Roman"/>
          <w:b/>
          <w:bCs/>
          <w:sz w:val="26"/>
          <w:szCs w:val="26"/>
          <w:highlight w:val="yellow"/>
        </w:rPr>
      </w:pPr>
    </w:p>
    <w:p w:rsidR="00A56EDC" w:rsidRPr="00AE126A" w:rsidRDefault="00A56EDC" w:rsidP="005735D8">
      <w:pPr>
        <w:spacing w:after="0" w:line="288" w:lineRule="auto"/>
        <w:ind w:firstLine="709"/>
        <w:jc w:val="both"/>
        <w:rPr>
          <w:rFonts w:ascii="Times New Roman" w:hAnsi="Times New Roman" w:cs="Times New Roman"/>
          <w:b/>
          <w:bCs/>
          <w:sz w:val="26"/>
          <w:szCs w:val="26"/>
        </w:rPr>
      </w:pPr>
      <w:r w:rsidRPr="00AE126A">
        <w:rPr>
          <w:rFonts w:ascii="Times New Roman" w:hAnsi="Times New Roman" w:cs="Times New Roman"/>
          <w:b/>
          <w:bCs/>
          <w:sz w:val="26"/>
          <w:szCs w:val="26"/>
        </w:rPr>
        <w:t>Результаты рассмотрения обращений:</w:t>
      </w:r>
    </w:p>
    <w:p w:rsidR="00A56EDC" w:rsidRPr="00AE126A" w:rsidRDefault="00A56EDC" w:rsidP="005735D8">
      <w:pPr>
        <w:spacing w:after="0" w:line="288" w:lineRule="auto"/>
        <w:ind w:firstLine="709"/>
        <w:jc w:val="both"/>
        <w:rPr>
          <w:rFonts w:ascii="Times New Roman" w:hAnsi="Times New Roman" w:cs="Times New Roman"/>
          <w:b/>
          <w:bCs/>
          <w:sz w:val="26"/>
          <w:szCs w:val="26"/>
        </w:rPr>
      </w:pPr>
    </w:p>
    <w:p w:rsidR="00A56EDC" w:rsidRPr="00AE126A" w:rsidRDefault="00A56EDC" w:rsidP="005735D8">
      <w:pPr>
        <w:tabs>
          <w:tab w:val="left" w:pos="3969"/>
          <w:tab w:val="left" w:pos="5103"/>
        </w:tabs>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 положительно</w:t>
      </w:r>
      <w:r>
        <w:rPr>
          <w:rFonts w:ascii="Times New Roman" w:hAnsi="Times New Roman" w:cs="Times New Roman"/>
          <w:sz w:val="26"/>
          <w:szCs w:val="26"/>
        </w:rPr>
        <w:tab/>
        <w:t>8</w:t>
      </w:r>
      <w:r>
        <w:rPr>
          <w:rFonts w:ascii="Times New Roman" w:hAnsi="Times New Roman" w:cs="Times New Roman"/>
          <w:sz w:val="26"/>
          <w:szCs w:val="26"/>
        </w:rPr>
        <w:tab/>
        <w:t>(3</w:t>
      </w:r>
      <w:r w:rsidRPr="00AE126A">
        <w:rPr>
          <w:rFonts w:ascii="Times New Roman" w:hAnsi="Times New Roman" w:cs="Times New Roman"/>
          <w:sz w:val="26"/>
          <w:szCs w:val="26"/>
        </w:rPr>
        <w:t>3,</w:t>
      </w:r>
      <w:r>
        <w:rPr>
          <w:rFonts w:ascii="Times New Roman" w:hAnsi="Times New Roman" w:cs="Times New Roman"/>
          <w:sz w:val="26"/>
          <w:szCs w:val="26"/>
        </w:rPr>
        <w:t>3</w:t>
      </w:r>
      <w:r w:rsidRPr="00AE126A">
        <w:rPr>
          <w:rFonts w:ascii="Times New Roman" w:hAnsi="Times New Roman" w:cs="Times New Roman"/>
          <w:sz w:val="26"/>
          <w:szCs w:val="26"/>
        </w:rPr>
        <w:t xml:space="preserve"> %)</w:t>
      </w:r>
    </w:p>
    <w:p w:rsidR="00A56EDC" w:rsidRPr="00AE126A" w:rsidRDefault="00A56EDC" w:rsidP="005735D8">
      <w:pPr>
        <w:tabs>
          <w:tab w:val="left" w:pos="3969"/>
          <w:tab w:val="left" w:pos="5103"/>
        </w:tabs>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отказано</w:t>
      </w:r>
      <w:r w:rsidRPr="00AE126A">
        <w:rPr>
          <w:rFonts w:ascii="Times New Roman" w:hAnsi="Times New Roman" w:cs="Times New Roman"/>
          <w:sz w:val="26"/>
          <w:szCs w:val="26"/>
        </w:rPr>
        <w:tab/>
        <w:t>0</w:t>
      </w:r>
      <w:r w:rsidRPr="00AE126A">
        <w:rPr>
          <w:rFonts w:ascii="Times New Roman" w:hAnsi="Times New Roman" w:cs="Times New Roman"/>
          <w:sz w:val="26"/>
          <w:szCs w:val="26"/>
        </w:rPr>
        <w:tab/>
        <w:t>(00,0 %)</w:t>
      </w:r>
    </w:p>
    <w:p w:rsidR="00A56EDC" w:rsidRPr="00AE126A" w:rsidRDefault="00A56EDC" w:rsidP="005735D8">
      <w:pPr>
        <w:tabs>
          <w:tab w:val="left" w:pos="3969"/>
          <w:tab w:val="left" w:pos="5103"/>
        </w:tabs>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 разъяснено</w:t>
      </w:r>
      <w:r>
        <w:rPr>
          <w:rFonts w:ascii="Times New Roman" w:hAnsi="Times New Roman" w:cs="Times New Roman"/>
          <w:sz w:val="26"/>
          <w:szCs w:val="26"/>
        </w:rPr>
        <w:tab/>
        <w:t>0</w:t>
      </w:r>
      <w:r>
        <w:rPr>
          <w:rFonts w:ascii="Times New Roman" w:hAnsi="Times New Roman" w:cs="Times New Roman"/>
          <w:sz w:val="26"/>
          <w:szCs w:val="26"/>
        </w:rPr>
        <w:tab/>
        <w:t>(00</w:t>
      </w:r>
      <w:r w:rsidRPr="00AE126A">
        <w:rPr>
          <w:rFonts w:ascii="Times New Roman" w:hAnsi="Times New Roman" w:cs="Times New Roman"/>
          <w:sz w:val="26"/>
          <w:szCs w:val="26"/>
        </w:rPr>
        <w:t>,</w:t>
      </w:r>
      <w:r>
        <w:rPr>
          <w:rFonts w:ascii="Times New Roman" w:hAnsi="Times New Roman" w:cs="Times New Roman"/>
          <w:sz w:val="26"/>
          <w:szCs w:val="26"/>
        </w:rPr>
        <w:t>0</w:t>
      </w:r>
      <w:r w:rsidRPr="00AE126A">
        <w:rPr>
          <w:rFonts w:ascii="Times New Roman" w:hAnsi="Times New Roman" w:cs="Times New Roman"/>
          <w:sz w:val="26"/>
          <w:szCs w:val="26"/>
        </w:rPr>
        <w:t xml:space="preserve"> %)</w:t>
      </w:r>
    </w:p>
    <w:p w:rsidR="00A56EDC" w:rsidRPr="00AE126A" w:rsidRDefault="00A56EDC" w:rsidP="005735D8">
      <w:pPr>
        <w:tabs>
          <w:tab w:val="left" w:pos="3969"/>
          <w:tab w:val="left" w:pos="5103"/>
        </w:tabs>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в работе</w:t>
      </w:r>
      <w:r w:rsidRPr="00AE126A">
        <w:rPr>
          <w:rFonts w:ascii="Times New Roman" w:hAnsi="Times New Roman" w:cs="Times New Roman"/>
          <w:sz w:val="26"/>
          <w:szCs w:val="26"/>
        </w:rPr>
        <w:tab/>
        <w:t>0</w:t>
      </w:r>
      <w:r w:rsidRPr="00AE126A">
        <w:rPr>
          <w:rFonts w:ascii="Times New Roman" w:hAnsi="Times New Roman" w:cs="Times New Roman"/>
          <w:sz w:val="26"/>
          <w:szCs w:val="26"/>
        </w:rPr>
        <w:tab/>
        <w:t>(00,0 %)</w:t>
      </w:r>
    </w:p>
    <w:p w:rsidR="00A56EDC" w:rsidRPr="00AE126A" w:rsidRDefault="00A56EDC" w:rsidP="005735D8">
      <w:pPr>
        <w:tabs>
          <w:tab w:val="left" w:pos="3969"/>
          <w:tab w:val="left" w:pos="5103"/>
        </w:tabs>
        <w:spacing w:after="0" w:line="288"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w:t>
      </w:r>
      <w:r>
        <w:rPr>
          <w:rFonts w:ascii="Times New Roman" w:hAnsi="Times New Roman" w:cs="Times New Roman"/>
          <w:bCs/>
          <w:sz w:val="26"/>
          <w:szCs w:val="26"/>
        </w:rPr>
        <w:t xml:space="preserve"> перенаправлено</w:t>
      </w:r>
      <w:r>
        <w:rPr>
          <w:rFonts w:ascii="Times New Roman" w:hAnsi="Times New Roman" w:cs="Times New Roman"/>
          <w:bCs/>
          <w:sz w:val="26"/>
          <w:szCs w:val="26"/>
        </w:rPr>
        <w:tab/>
        <w:t>16</w:t>
      </w:r>
      <w:r>
        <w:rPr>
          <w:rFonts w:ascii="Times New Roman" w:hAnsi="Times New Roman" w:cs="Times New Roman"/>
          <w:bCs/>
          <w:sz w:val="26"/>
          <w:szCs w:val="26"/>
        </w:rPr>
        <w:tab/>
        <w:t>(66</w:t>
      </w:r>
      <w:r w:rsidRPr="00AE126A">
        <w:rPr>
          <w:rFonts w:ascii="Times New Roman" w:hAnsi="Times New Roman" w:cs="Times New Roman"/>
          <w:bCs/>
          <w:sz w:val="26"/>
          <w:szCs w:val="26"/>
        </w:rPr>
        <w:t>,</w:t>
      </w:r>
      <w:r>
        <w:rPr>
          <w:rFonts w:ascii="Times New Roman" w:hAnsi="Times New Roman" w:cs="Times New Roman"/>
          <w:bCs/>
          <w:sz w:val="26"/>
          <w:szCs w:val="26"/>
        </w:rPr>
        <w:t>6</w:t>
      </w:r>
      <w:r w:rsidRPr="00AE126A">
        <w:rPr>
          <w:rFonts w:ascii="Times New Roman" w:hAnsi="Times New Roman" w:cs="Times New Roman"/>
          <w:bCs/>
          <w:sz w:val="26"/>
          <w:szCs w:val="26"/>
        </w:rPr>
        <w:t xml:space="preserve"> %)</w:t>
      </w:r>
    </w:p>
    <w:p w:rsidR="00A56EDC" w:rsidRPr="00AE126A" w:rsidRDefault="00A56EDC" w:rsidP="005735D8">
      <w:pPr>
        <w:spacing w:after="0" w:line="288" w:lineRule="auto"/>
        <w:ind w:firstLine="709"/>
        <w:jc w:val="both"/>
        <w:rPr>
          <w:rFonts w:ascii="Times New Roman" w:hAnsi="Times New Roman" w:cs="Times New Roman"/>
          <w:sz w:val="26"/>
          <w:szCs w:val="26"/>
          <w:highlight w:val="yellow"/>
        </w:rPr>
      </w:pPr>
    </w:p>
    <w:p w:rsidR="00A56EDC" w:rsidRPr="00AE126A" w:rsidRDefault="00A56EDC" w:rsidP="005735D8">
      <w:pPr>
        <w:spacing w:after="0" w:line="288" w:lineRule="auto"/>
        <w:ind w:firstLine="709"/>
        <w:jc w:val="both"/>
        <w:rPr>
          <w:rFonts w:ascii="Times New Roman" w:hAnsi="Times New Roman" w:cs="Times New Roman"/>
          <w:sz w:val="26"/>
          <w:szCs w:val="26"/>
          <w:highlight w:val="yellow"/>
        </w:rPr>
      </w:pP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По тематике поступившие обращения можно сгруппировать следующим образом:</w:t>
      </w:r>
    </w:p>
    <w:p w:rsidR="00A56EDC" w:rsidRPr="00AE126A" w:rsidRDefault="00A56EDC" w:rsidP="005735D8">
      <w:pPr>
        <w:tabs>
          <w:tab w:val="left" w:pos="7230"/>
          <w:tab w:val="left" w:pos="8505"/>
        </w:tabs>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Благоустройство:</w:t>
      </w:r>
    </w:p>
    <w:p w:rsidR="00A56EDC" w:rsidRPr="00AE126A" w:rsidRDefault="00A56EDC" w:rsidP="005735D8">
      <w:pPr>
        <w:tabs>
          <w:tab w:val="left" w:pos="6946"/>
          <w:tab w:val="left" w:pos="7938"/>
        </w:tabs>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lastRenderedPageBreak/>
        <w:t>- содержание зеленых насаждений</w:t>
      </w:r>
      <w:r w:rsidRPr="00AE126A">
        <w:rPr>
          <w:rFonts w:ascii="Times New Roman" w:hAnsi="Times New Roman" w:cs="Times New Roman"/>
          <w:sz w:val="26"/>
          <w:szCs w:val="26"/>
        </w:rPr>
        <w:tab/>
      </w:r>
      <w:r>
        <w:rPr>
          <w:rFonts w:ascii="Times New Roman" w:hAnsi="Times New Roman" w:cs="Times New Roman"/>
          <w:sz w:val="26"/>
          <w:szCs w:val="26"/>
        </w:rPr>
        <w:t>3</w:t>
      </w:r>
      <w:r w:rsidRPr="00AE126A">
        <w:rPr>
          <w:rFonts w:ascii="Times New Roman" w:hAnsi="Times New Roman" w:cs="Times New Roman"/>
          <w:sz w:val="26"/>
          <w:szCs w:val="26"/>
        </w:rPr>
        <w:tab/>
        <w:t>(</w:t>
      </w:r>
      <w:r>
        <w:rPr>
          <w:rFonts w:ascii="Times New Roman" w:hAnsi="Times New Roman" w:cs="Times New Roman"/>
          <w:sz w:val="26"/>
          <w:szCs w:val="26"/>
        </w:rPr>
        <w:t>12,5</w:t>
      </w:r>
      <w:r w:rsidRPr="00AE126A">
        <w:rPr>
          <w:rFonts w:ascii="Times New Roman" w:hAnsi="Times New Roman" w:cs="Times New Roman"/>
          <w:sz w:val="26"/>
          <w:szCs w:val="26"/>
        </w:rPr>
        <w:t xml:space="preserve"> %)</w:t>
      </w:r>
    </w:p>
    <w:p w:rsidR="00A56EDC" w:rsidRPr="00AE126A" w:rsidRDefault="00A56EDC" w:rsidP="005735D8">
      <w:pPr>
        <w:tabs>
          <w:tab w:val="left" w:pos="6946"/>
          <w:tab w:val="left" w:pos="7938"/>
        </w:tabs>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 содержание территории</w:t>
      </w:r>
      <w:r>
        <w:rPr>
          <w:rFonts w:ascii="Times New Roman" w:hAnsi="Times New Roman" w:cs="Times New Roman"/>
          <w:sz w:val="26"/>
          <w:szCs w:val="26"/>
        </w:rPr>
        <w:tab/>
        <w:t>4</w:t>
      </w:r>
      <w:r w:rsidRPr="00AE126A">
        <w:rPr>
          <w:rFonts w:ascii="Times New Roman" w:hAnsi="Times New Roman" w:cs="Times New Roman"/>
          <w:sz w:val="26"/>
          <w:szCs w:val="26"/>
        </w:rPr>
        <w:tab/>
        <w:t>(</w:t>
      </w:r>
      <w:r>
        <w:rPr>
          <w:rFonts w:ascii="Times New Roman" w:hAnsi="Times New Roman" w:cs="Times New Roman"/>
          <w:sz w:val="26"/>
          <w:szCs w:val="26"/>
        </w:rPr>
        <w:t xml:space="preserve">16,6 </w:t>
      </w:r>
      <w:r w:rsidRPr="00AE126A">
        <w:rPr>
          <w:rFonts w:ascii="Times New Roman" w:hAnsi="Times New Roman" w:cs="Times New Roman"/>
          <w:sz w:val="26"/>
          <w:szCs w:val="26"/>
        </w:rPr>
        <w:t>%)</w:t>
      </w:r>
    </w:p>
    <w:p w:rsidR="00A56EDC" w:rsidRPr="00AE126A" w:rsidRDefault="00A56EDC" w:rsidP="005735D8">
      <w:pPr>
        <w:tabs>
          <w:tab w:val="left" w:pos="6946"/>
          <w:tab w:val="left" w:pos="7938"/>
        </w:tabs>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выпас домашнего скота</w:t>
      </w:r>
      <w:r w:rsidRPr="00AE126A">
        <w:rPr>
          <w:rFonts w:ascii="Times New Roman" w:hAnsi="Times New Roman" w:cs="Times New Roman"/>
          <w:sz w:val="26"/>
          <w:szCs w:val="26"/>
        </w:rPr>
        <w:tab/>
      </w:r>
      <w:r>
        <w:rPr>
          <w:rFonts w:ascii="Times New Roman" w:hAnsi="Times New Roman" w:cs="Times New Roman"/>
          <w:sz w:val="26"/>
          <w:szCs w:val="26"/>
        </w:rPr>
        <w:t>2</w:t>
      </w:r>
      <w:r w:rsidRPr="00AE126A">
        <w:rPr>
          <w:rFonts w:ascii="Times New Roman" w:hAnsi="Times New Roman" w:cs="Times New Roman"/>
          <w:sz w:val="26"/>
          <w:szCs w:val="26"/>
        </w:rPr>
        <w:tab/>
        <w:t>(</w:t>
      </w:r>
      <w:r>
        <w:rPr>
          <w:rFonts w:ascii="Times New Roman" w:hAnsi="Times New Roman" w:cs="Times New Roman"/>
          <w:sz w:val="26"/>
          <w:szCs w:val="26"/>
        </w:rPr>
        <w:t>8,3</w:t>
      </w:r>
      <w:r w:rsidRPr="00AE126A">
        <w:rPr>
          <w:rFonts w:ascii="Times New Roman" w:hAnsi="Times New Roman" w:cs="Times New Roman"/>
          <w:sz w:val="26"/>
          <w:szCs w:val="26"/>
        </w:rPr>
        <w:t xml:space="preserve"> %)</w:t>
      </w:r>
    </w:p>
    <w:p w:rsidR="00A56EDC" w:rsidRPr="00AE126A" w:rsidRDefault="00A56EDC" w:rsidP="005735D8">
      <w:pPr>
        <w:tabs>
          <w:tab w:val="left" w:pos="6946"/>
          <w:tab w:val="left" w:pos="7938"/>
        </w:tabs>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иные вопросы в сфере благоустройства</w:t>
      </w:r>
      <w:r w:rsidRPr="00AE126A">
        <w:rPr>
          <w:rFonts w:ascii="Times New Roman" w:hAnsi="Times New Roman" w:cs="Times New Roman"/>
          <w:sz w:val="26"/>
          <w:szCs w:val="26"/>
        </w:rPr>
        <w:tab/>
      </w:r>
      <w:r>
        <w:rPr>
          <w:rFonts w:ascii="Times New Roman" w:hAnsi="Times New Roman" w:cs="Times New Roman"/>
          <w:sz w:val="26"/>
          <w:szCs w:val="26"/>
        </w:rPr>
        <w:t>3</w:t>
      </w:r>
      <w:r w:rsidRPr="00AE126A">
        <w:rPr>
          <w:rFonts w:ascii="Times New Roman" w:hAnsi="Times New Roman" w:cs="Times New Roman"/>
          <w:sz w:val="26"/>
          <w:szCs w:val="26"/>
        </w:rPr>
        <w:tab/>
        <w:t>(</w:t>
      </w:r>
      <w:r>
        <w:rPr>
          <w:rFonts w:ascii="Times New Roman" w:hAnsi="Times New Roman" w:cs="Times New Roman"/>
          <w:sz w:val="26"/>
          <w:szCs w:val="26"/>
        </w:rPr>
        <w:t>12,5</w:t>
      </w:r>
      <w:r w:rsidRPr="00AE126A">
        <w:rPr>
          <w:rFonts w:ascii="Times New Roman" w:hAnsi="Times New Roman" w:cs="Times New Roman"/>
          <w:sz w:val="26"/>
          <w:szCs w:val="26"/>
        </w:rPr>
        <w:t xml:space="preserve"> %)</w:t>
      </w:r>
    </w:p>
    <w:p w:rsidR="00A56EDC" w:rsidRPr="00AE126A" w:rsidRDefault="00A56EDC" w:rsidP="005735D8">
      <w:pPr>
        <w:tabs>
          <w:tab w:val="left" w:pos="6946"/>
          <w:tab w:val="left" w:pos="7938"/>
        </w:tabs>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Жилищное хозяйство</w:t>
      </w:r>
      <w:r w:rsidRPr="00AE126A">
        <w:rPr>
          <w:rFonts w:ascii="Times New Roman" w:hAnsi="Times New Roman" w:cs="Times New Roman"/>
          <w:sz w:val="26"/>
          <w:szCs w:val="26"/>
        </w:rPr>
        <w:tab/>
      </w:r>
      <w:r>
        <w:rPr>
          <w:rFonts w:ascii="Times New Roman" w:hAnsi="Times New Roman" w:cs="Times New Roman"/>
          <w:sz w:val="26"/>
          <w:szCs w:val="26"/>
        </w:rPr>
        <w:t>4</w:t>
      </w:r>
      <w:r w:rsidRPr="00AE126A">
        <w:rPr>
          <w:rFonts w:ascii="Times New Roman" w:hAnsi="Times New Roman" w:cs="Times New Roman"/>
          <w:sz w:val="26"/>
          <w:szCs w:val="26"/>
        </w:rPr>
        <w:tab/>
        <w:t>(</w:t>
      </w:r>
      <w:r>
        <w:rPr>
          <w:rFonts w:ascii="Times New Roman" w:hAnsi="Times New Roman" w:cs="Times New Roman"/>
          <w:sz w:val="26"/>
          <w:szCs w:val="26"/>
        </w:rPr>
        <w:t>16,6</w:t>
      </w:r>
      <w:r w:rsidRPr="00AE126A">
        <w:rPr>
          <w:rFonts w:ascii="Times New Roman" w:hAnsi="Times New Roman" w:cs="Times New Roman"/>
          <w:sz w:val="26"/>
          <w:szCs w:val="26"/>
        </w:rPr>
        <w:t xml:space="preserve"> %)</w:t>
      </w:r>
    </w:p>
    <w:p w:rsidR="00A56EDC" w:rsidRPr="00AE126A" w:rsidRDefault="00A56EDC" w:rsidP="005735D8">
      <w:pPr>
        <w:tabs>
          <w:tab w:val="left" w:pos="6946"/>
          <w:tab w:val="left" w:pos="7938"/>
        </w:tabs>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Дорожное хозяйство</w:t>
      </w:r>
      <w:r w:rsidRPr="00AE126A">
        <w:rPr>
          <w:rFonts w:ascii="Times New Roman" w:hAnsi="Times New Roman" w:cs="Times New Roman"/>
          <w:sz w:val="26"/>
          <w:szCs w:val="26"/>
        </w:rPr>
        <w:tab/>
      </w:r>
      <w:r>
        <w:rPr>
          <w:rFonts w:ascii="Times New Roman" w:hAnsi="Times New Roman" w:cs="Times New Roman"/>
          <w:sz w:val="26"/>
          <w:szCs w:val="26"/>
        </w:rPr>
        <w:t>3</w:t>
      </w:r>
      <w:r w:rsidRPr="00AE126A">
        <w:rPr>
          <w:rFonts w:ascii="Times New Roman" w:hAnsi="Times New Roman" w:cs="Times New Roman"/>
          <w:sz w:val="26"/>
          <w:szCs w:val="26"/>
        </w:rPr>
        <w:tab/>
        <w:t>(</w:t>
      </w:r>
      <w:r>
        <w:rPr>
          <w:rFonts w:ascii="Times New Roman" w:hAnsi="Times New Roman" w:cs="Times New Roman"/>
          <w:sz w:val="26"/>
          <w:szCs w:val="26"/>
        </w:rPr>
        <w:t xml:space="preserve">12,5 </w:t>
      </w:r>
      <w:r w:rsidRPr="00AE126A">
        <w:rPr>
          <w:rFonts w:ascii="Times New Roman" w:hAnsi="Times New Roman" w:cs="Times New Roman"/>
          <w:sz w:val="26"/>
          <w:szCs w:val="26"/>
        </w:rPr>
        <w:t>%)</w:t>
      </w:r>
    </w:p>
    <w:p w:rsidR="00A56EDC" w:rsidRPr="00AE126A" w:rsidRDefault="00A56EDC" w:rsidP="005735D8">
      <w:pPr>
        <w:tabs>
          <w:tab w:val="left" w:pos="6946"/>
          <w:tab w:val="left" w:pos="7938"/>
        </w:tabs>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О бродячих собаках</w:t>
      </w:r>
      <w:r>
        <w:rPr>
          <w:rFonts w:ascii="Times New Roman" w:hAnsi="Times New Roman" w:cs="Times New Roman"/>
          <w:sz w:val="26"/>
          <w:szCs w:val="26"/>
        </w:rPr>
        <w:tab/>
        <w:t>1</w:t>
      </w:r>
      <w:r w:rsidRPr="00AE126A">
        <w:rPr>
          <w:rFonts w:ascii="Times New Roman" w:hAnsi="Times New Roman" w:cs="Times New Roman"/>
          <w:sz w:val="26"/>
          <w:szCs w:val="26"/>
        </w:rPr>
        <w:tab/>
        <w:t>(</w:t>
      </w:r>
      <w:r>
        <w:rPr>
          <w:rFonts w:ascii="Times New Roman" w:hAnsi="Times New Roman" w:cs="Times New Roman"/>
          <w:sz w:val="26"/>
          <w:szCs w:val="26"/>
        </w:rPr>
        <w:t>4,5</w:t>
      </w:r>
      <w:r w:rsidRPr="00AE126A">
        <w:rPr>
          <w:rFonts w:ascii="Times New Roman" w:hAnsi="Times New Roman" w:cs="Times New Roman"/>
          <w:sz w:val="26"/>
          <w:szCs w:val="26"/>
        </w:rPr>
        <w:t xml:space="preserve"> %)</w:t>
      </w:r>
    </w:p>
    <w:p w:rsidR="00A56EDC" w:rsidRPr="00AE126A" w:rsidRDefault="00A56EDC" w:rsidP="005735D8">
      <w:pPr>
        <w:tabs>
          <w:tab w:val="left" w:pos="6946"/>
          <w:tab w:val="left" w:pos="7938"/>
        </w:tabs>
        <w:spacing w:after="0" w:line="288" w:lineRule="auto"/>
        <w:ind w:firstLine="709"/>
        <w:jc w:val="both"/>
        <w:rPr>
          <w:rFonts w:ascii="Times New Roman" w:hAnsi="Times New Roman" w:cs="Times New Roman"/>
          <w:sz w:val="26"/>
          <w:szCs w:val="26"/>
        </w:rPr>
      </w:pPr>
      <w:r>
        <w:rPr>
          <w:rFonts w:ascii="Times New Roman" w:hAnsi="Times New Roman" w:cs="Times New Roman"/>
          <w:sz w:val="26"/>
          <w:szCs w:val="26"/>
        </w:rPr>
        <w:t>Иные вопросы</w:t>
      </w:r>
      <w:r>
        <w:rPr>
          <w:rFonts w:ascii="Times New Roman" w:hAnsi="Times New Roman" w:cs="Times New Roman"/>
          <w:sz w:val="26"/>
          <w:szCs w:val="26"/>
        </w:rPr>
        <w:tab/>
        <w:t>4</w:t>
      </w:r>
      <w:r w:rsidRPr="00AE126A">
        <w:rPr>
          <w:rFonts w:ascii="Times New Roman" w:hAnsi="Times New Roman" w:cs="Times New Roman"/>
          <w:sz w:val="26"/>
          <w:szCs w:val="26"/>
        </w:rPr>
        <w:tab/>
        <w:t>(</w:t>
      </w:r>
      <w:r>
        <w:rPr>
          <w:rFonts w:ascii="Times New Roman" w:hAnsi="Times New Roman" w:cs="Times New Roman"/>
          <w:sz w:val="26"/>
          <w:szCs w:val="26"/>
        </w:rPr>
        <w:t>16,6</w:t>
      </w:r>
      <w:r w:rsidRPr="00AE126A">
        <w:rPr>
          <w:rFonts w:ascii="Times New Roman" w:hAnsi="Times New Roman" w:cs="Times New Roman"/>
          <w:sz w:val="26"/>
          <w:szCs w:val="26"/>
        </w:rPr>
        <w:t xml:space="preserve"> %)</w:t>
      </w:r>
    </w:p>
    <w:p w:rsidR="00A56EDC" w:rsidRPr="00AE126A" w:rsidRDefault="00A56EDC" w:rsidP="005735D8">
      <w:pPr>
        <w:spacing w:after="0" w:line="288" w:lineRule="auto"/>
        <w:ind w:firstLine="709"/>
        <w:jc w:val="both"/>
        <w:rPr>
          <w:rFonts w:ascii="Times New Roman" w:hAnsi="Times New Roman" w:cs="Times New Roman"/>
          <w:sz w:val="26"/>
          <w:szCs w:val="26"/>
          <w:highlight w:val="yellow"/>
        </w:rPr>
      </w:pP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На письменные обращения даны письменные ответы. Обращения рассматривались оперативно в пределах своей компетенции. При разрешении обращений граждан принимались решения по существу данного вопроса. Обращения граждан рассматривались в установленные сроки либо держались на контроле до полного исполнения.</w:t>
      </w:r>
    </w:p>
    <w:p w:rsidR="00A56EDC" w:rsidRPr="00AE126A" w:rsidRDefault="00A56EDC" w:rsidP="005735D8">
      <w:pPr>
        <w:spacing w:after="0" w:line="288" w:lineRule="auto"/>
        <w:ind w:firstLine="709"/>
        <w:jc w:val="both"/>
        <w:rPr>
          <w:rFonts w:ascii="Times New Roman" w:hAnsi="Times New Roman" w:cs="Times New Roman"/>
          <w:sz w:val="26"/>
          <w:szCs w:val="26"/>
        </w:rPr>
      </w:pPr>
    </w:p>
    <w:p w:rsidR="00A56EDC" w:rsidRPr="00AE126A" w:rsidRDefault="00A56EDC" w:rsidP="005735D8">
      <w:pPr>
        <w:spacing w:after="0" w:line="288" w:lineRule="auto"/>
        <w:ind w:firstLine="709"/>
        <w:jc w:val="center"/>
        <w:rPr>
          <w:rFonts w:ascii="Times New Roman" w:hAnsi="Times New Roman" w:cs="Times New Roman"/>
          <w:b/>
          <w:sz w:val="26"/>
          <w:szCs w:val="26"/>
        </w:rPr>
      </w:pPr>
      <w:r w:rsidRPr="00AE126A">
        <w:rPr>
          <w:rFonts w:ascii="Times New Roman" w:hAnsi="Times New Roman" w:cs="Times New Roman"/>
          <w:b/>
          <w:sz w:val="26"/>
          <w:szCs w:val="26"/>
        </w:rPr>
        <w:t>Архив</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Регулярно формируется архивный фонд муниципального комитета и Администрации (сбор, анализ, сортировка и организация хранения документации) работа ведётся во взаимодействии с архивом администрации муниципального района.  </w:t>
      </w:r>
    </w:p>
    <w:p w:rsidR="00A56EDC" w:rsidRPr="00AE126A" w:rsidRDefault="00A56EDC" w:rsidP="005735D8">
      <w:pPr>
        <w:spacing w:after="0" w:line="288" w:lineRule="auto"/>
        <w:ind w:firstLine="709"/>
        <w:jc w:val="both"/>
        <w:rPr>
          <w:rFonts w:ascii="Times New Roman" w:hAnsi="Times New Roman" w:cs="Times New Roman"/>
          <w:b/>
          <w:sz w:val="26"/>
          <w:szCs w:val="26"/>
          <w:highlight w:val="yellow"/>
        </w:rPr>
      </w:pPr>
    </w:p>
    <w:p w:rsidR="00A56EDC" w:rsidRPr="00AE126A" w:rsidRDefault="00A56EDC" w:rsidP="005735D8">
      <w:pPr>
        <w:spacing w:after="0" w:line="288" w:lineRule="auto"/>
        <w:ind w:firstLine="709"/>
        <w:jc w:val="center"/>
        <w:rPr>
          <w:rFonts w:ascii="Times New Roman" w:hAnsi="Times New Roman" w:cs="Times New Roman"/>
          <w:b/>
          <w:color w:val="000000"/>
          <w:sz w:val="26"/>
          <w:szCs w:val="26"/>
        </w:rPr>
      </w:pPr>
      <w:r w:rsidRPr="00AE126A">
        <w:rPr>
          <w:rFonts w:ascii="Times New Roman" w:hAnsi="Times New Roman" w:cs="Times New Roman"/>
          <w:b/>
          <w:color w:val="000000"/>
          <w:sz w:val="26"/>
          <w:szCs w:val="26"/>
        </w:rPr>
        <w:t>Бюджет Новицкого сельского поселения</w:t>
      </w:r>
    </w:p>
    <w:p w:rsidR="00A56EDC" w:rsidRPr="00AE126A" w:rsidRDefault="00A56EDC" w:rsidP="005735D8">
      <w:pPr>
        <w:spacing w:after="0" w:line="288"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t>Бюджет Новицкого сельского поселения Партизанского муниципального района утвержден решением муниципального комитета Новицкого сельского поселения Партизанс</w:t>
      </w:r>
      <w:r>
        <w:rPr>
          <w:rFonts w:ascii="Times New Roman" w:hAnsi="Times New Roman" w:cs="Times New Roman"/>
          <w:color w:val="000000"/>
          <w:sz w:val="26"/>
          <w:szCs w:val="26"/>
        </w:rPr>
        <w:t>кого муниципального района от 15</w:t>
      </w:r>
      <w:r w:rsidRPr="00AE126A">
        <w:rPr>
          <w:rFonts w:ascii="Times New Roman" w:hAnsi="Times New Roman" w:cs="Times New Roman"/>
          <w:color w:val="000000"/>
          <w:sz w:val="26"/>
          <w:szCs w:val="26"/>
        </w:rPr>
        <w:t xml:space="preserve"> декабря </w:t>
      </w:r>
      <w:smartTag w:uri="urn:schemas-microsoft-com:office:smarttags" w:element="metricconverter">
        <w:smartTagPr>
          <w:attr w:name="ProductID" w:val="2021 г"/>
        </w:smartTagPr>
        <w:r w:rsidRPr="00AE126A">
          <w:rPr>
            <w:rFonts w:ascii="Times New Roman" w:hAnsi="Times New Roman" w:cs="Times New Roman"/>
            <w:color w:val="000000"/>
            <w:sz w:val="26"/>
            <w:szCs w:val="26"/>
          </w:rPr>
          <w:t>202</w:t>
        </w:r>
        <w:r>
          <w:rPr>
            <w:rFonts w:ascii="Times New Roman" w:hAnsi="Times New Roman" w:cs="Times New Roman"/>
            <w:color w:val="000000"/>
            <w:sz w:val="26"/>
            <w:szCs w:val="26"/>
          </w:rPr>
          <w:t>1</w:t>
        </w:r>
        <w:r w:rsidRPr="00AE126A">
          <w:rPr>
            <w:rFonts w:ascii="Times New Roman" w:hAnsi="Times New Roman" w:cs="Times New Roman"/>
            <w:color w:val="000000"/>
            <w:sz w:val="26"/>
            <w:szCs w:val="26"/>
          </w:rPr>
          <w:t xml:space="preserve"> г</w:t>
        </w:r>
      </w:smartTag>
      <w:r w:rsidRPr="00AE126A">
        <w:rPr>
          <w:rFonts w:ascii="Times New Roman" w:hAnsi="Times New Roman" w:cs="Times New Roman"/>
          <w:color w:val="000000"/>
          <w:sz w:val="26"/>
          <w:szCs w:val="26"/>
        </w:rPr>
        <w:t xml:space="preserve">. № </w:t>
      </w:r>
      <w:r>
        <w:rPr>
          <w:rFonts w:ascii="Times New Roman" w:hAnsi="Times New Roman" w:cs="Times New Roman"/>
          <w:color w:val="000000"/>
          <w:sz w:val="26"/>
          <w:szCs w:val="26"/>
        </w:rPr>
        <w:t>33</w:t>
      </w:r>
      <w:r w:rsidRPr="00AE126A">
        <w:rPr>
          <w:rFonts w:ascii="Times New Roman" w:hAnsi="Times New Roman" w:cs="Times New Roman"/>
          <w:color w:val="000000"/>
          <w:sz w:val="26"/>
          <w:szCs w:val="26"/>
        </w:rPr>
        <w:t xml:space="preserve"> «О бюджете Новицкого сельского поселения Партизанского муниципального района Приморского края на 202</w:t>
      </w:r>
      <w:r>
        <w:rPr>
          <w:rFonts w:ascii="Times New Roman" w:hAnsi="Times New Roman" w:cs="Times New Roman"/>
          <w:color w:val="000000"/>
          <w:sz w:val="26"/>
          <w:szCs w:val="26"/>
        </w:rPr>
        <w:t>2</w:t>
      </w:r>
      <w:r w:rsidRPr="00AE126A">
        <w:rPr>
          <w:rFonts w:ascii="Times New Roman" w:hAnsi="Times New Roman" w:cs="Times New Roman"/>
          <w:color w:val="000000"/>
          <w:sz w:val="26"/>
          <w:szCs w:val="26"/>
        </w:rPr>
        <w:t xml:space="preserve"> год и плановый период 202</w:t>
      </w:r>
      <w:r>
        <w:rPr>
          <w:rFonts w:ascii="Times New Roman" w:hAnsi="Times New Roman" w:cs="Times New Roman"/>
          <w:color w:val="000000"/>
          <w:sz w:val="26"/>
          <w:szCs w:val="26"/>
        </w:rPr>
        <w:t>3</w:t>
      </w:r>
      <w:r w:rsidRPr="00AE126A">
        <w:rPr>
          <w:rFonts w:ascii="Times New Roman" w:hAnsi="Times New Roman" w:cs="Times New Roman"/>
          <w:color w:val="000000"/>
          <w:sz w:val="26"/>
          <w:szCs w:val="26"/>
        </w:rPr>
        <w:t xml:space="preserve"> и 202</w:t>
      </w:r>
      <w:r>
        <w:rPr>
          <w:rFonts w:ascii="Times New Roman" w:hAnsi="Times New Roman" w:cs="Times New Roman"/>
          <w:color w:val="000000"/>
          <w:sz w:val="26"/>
          <w:szCs w:val="26"/>
        </w:rPr>
        <w:t>4</w:t>
      </w:r>
      <w:r w:rsidRPr="00AE126A">
        <w:rPr>
          <w:rFonts w:ascii="Times New Roman" w:hAnsi="Times New Roman" w:cs="Times New Roman"/>
          <w:color w:val="000000"/>
          <w:sz w:val="26"/>
          <w:szCs w:val="26"/>
        </w:rPr>
        <w:t xml:space="preserve"> годов» по доходам в сумме </w:t>
      </w:r>
      <w:r w:rsidRPr="005A3F26">
        <w:rPr>
          <w:rFonts w:ascii="Times New Roman" w:hAnsi="Times New Roman" w:cs="Times New Roman"/>
          <w:color w:val="000000"/>
          <w:sz w:val="26"/>
          <w:szCs w:val="26"/>
        </w:rPr>
        <w:t xml:space="preserve">16 506 655,00 </w:t>
      </w:r>
      <w:r w:rsidRPr="00AE126A">
        <w:rPr>
          <w:rFonts w:ascii="Times New Roman" w:hAnsi="Times New Roman" w:cs="Times New Roman"/>
          <w:color w:val="000000"/>
          <w:sz w:val="26"/>
          <w:szCs w:val="26"/>
        </w:rPr>
        <w:t xml:space="preserve">рублей, по расходам в сумме </w:t>
      </w:r>
      <w:r w:rsidRPr="005A3F26">
        <w:rPr>
          <w:rFonts w:ascii="Times New Roman" w:hAnsi="Times New Roman" w:cs="Times New Roman"/>
          <w:color w:val="000000"/>
          <w:sz w:val="26"/>
          <w:szCs w:val="26"/>
        </w:rPr>
        <w:t xml:space="preserve">16 506 655,00 </w:t>
      </w:r>
      <w:r w:rsidRPr="00AE126A">
        <w:rPr>
          <w:rFonts w:ascii="Times New Roman" w:hAnsi="Times New Roman" w:cs="Times New Roman"/>
          <w:color w:val="000000"/>
          <w:sz w:val="26"/>
          <w:szCs w:val="26"/>
        </w:rPr>
        <w:t>рублей.</w:t>
      </w:r>
    </w:p>
    <w:p w:rsidR="00A56EDC" w:rsidRPr="00AE126A" w:rsidRDefault="00A56EDC" w:rsidP="005735D8">
      <w:pPr>
        <w:spacing w:after="0" w:line="288"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t>В ходе исполнения бюджета Нови</w:t>
      </w:r>
      <w:r>
        <w:rPr>
          <w:rFonts w:ascii="Times New Roman" w:hAnsi="Times New Roman" w:cs="Times New Roman"/>
          <w:color w:val="000000"/>
          <w:sz w:val="26"/>
          <w:szCs w:val="26"/>
        </w:rPr>
        <w:t>цкого сельского поселения в 2022</w:t>
      </w:r>
      <w:r w:rsidRPr="00AE126A">
        <w:rPr>
          <w:rFonts w:ascii="Times New Roman" w:hAnsi="Times New Roman" w:cs="Times New Roman"/>
          <w:color w:val="000000"/>
          <w:sz w:val="26"/>
          <w:szCs w:val="26"/>
        </w:rPr>
        <w:t xml:space="preserve"> году в утвержденные доходы и расходы вносились изменения и уточнения в соответствии со следующими решениями муниципального комитета Новицкого сельского поселения:</w:t>
      </w:r>
    </w:p>
    <w:p w:rsidR="00A56EDC" w:rsidRPr="00AE126A" w:rsidRDefault="00A56EDC" w:rsidP="005735D8">
      <w:pPr>
        <w:spacing w:after="0" w:line="288"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от 28</w:t>
      </w:r>
      <w:r w:rsidRPr="00AE126A">
        <w:rPr>
          <w:rFonts w:ascii="Times New Roman" w:hAnsi="Times New Roman" w:cs="Times New Roman"/>
          <w:color w:val="000000"/>
          <w:sz w:val="26"/>
          <w:szCs w:val="26"/>
        </w:rPr>
        <w:t>.03.202</w:t>
      </w:r>
      <w:r>
        <w:rPr>
          <w:rFonts w:ascii="Times New Roman" w:hAnsi="Times New Roman" w:cs="Times New Roman"/>
          <w:color w:val="000000"/>
          <w:sz w:val="26"/>
          <w:szCs w:val="26"/>
        </w:rPr>
        <w:t xml:space="preserve">2 </w:t>
      </w:r>
      <w:r w:rsidRPr="00AE126A">
        <w:rPr>
          <w:rFonts w:ascii="Times New Roman" w:hAnsi="Times New Roman" w:cs="Times New Roman"/>
          <w:color w:val="000000"/>
          <w:sz w:val="26"/>
          <w:szCs w:val="26"/>
        </w:rPr>
        <w:t xml:space="preserve">г. № </w:t>
      </w:r>
      <w:r>
        <w:rPr>
          <w:rFonts w:ascii="Times New Roman" w:hAnsi="Times New Roman" w:cs="Times New Roman"/>
          <w:color w:val="000000"/>
          <w:sz w:val="26"/>
          <w:szCs w:val="26"/>
        </w:rPr>
        <w:t>2</w:t>
      </w:r>
      <w:r w:rsidRPr="00AE126A">
        <w:rPr>
          <w:rFonts w:ascii="Times New Roman" w:hAnsi="Times New Roman" w:cs="Times New Roman"/>
          <w:color w:val="000000"/>
          <w:sz w:val="26"/>
          <w:szCs w:val="26"/>
        </w:rPr>
        <w:t xml:space="preserve"> «О внесении изменений в решение муниципального комитета Новицкого сельского поселения Партизанс</w:t>
      </w:r>
      <w:r>
        <w:rPr>
          <w:rFonts w:ascii="Times New Roman" w:hAnsi="Times New Roman" w:cs="Times New Roman"/>
          <w:color w:val="000000"/>
          <w:sz w:val="26"/>
          <w:szCs w:val="26"/>
        </w:rPr>
        <w:t>кого муниципального района от 15</w:t>
      </w:r>
      <w:r w:rsidRPr="00AE126A">
        <w:rPr>
          <w:rFonts w:ascii="Times New Roman" w:hAnsi="Times New Roman" w:cs="Times New Roman"/>
          <w:color w:val="000000"/>
          <w:sz w:val="26"/>
          <w:szCs w:val="26"/>
        </w:rPr>
        <w:t xml:space="preserve"> декабря </w:t>
      </w:r>
      <w:smartTag w:uri="urn:schemas-microsoft-com:office:smarttags" w:element="metricconverter">
        <w:smartTagPr>
          <w:attr w:name="ProductID" w:val="2021 г"/>
        </w:smartTagPr>
        <w:r w:rsidRPr="00AE126A">
          <w:rPr>
            <w:rFonts w:ascii="Times New Roman" w:hAnsi="Times New Roman" w:cs="Times New Roman"/>
            <w:color w:val="000000"/>
            <w:sz w:val="26"/>
            <w:szCs w:val="26"/>
          </w:rPr>
          <w:t>202</w:t>
        </w:r>
        <w:r>
          <w:rPr>
            <w:rFonts w:ascii="Times New Roman" w:hAnsi="Times New Roman" w:cs="Times New Roman"/>
            <w:color w:val="000000"/>
            <w:sz w:val="26"/>
            <w:szCs w:val="26"/>
          </w:rPr>
          <w:t>1</w:t>
        </w:r>
        <w:r w:rsidRPr="00AE126A">
          <w:rPr>
            <w:rFonts w:ascii="Times New Roman" w:hAnsi="Times New Roman" w:cs="Times New Roman"/>
            <w:color w:val="000000"/>
            <w:sz w:val="26"/>
            <w:szCs w:val="26"/>
          </w:rPr>
          <w:t xml:space="preserve"> г</w:t>
        </w:r>
      </w:smartTag>
      <w:r w:rsidRPr="00AE126A">
        <w:rPr>
          <w:rFonts w:ascii="Times New Roman" w:hAnsi="Times New Roman" w:cs="Times New Roman"/>
          <w:color w:val="000000"/>
          <w:sz w:val="26"/>
          <w:szCs w:val="26"/>
        </w:rPr>
        <w:t>. № 3</w:t>
      </w:r>
      <w:r>
        <w:rPr>
          <w:rFonts w:ascii="Times New Roman" w:hAnsi="Times New Roman" w:cs="Times New Roman"/>
          <w:color w:val="000000"/>
          <w:sz w:val="26"/>
          <w:szCs w:val="26"/>
        </w:rPr>
        <w:t>3</w:t>
      </w:r>
      <w:r w:rsidRPr="00AE126A">
        <w:rPr>
          <w:rFonts w:ascii="Times New Roman" w:hAnsi="Times New Roman" w:cs="Times New Roman"/>
          <w:color w:val="000000"/>
          <w:sz w:val="26"/>
          <w:szCs w:val="26"/>
        </w:rPr>
        <w:t xml:space="preserve"> «О бюджете Новицкого сельского поселения Партизанского муниципального района Приморского края на 202</w:t>
      </w:r>
      <w:r>
        <w:rPr>
          <w:rFonts w:ascii="Times New Roman" w:hAnsi="Times New Roman" w:cs="Times New Roman"/>
          <w:color w:val="000000"/>
          <w:sz w:val="26"/>
          <w:szCs w:val="26"/>
        </w:rPr>
        <w:t>2</w:t>
      </w:r>
      <w:r w:rsidRPr="00AE126A">
        <w:rPr>
          <w:rFonts w:ascii="Times New Roman" w:hAnsi="Times New Roman" w:cs="Times New Roman"/>
          <w:color w:val="000000"/>
          <w:sz w:val="26"/>
          <w:szCs w:val="26"/>
        </w:rPr>
        <w:t xml:space="preserve"> год и плановый период на 202</w:t>
      </w:r>
      <w:r>
        <w:rPr>
          <w:rFonts w:ascii="Times New Roman" w:hAnsi="Times New Roman" w:cs="Times New Roman"/>
          <w:color w:val="000000"/>
          <w:sz w:val="26"/>
          <w:szCs w:val="26"/>
        </w:rPr>
        <w:t>3 и 2024</w:t>
      </w:r>
      <w:r w:rsidRPr="00AE126A">
        <w:rPr>
          <w:rFonts w:ascii="Times New Roman" w:hAnsi="Times New Roman" w:cs="Times New Roman"/>
          <w:color w:val="000000"/>
          <w:sz w:val="26"/>
          <w:szCs w:val="26"/>
        </w:rPr>
        <w:t xml:space="preserve"> годов».</w:t>
      </w:r>
    </w:p>
    <w:p w:rsidR="00A56EDC" w:rsidRPr="00AE126A" w:rsidRDefault="00A56EDC" w:rsidP="005735D8">
      <w:pPr>
        <w:spacing w:after="0" w:line="288"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20</w:t>
      </w:r>
      <w:r w:rsidRPr="00AE126A">
        <w:rPr>
          <w:rFonts w:ascii="Times New Roman" w:hAnsi="Times New Roman" w:cs="Times New Roman"/>
          <w:color w:val="000000"/>
          <w:sz w:val="26"/>
          <w:szCs w:val="26"/>
        </w:rPr>
        <w:t>.</w:t>
      </w:r>
      <w:r>
        <w:rPr>
          <w:rFonts w:ascii="Times New Roman" w:hAnsi="Times New Roman" w:cs="Times New Roman"/>
          <w:color w:val="000000"/>
          <w:sz w:val="26"/>
          <w:szCs w:val="26"/>
        </w:rPr>
        <w:t>07</w:t>
      </w:r>
      <w:r w:rsidRPr="00AE126A">
        <w:rPr>
          <w:rFonts w:ascii="Times New Roman" w:hAnsi="Times New Roman" w:cs="Times New Roman"/>
          <w:color w:val="000000"/>
          <w:sz w:val="26"/>
          <w:szCs w:val="26"/>
        </w:rPr>
        <w:t>.202</w:t>
      </w:r>
      <w:r>
        <w:rPr>
          <w:rFonts w:ascii="Times New Roman" w:hAnsi="Times New Roman" w:cs="Times New Roman"/>
          <w:color w:val="000000"/>
          <w:sz w:val="26"/>
          <w:szCs w:val="26"/>
        </w:rPr>
        <w:t xml:space="preserve">2 </w:t>
      </w:r>
      <w:r w:rsidRPr="00AE126A">
        <w:rPr>
          <w:rFonts w:ascii="Times New Roman" w:hAnsi="Times New Roman" w:cs="Times New Roman"/>
          <w:color w:val="000000"/>
          <w:sz w:val="26"/>
          <w:szCs w:val="26"/>
        </w:rPr>
        <w:t xml:space="preserve">г. № </w:t>
      </w:r>
      <w:r>
        <w:rPr>
          <w:rFonts w:ascii="Times New Roman" w:hAnsi="Times New Roman" w:cs="Times New Roman"/>
          <w:color w:val="000000"/>
          <w:sz w:val="26"/>
          <w:szCs w:val="26"/>
        </w:rPr>
        <w:t>9</w:t>
      </w:r>
      <w:r w:rsidRPr="00AE126A">
        <w:rPr>
          <w:rFonts w:ascii="Times New Roman" w:hAnsi="Times New Roman" w:cs="Times New Roman"/>
          <w:color w:val="000000"/>
          <w:sz w:val="26"/>
          <w:szCs w:val="26"/>
        </w:rPr>
        <w:t xml:space="preserve"> «О внесении изменений в решение муниципального комитета Новицкого сельского поселения Партизанс</w:t>
      </w:r>
      <w:r>
        <w:rPr>
          <w:rFonts w:ascii="Times New Roman" w:hAnsi="Times New Roman" w:cs="Times New Roman"/>
          <w:color w:val="000000"/>
          <w:sz w:val="26"/>
          <w:szCs w:val="26"/>
        </w:rPr>
        <w:t>кого муниципального района от 15</w:t>
      </w:r>
      <w:r w:rsidRPr="00AE126A">
        <w:rPr>
          <w:rFonts w:ascii="Times New Roman" w:hAnsi="Times New Roman" w:cs="Times New Roman"/>
          <w:color w:val="000000"/>
          <w:sz w:val="26"/>
          <w:szCs w:val="26"/>
        </w:rPr>
        <w:t xml:space="preserve"> декабря </w:t>
      </w:r>
      <w:smartTag w:uri="urn:schemas-microsoft-com:office:smarttags" w:element="metricconverter">
        <w:smartTagPr>
          <w:attr w:name="ProductID" w:val="2021 г"/>
        </w:smartTagPr>
        <w:r w:rsidRPr="00AE126A">
          <w:rPr>
            <w:rFonts w:ascii="Times New Roman" w:hAnsi="Times New Roman" w:cs="Times New Roman"/>
            <w:color w:val="000000"/>
            <w:sz w:val="26"/>
            <w:szCs w:val="26"/>
          </w:rPr>
          <w:t>202</w:t>
        </w:r>
        <w:r>
          <w:rPr>
            <w:rFonts w:ascii="Times New Roman" w:hAnsi="Times New Roman" w:cs="Times New Roman"/>
            <w:color w:val="000000"/>
            <w:sz w:val="26"/>
            <w:szCs w:val="26"/>
          </w:rPr>
          <w:t>1</w:t>
        </w:r>
        <w:r w:rsidRPr="00AE126A">
          <w:rPr>
            <w:rFonts w:ascii="Times New Roman" w:hAnsi="Times New Roman" w:cs="Times New Roman"/>
            <w:color w:val="000000"/>
            <w:sz w:val="26"/>
            <w:szCs w:val="26"/>
          </w:rPr>
          <w:t xml:space="preserve"> г</w:t>
        </w:r>
      </w:smartTag>
      <w:r w:rsidRPr="00AE126A">
        <w:rPr>
          <w:rFonts w:ascii="Times New Roman" w:hAnsi="Times New Roman" w:cs="Times New Roman"/>
          <w:color w:val="000000"/>
          <w:sz w:val="26"/>
          <w:szCs w:val="26"/>
        </w:rPr>
        <w:t>. № 3</w:t>
      </w:r>
      <w:r>
        <w:rPr>
          <w:rFonts w:ascii="Times New Roman" w:hAnsi="Times New Roman" w:cs="Times New Roman"/>
          <w:color w:val="000000"/>
          <w:sz w:val="26"/>
          <w:szCs w:val="26"/>
        </w:rPr>
        <w:t>3</w:t>
      </w:r>
      <w:r w:rsidRPr="00AE126A">
        <w:rPr>
          <w:rFonts w:ascii="Times New Roman" w:hAnsi="Times New Roman" w:cs="Times New Roman"/>
          <w:color w:val="000000"/>
          <w:sz w:val="26"/>
          <w:szCs w:val="26"/>
        </w:rPr>
        <w:t xml:space="preserve"> «О бюджете Новицкого сельского поселения Партизанского муниципального района Приморского края на 202</w:t>
      </w:r>
      <w:r>
        <w:rPr>
          <w:rFonts w:ascii="Times New Roman" w:hAnsi="Times New Roman" w:cs="Times New Roman"/>
          <w:color w:val="000000"/>
          <w:sz w:val="26"/>
          <w:szCs w:val="26"/>
        </w:rPr>
        <w:t>2</w:t>
      </w:r>
      <w:r w:rsidRPr="00AE126A">
        <w:rPr>
          <w:rFonts w:ascii="Times New Roman" w:hAnsi="Times New Roman" w:cs="Times New Roman"/>
          <w:color w:val="000000"/>
          <w:sz w:val="26"/>
          <w:szCs w:val="26"/>
        </w:rPr>
        <w:t xml:space="preserve"> год и плановый период на 202</w:t>
      </w:r>
      <w:r>
        <w:rPr>
          <w:rFonts w:ascii="Times New Roman" w:hAnsi="Times New Roman" w:cs="Times New Roman"/>
          <w:color w:val="000000"/>
          <w:sz w:val="26"/>
          <w:szCs w:val="26"/>
        </w:rPr>
        <w:t>3</w:t>
      </w:r>
      <w:r w:rsidRPr="00AE126A">
        <w:rPr>
          <w:rFonts w:ascii="Times New Roman" w:hAnsi="Times New Roman" w:cs="Times New Roman"/>
          <w:color w:val="000000"/>
          <w:sz w:val="26"/>
          <w:szCs w:val="26"/>
        </w:rPr>
        <w:t xml:space="preserve"> и 202</w:t>
      </w:r>
      <w:r>
        <w:rPr>
          <w:rFonts w:ascii="Times New Roman" w:hAnsi="Times New Roman" w:cs="Times New Roman"/>
          <w:color w:val="000000"/>
          <w:sz w:val="26"/>
          <w:szCs w:val="26"/>
        </w:rPr>
        <w:t>4</w:t>
      </w:r>
      <w:r w:rsidRPr="00AE126A">
        <w:rPr>
          <w:rFonts w:ascii="Times New Roman" w:hAnsi="Times New Roman" w:cs="Times New Roman"/>
          <w:color w:val="000000"/>
          <w:sz w:val="26"/>
          <w:szCs w:val="26"/>
        </w:rPr>
        <w:t xml:space="preserve"> годов».</w:t>
      </w:r>
    </w:p>
    <w:p w:rsidR="00A56EDC" w:rsidRDefault="00A56EDC" w:rsidP="005735D8">
      <w:pPr>
        <w:spacing w:after="0" w:line="288"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lastRenderedPageBreak/>
        <w:t xml:space="preserve">- от </w:t>
      </w:r>
      <w:r>
        <w:rPr>
          <w:rFonts w:ascii="Times New Roman" w:hAnsi="Times New Roman" w:cs="Times New Roman"/>
          <w:color w:val="000000"/>
          <w:sz w:val="26"/>
          <w:szCs w:val="26"/>
        </w:rPr>
        <w:t>20</w:t>
      </w:r>
      <w:r w:rsidRPr="00AE126A">
        <w:rPr>
          <w:rFonts w:ascii="Times New Roman" w:hAnsi="Times New Roman" w:cs="Times New Roman"/>
          <w:color w:val="000000"/>
          <w:sz w:val="26"/>
          <w:szCs w:val="26"/>
        </w:rPr>
        <w:t>.1</w:t>
      </w:r>
      <w:r>
        <w:rPr>
          <w:rFonts w:ascii="Times New Roman" w:hAnsi="Times New Roman" w:cs="Times New Roman"/>
          <w:color w:val="000000"/>
          <w:sz w:val="26"/>
          <w:szCs w:val="26"/>
        </w:rPr>
        <w:t>0</w:t>
      </w:r>
      <w:r w:rsidRPr="00AE126A">
        <w:rPr>
          <w:rFonts w:ascii="Times New Roman" w:hAnsi="Times New Roman" w:cs="Times New Roman"/>
          <w:color w:val="000000"/>
          <w:sz w:val="26"/>
          <w:szCs w:val="26"/>
        </w:rPr>
        <w:t>.202</w:t>
      </w:r>
      <w:r>
        <w:rPr>
          <w:rFonts w:ascii="Times New Roman" w:hAnsi="Times New Roman" w:cs="Times New Roman"/>
          <w:color w:val="000000"/>
          <w:sz w:val="26"/>
          <w:szCs w:val="26"/>
        </w:rPr>
        <w:t xml:space="preserve">2 </w:t>
      </w:r>
      <w:r w:rsidRPr="00AE126A">
        <w:rPr>
          <w:rFonts w:ascii="Times New Roman" w:hAnsi="Times New Roman" w:cs="Times New Roman"/>
          <w:color w:val="000000"/>
          <w:sz w:val="26"/>
          <w:szCs w:val="26"/>
        </w:rPr>
        <w:t xml:space="preserve">г. № </w:t>
      </w:r>
      <w:r>
        <w:rPr>
          <w:rFonts w:ascii="Times New Roman" w:hAnsi="Times New Roman" w:cs="Times New Roman"/>
          <w:color w:val="000000"/>
          <w:sz w:val="26"/>
          <w:szCs w:val="26"/>
        </w:rPr>
        <w:t>14</w:t>
      </w:r>
      <w:r w:rsidRPr="00AE126A">
        <w:rPr>
          <w:rFonts w:ascii="Times New Roman" w:hAnsi="Times New Roman" w:cs="Times New Roman"/>
          <w:color w:val="000000"/>
          <w:sz w:val="26"/>
          <w:szCs w:val="26"/>
        </w:rPr>
        <w:t xml:space="preserve"> «О внесении изменений в решение муниципального комитета Новицкого сельского поселения Партизанс</w:t>
      </w:r>
      <w:r>
        <w:rPr>
          <w:rFonts w:ascii="Times New Roman" w:hAnsi="Times New Roman" w:cs="Times New Roman"/>
          <w:color w:val="000000"/>
          <w:sz w:val="26"/>
          <w:szCs w:val="26"/>
        </w:rPr>
        <w:t>кого муниципального района от 15</w:t>
      </w:r>
      <w:r w:rsidRPr="00AE126A">
        <w:rPr>
          <w:rFonts w:ascii="Times New Roman" w:hAnsi="Times New Roman" w:cs="Times New Roman"/>
          <w:color w:val="000000"/>
          <w:sz w:val="26"/>
          <w:szCs w:val="26"/>
        </w:rPr>
        <w:t xml:space="preserve"> декабря </w:t>
      </w:r>
      <w:smartTag w:uri="urn:schemas-microsoft-com:office:smarttags" w:element="metricconverter">
        <w:smartTagPr>
          <w:attr w:name="ProductID" w:val="2021 г"/>
        </w:smartTagPr>
        <w:r w:rsidRPr="00AE126A">
          <w:rPr>
            <w:rFonts w:ascii="Times New Roman" w:hAnsi="Times New Roman" w:cs="Times New Roman"/>
            <w:color w:val="000000"/>
            <w:sz w:val="26"/>
            <w:szCs w:val="26"/>
          </w:rPr>
          <w:t>202</w:t>
        </w:r>
        <w:r>
          <w:rPr>
            <w:rFonts w:ascii="Times New Roman" w:hAnsi="Times New Roman" w:cs="Times New Roman"/>
            <w:color w:val="000000"/>
            <w:sz w:val="26"/>
            <w:szCs w:val="26"/>
          </w:rPr>
          <w:t>1</w:t>
        </w:r>
        <w:r w:rsidRPr="00AE126A">
          <w:rPr>
            <w:rFonts w:ascii="Times New Roman" w:hAnsi="Times New Roman" w:cs="Times New Roman"/>
            <w:color w:val="000000"/>
            <w:sz w:val="26"/>
            <w:szCs w:val="26"/>
          </w:rPr>
          <w:t xml:space="preserve"> г</w:t>
        </w:r>
      </w:smartTag>
      <w:r w:rsidRPr="00AE126A">
        <w:rPr>
          <w:rFonts w:ascii="Times New Roman" w:hAnsi="Times New Roman" w:cs="Times New Roman"/>
          <w:color w:val="000000"/>
          <w:sz w:val="26"/>
          <w:szCs w:val="26"/>
        </w:rPr>
        <w:t>. № 3</w:t>
      </w:r>
      <w:r>
        <w:rPr>
          <w:rFonts w:ascii="Times New Roman" w:hAnsi="Times New Roman" w:cs="Times New Roman"/>
          <w:color w:val="000000"/>
          <w:sz w:val="26"/>
          <w:szCs w:val="26"/>
        </w:rPr>
        <w:t>3</w:t>
      </w:r>
      <w:r w:rsidRPr="00AE126A">
        <w:rPr>
          <w:rFonts w:ascii="Times New Roman" w:hAnsi="Times New Roman" w:cs="Times New Roman"/>
          <w:color w:val="000000"/>
          <w:sz w:val="26"/>
          <w:szCs w:val="26"/>
        </w:rPr>
        <w:t xml:space="preserve"> «О бюджете Новицкого сельского поселения Партизанского муниципального района Приморского края на 202</w:t>
      </w:r>
      <w:r>
        <w:rPr>
          <w:rFonts w:ascii="Times New Roman" w:hAnsi="Times New Roman" w:cs="Times New Roman"/>
          <w:color w:val="000000"/>
          <w:sz w:val="26"/>
          <w:szCs w:val="26"/>
        </w:rPr>
        <w:t>2</w:t>
      </w:r>
      <w:r w:rsidRPr="00AE126A">
        <w:rPr>
          <w:rFonts w:ascii="Times New Roman" w:hAnsi="Times New Roman" w:cs="Times New Roman"/>
          <w:color w:val="000000"/>
          <w:sz w:val="26"/>
          <w:szCs w:val="26"/>
        </w:rPr>
        <w:t xml:space="preserve"> год и плановый </w:t>
      </w:r>
      <w:r>
        <w:rPr>
          <w:rFonts w:ascii="Times New Roman" w:hAnsi="Times New Roman" w:cs="Times New Roman"/>
          <w:color w:val="000000"/>
          <w:sz w:val="26"/>
          <w:szCs w:val="26"/>
        </w:rPr>
        <w:t>период на 2023</w:t>
      </w:r>
      <w:r w:rsidRPr="00AE126A">
        <w:rPr>
          <w:rFonts w:ascii="Times New Roman" w:hAnsi="Times New Roman" w:cs="Times New Roman"/>
          <w:color w:val="000000"/>
          <w:sz w:val="26"/>
          <w:szCs w:val="26"/>
        </w:rPr>
        <w:t xml:space="preserve"> и 202</w:t>
      </w:r>
      <w:r>
        <w:rPr>
          <w:rFonts w:ascii="Times New Roman" w:hAnsi="Times New Roman" w:cs="Times New Roman"/>
          <w:color w:val="000000"/>
          <w:sz w:val="26"/>
          <w:szCs w:val="26"/>
        </w:rPr>
        <w:t xml:space="preserve">4 годов»; </w:t>
      </w:r>
    </w:p>
    <w:p w:rsidR="00A56EDC" w:rsidRDefault="00A56EDC" w:rsidP="005A3F26">
      <w:pPr>
        <w:spacing w:after="0" w:line="288"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AE126A">
        <w:rPr>
          <w:rFonts w:ascii="Times New Roman" w:hAnsi="Times New Roman" w:cs="Times New Roman"/>
          <w:color w:val="000000"/>
          <w:sz w:val="26"/>
          <w:szCs w:val="26"/>
        </w:rPr>
        <w:t xml:space="preserve">от </w:t>
      </w:r>
      <w:r>
        <w:rPr>
          <w:rFonts w:ascii="Times New Roman" w:hAnsi="Times New Roman" w:cs="Times New Roman"/>
          <w:color w:val="000000"/>
          <w:sz w:val="26"/>
          <w:szCs w:val="26"/>
        </w:rPr>
        <w:t>14</w:t>
      </w:r>
      <w:r w:rsidRPr="00AE126A">
        <w:rPr>
          <w:rFonts w:ascii="Times New Roman" w:hAnsi="Times New Roman" w:cs="Times New Roman"/>
          <w:color w:val="000000"/>
          <w:sz w:val="26"/>
          <w:szCs w:val="26"/>
        </w:rPr>
        <w:t>.1</w:t>
      </w:r>
      <w:r>
        <w:rPr>
          <w:rFonts w:ascii="Times New Roman" w:hAnsi="Times New Roman" w:cs="Times New Roman"/>
          <w:color w:val="000000"/>
          <w:sz w:val="26"/>
          <w:szCs w:val="26"/>
        </w:rPr>
        <w:t>1</w:t>
      </w:r>
      <w:r w:rsidRPr="00AE126A">
        <w:rPr>
          <w:rFonts w:ascii="Times New Roman" w:hAnsi="Times New Roman" w:cs="Times New Roman"/>
          <w:color w:val="000000"/>
          <w:sz w:val="26"/>
          <w:szCs w:val="26"/>
        </w:rPr>
        <w:t>.202</w:t>
      </w:r>
      <w:r>
        <w:rPr>
          <w:rFonts w:ascii="Times New Roman" w:hAnsi="Times New Roman" w:cs="Times New Roman"/>
          <w:color w:val="000000"/>
          <w:sz w:val="26"/>
          <w:szCs w:val="26"/>
        </w:rPr>
        <w:t xml:space="preserve">2 </w:t>
      </w:r>
      <w:r w:rsidRPr="00AE126A">
        <w:rPr>
          <w:rFonts w:ascii="Times New Roman" w:hAnsi="Times New Roman" w:cs="Times New Roman"/>
          <w:color w:val="000000"/>
          <w:sz w:val="26"/>
          <w:szCs w:val="26"/>
        </w:rPr>
        <w:t xml:space="preserve">г. № </w:t>
      </w:r>
      <w:r>
        <w:rPr>
          <w:rFonts w:ascii="Times New Roman" w:hAnsi="Times New Roman" w:cs="Times New Roman"/>
          <w:color w:val="000000"/>
          <w:sz w:val="26"/>
          <w:szCs w:val="26"/>
        </w:rPr>
        <w:t>17</w:t>
      </w:r>
      <w:r w:rsidRPr="00AE126A">
        <w:rPr>
          <w:rFonts w:ascii="Times New Roman" w:hAnsi="Times New Roman" w:cs="Times New Roman"/>
          <w:color w:val="000000"/>
          <w:sz w:val="26"/>
          <w:szCs w:val="26"/>
        </w:rPr>
        <w:t xml:space="preserve"> «О внесении изменений в решение муниципального комитета Новицкого сельского поселения Партизанс</w:t>
      </w:r>
      <w:r>
        <w:rPr>
          <w:rFonts w:ascii="Times New Roman" w:hAnsi="Times New Roman" w:cs="Times New Roman"/>
          <w:color w:val="000000"/>
          <w:sz w:val="26"/>
          <w:szCs w:val="26"/>
        </w:rPr>
        <w:t>кого муниципального района от 15</w:t>
      </w:r>
      <w:r w:rsidRPr="00AE126A">
        <w:rPr>
          <w:rFonts w:ascii="Times New Roman" w:hAnsi="Times New Roman" w:cs="Times New Roman"/>
          <w:color w:val="000000"/>
          <w:sz w:val="26"/>
          <w:szCs w:val="26"/>
        </w:rPr>
        <w:t xml:space="preserve"> декабря 202</w:t>
      </w:r>
      <w:r>
        <w:rPr>
          <w:rFonts w:ascii="Times New Roman" w:hAnsi="Times New Roman" w:cs="Times New Roman"/>
          <w:color w:val="000000"/>
          <w:sz w:val="26"/>
          <w:szCs w:val="26"/>
        </w:rPr>
        <w:t>1</w:t>
      </w:r>
      <w:r w:rsidRPr="00AE126A">
        <w:rPr>
          <w:rFonts w:ascii="Times New Roman" w:hAnsi="Times New Roman" w:cs="Times New Roman"/>
          <w:color w:val="000000"/>
          <w:sz w:val="26"/>
          <w:szCs w:val="26"/>
        </w:rPr>
        <w:t xml:space="preserve"> г. № 3</w:t>
      </w:r>
      <w:r>
        <w:rPr>
          <w:rFonts w:ascii="Times New Roman" w:hAnsi="Times New Roman" w:cs="Times New Roman"/>
          <w:color w:val="000000"/>
          <w:sz w:val="26"/>
          <w:szCs w:val="26"/>
        </w:rPr>
        <w:t>3</w:t>
      </w:r>
      <w:r w:rsidRPr="00AE126A">
        <w:rPr>
          <w:rFonts w:ascii="Times New Roman" w:hAnsi="Times New Roman" w:cs="Times New Roman"/>
          <w:color w:val="000000"/>
          <w:sz w:val="26"/>
          <w:szCs w:val="26"/>
        </w:rPr>
        <w:t xml:space="preserve"> «О бюджете Новицкого сельского поселения Партизанского муниципального района Приморского края на 202</w:t>
      </w:r>
      <w:r>
        <w:rPr>
          <w:rFonts w:ascii="Times New Roman" w:hAnsi="Times New Roman" w:cs="Times New Roman"/>
          <w:color w:val="000000"/>
          <w:sz w:val="26"/>
          <w:szCs w:val="26"/>
        </w:rPr>
        <w:t>2</w:t>
      </w:r>
      <w:r w:rsidRPr="00AE126A">
        <w:rPr>
          <w:rFonts w:ascii="Times New Roman" w:hAnsi="Times New Roman" w:cs="Times New Roman"/>
          <w:color w:val="000000"/>
          <w:sz w:val="26"/>
          <w:szCs w:val="26"/>
        </w:rPr>
        <w:t xml:space="preserve"> год и плановый </w:t>
      </w:r>
      <w:r>
        <w:rPr>
          <w:rFonts w:ascii="Times New Roman" w:hAnsi="Times New Roman" w:cs="Times New Roman"/>
          <w:color w:val="000000"/>
          <w:sz w:val="26"/>
          <w:szCs w:val="26"/>
        </w:rPr>
        <w:t>период на 2023</w:t>
      </w:r>
      <w:r w:rsidRPr="00AE126A">
        <w:rPr>
          <w:rFonts w:ascii="Times New Roman" w:hAnsi="Times New Roman" w:cs="Times New Roman"/>
          <w:color w:val="000000"/>
          <w:sz w:val="26"/>
          <w:szCs w:val="26"/>
        </w:rPr>
        <w:t xml:space="preserve"> и 202</w:t>
      </w:r>
      <w:r>
        <w:rPr>
          <w:rFonts w:ascii="Times New Roman" w:hAnsi="Times New Roman" w:cs="Times New Roman"/>
          <w:color w:val="000000"/>
          <w:sz w:val="26"/>
          <w:szCs w:val="26"/>
        </w:rPr>
        <w:t>4</w:t>
      </w:r>
      <w:r w:rsidRPr="00AE126A">
        <w:rPr>
          <w:rFonts w:ascii="Times New Roman" w:hAnsi="Times New Roman" w:cs="Times New Roman"/>
          <w:color w:val="000000"/>
          <w:sz w:val="26"/>
          <w:szCs w:val="26"/>
        </w:rPr>
        <w:t xml:space="preserve"> годов»</w:t>
      </w:r>
      <w:r>
        <w:rPr>
          <w:rFonts w:ascii="Times New Roman" w:hAnsi="Times New Roman" w:cs="Times New Roman"/>
          <w:color w:val="000000"/>
          <w:sz w:val="26"/>
          <w:szCs w:val="26"/>
        </w:rPr>
        <w:t>;</w:t>
      </w:r>
    </w:p>
    <w:p w:rsidR="00A56EDC" w:rsidRPr="00AE126A" w:rsidRDefault="00A56EDC" w:rsidP="005A3F26">
      <w:pPr>
        <w:spacing w:after="0" w:line="288"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AE126A">
        <w:rPr>
          <w:rFonts w:ascii="Times New Roman" w:hAnsi="Times New Roman" w:cs="Times New Roman"/>
          <w:color w:val="000000"/>
          <w:sz w:val="26"/>
          <w:szCs w:val="26"/>
        </w:rPr>
        <w:t xml:space="preserve">от </w:t>
      </w:r>
      <w:r>
        <w:rPr>
          <w:rFonts w:ascii="Times New Roman" w:hAnsi="Times New Roman" w:cs="Times New Roman"/>
          <w:color w:val="000000"/>
          <w:sz w:val="26"/>
          <w:szCs w:val="26"/>
        </w:rPr>
        <w:t>29</w:t>
      </w:r>
      <w:r w:rsidRPr="00AE126A">
        <w:rPr>
          <w:rFonts w:ascii="Times New Roman" w:hAnsi="Times New Roman" w:cs="Times New Roman"/>
          <w:color w:val="000000"/>
          <w:sz w:val="26"/>
          <w:szCs w:val="26"/>
        </w:rPr>
        <w:t>.1</w:t>
      </w:r>
      <w:r>
        <w:rPr>
          <w:rFonts w:ascii="Times New Roman" w:hAnsi="Times New Roman" w:cs="Times New Roman"/>
          <w:color w:val="000000"/>
          <w:sz w:val="26"/>
          <w:szCs w:val="26"/>
        </w:rPr>
        <w:t>2</w:t>
      </w:r>
      <w:r w:rsidRPr="00AE126A">
        <w:rPr>
          <w:rFonts w:ascii="Times New Roman" w:hAnsi="Times New Roman" w:cs="Times New Roman"/>
          <w:color w:val="000000"/>
          <w:sz w:val="26"/>
          <w:szCs w:val="26"/>
        </w:rPr>
        <w:t>.202</w:t>
      </w:r>
      <w:r>
        <w:rPr>
          <w:rFonts w:ascii="Times New Roman" w:hAnsi="Times New Roman" w:cs="Times New Roman"/>
          <w:color w:val="000000"/>
          <w:sz w:val="26"/>
          <w:szCs w:val="26"/>
        </w:rPr>
        <w:t xml:space="preserve">2 </w:t>
      </w:r>
      <w:r w:rsidRPr="00AE126A">
        <w:rPr>
          <w:rFonts w:ascii="Times New Roman" w:hAnsi="Times New Roman" w:cs="Times New Roman"/>
          <w:color w:val="000000"/>
          <w:sz w:val="26"/>
          <w:szCs w:val="26"/>
        </w:rPr>
        <w:t xml:space="preserve">г. № </w:t>
      </w:r>
      <w:r>
        <w:rPr>
          <w:rFonts w:ascii="Times New Roman" w:hAnsi="Times New Roman" w:cs="Times New Roman"/>
          <w:color w:val="000000"/>
          <w:sz w:val="26"/>
          <w:szCs w:val="26"/>
        </w:rPr>
        <w:t>25</w:t>
      </w:r>
      <w:r w:rsidRPr="00AE126A">
        <w:rPr>
          <w:rFonts w:ascii="Times New Roman" w:hAnsi="Times New Roman" w:cs="Times New Roman"/>
          <w:color w:val="000000"/>
          <w:sz w:val="26"/>
          <w:szCs w:val="26"/>
        </w:rPr>
        <w:t xml:space="preserve"> «О внесении изменений в решение муниципального комитета Новицкого сельского поселения Партизанс</w:t>
      </w:r>
      <w:r>
        <w:rPr>
          <w:rFonts w:ascii="Times New Roman" w:hAnsi="Times New Roman" w:cs="Times New Roman"/>
          <w:color w:val="000000"/>
          <w:sz w:val="26"/>
          <w:szCs w:val="26"/>
        </w:rPr>
        <w:t>кого муниципального района от 15</w:t>
      </w:r>
      <w:r w:rsidRPr="00AE126A">
        <w:rPr>
          <w:rFonts w:ascii="Times New Roman" w:hAnsi="Times New Roman" w:cs="Times New Roman"/>
          <w:color w:val="000000"/>
          <w:sz w:val="26"/>
          <w:szCs w:val="26"/>
        </w:rPr>
        <w:t xml:space="preserve"> декабря 202</w:t>
      </w:r>
      <w:r>
        <w:rPr>
          <w:rFonts w:ascii="Times New Roman" w:hAnsi="Times New Roman" w:cs="Times New Roman"/>
          <w:color w:val="000000"/>
          <w:sz w:val="26"/>
          <w:szCs w:val="26"/>
        </w:rPr>
        <w:t>1</w:t>
      </w:r>
      <w:r w:rsidRPr="00AE126A">
        <w:rPr>
          <w:rFonts w:ascii="Times New Roman" w:hAnsi="Times New Roman" w:cs="Times New Roman"/>
          <w:color w:val="000000"/>
          <w:sz w:val="26"/>
          <w:szCs w:val="26"/>
        </w:rPr>
        <w:t xml:space="preserve"> г. № 3</w:t>
      </w:r>
      <w:r>
        <w:rPr>
          <w:rFonts w:ascii="Times New Roman" w:hAnsi="Times New Roman" w:cs="Times New Roman"/>
          <w:color w:val="000000"/>
          <w:sz w:val="26"/>
          <w:szCs w:val="26"/>
        </w:rPr>
        <w:t>3</w:t>
      </w:r>
      <w:r w:rsidRPr="00AE126A">
        <w:rPr>
          <w:rFonts w:ascii="Times New Roman" w:hAnsi="Times New Roman" w:cs="Times New Roman"/>
          <w:color w:val="000000"/>
          <w:sz w:val="26"/>
          <w:szCs w:val="26"/>
        </w:rPr>
        <w:t xml:space="preserve"> «О бюджете Новицкого сельского поселения Партизанского муниципального района Приморского края на 202</w:t>
      </w:r>
      <w:r>
        <w:rPr>
          <w:rFonts w:ascii="Times New Roman" w:hAnsi="Times New Roman" w:cs="Times New Roman"/>
          <w:color w:val="000000"/>
          <w:sz w:val="26"/>
          <w:szCs w:val="26"/>
        </w:rPr>
        <w:t>2</w:t>
      </w:r>
      <w:r w:rsidRPr="00AE126A">
        <w:rPr>
          <w:rFonts w:ascii="Times New Roman" w:hAnsi="Times New Roman" w:cs="Times New Roman"/>
          <w:color w:val="000000"/>
          <w:sz w:val="26"/>
          <w:szCs w:val="26"/>
        </w:rPr>
        <w:t xml:space="preserve"> год и плановый </w:t>
      </w:r>
      <w:r>
        <w:rPr>
          <w:rFonts w:ascii="Times New Roman" w:hAnsi="Times New Roman" w:cs="Times New Roman"/>
          <w:color w:val="000000"/>
          <w:sz w:val="26"/>
          <w:szCs w:val="26"/>
        </w:rPr>
        <w:t>период на 2023</w:t>
      </w:r>
      <w:r w:rsidRPr="00AE126A">
        <w:rPr>
          <w:rFonts w:ascii="Times New Roman" w:hAnsi="Times New Roman" w:cs="Times New Roman"/>
          <w:color w:val="000000"/>
          <w:sz w:val="26"/>
          <w:szCs w:val="26"/>
        </w:rPr>
        <w:t xml:space="preserve"> и 202</w:t>
      </w:r>
      <w:r>
        <w:rPr>
          <w:rFonts w:ascii="Times New Roman" w:hAnsi="Times New Roman" w:cs="Times New Roman"/>
          <w:color w:val="000000"/>
          <w:sz w:val="26"/>
          <w:szCs w:val="26"/>
        </w:rPr>
        <w:t>4</w:t>
      </w:r>
      <w:r w:rsidRPr="00AE126A">
        <w:rPr>
          <w:rFonts w:ascii="Times New Roman" w:hAnsi="Times New Roman" w:cs="Times New Roman"/>
          <w:color w:val="000000"/>
          <w:sz w:val="26"/>
          <w:szCs w:val="26"/>
        </w:rPr>
        <w:t xml:space="preserve"> годов».</w:t>
      </w:r>
    </w:p>
    <w:p w:rsidR="00A56EDC" w:rsidRPr="00AE126A" w:rsidRDefault="00A56EDC" w:rsidP="005735D8">
      <w:pPr>
        <w:spacing w:after="0" w:line="288"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t xml:space="preserve">С учетом уточнений план бюджета Новицкого сельского поселения Партизанского муниципального района составляет по доходам в сумме </w:t>
      </w:r>
      <w:r w:rsidRPr="00531F52">
        <w:rPr>
          <w:rFonts w:ascii="Times New Roman" w:hAnsi="Times New Roman" w:cs="Times New Roman"/>
          <w:color w:val="000000"/>
          <w:sz w:val="26"/>
          <w:szCs w:val="26"/>
        </w:rPr>
        <w:t>16 615 788,86 рубля, по расходам 16 615 788,86 рубля.</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color w:val="000000"/>
          <w:sz w:val="26"/>
          <w:szCs w:val="26"/>
        </w:rPr>
        <w:t>В итоге исполнения бюджета по доходам и расходам остатки бюджетных средств по состоянию на 01.01.2022 года составили 612 776,82 рубля, из них средства местного бюджета 612 776,82 рубля</w:t>
      </w:r>
    </w:p>
    <w:p w:rsidR="00A56EDC" w:rsidRPr="00AE126A" w:rsidRDefault="00A56EDC" w:rsidP="005735D8">
      <w:pPr>
        <w:spacing w:after="0" w:line="288" w:lineRule="auto"/>
        <w:ind w:firstLine="709"/>
        <w:jc w:val="both"/>
        <w:rPr>
          <w:rFonts w:ascii="Times New Roman" w:hAnsi="Times New Roman" w:cs="Times New Roman"/>
          <w:sz w:val="26"/>
          <w:szCs w:val="26"/>
        </w:rPr>
      </w:pP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В штате Администрации 4 единиц, из них: 1 - глава поселения,</w:t>
      </w:r>
      <w:r w:rsidRPr="00AE126A">
        <w:rPr>
          <w:rFonts w:ascii="Times New Roman" w:hAnsi="Times New Roman" w:cs="Times New Roman"/>
          <w:sz w:val="26"/>
          <w:szCs w:val="26"/>
        </w:rPr>
        <w:br/>
        <w:t>3- муниципальных служащих.</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В Администрации работает 1 специалист по ведению первичного воинского учёта.</w:t>
      </w:r>
    </w:p>
    <w:p w:rsidR="00A56EDC" w:rsidRPr="00AE126A" w:rsidRDefault="00A56EDC" w:rsidP="005735D8">
      <w:pPr>
        <w:spacing w:after="0" w:line="288"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t>Внешний муниципальный контроль по соглашению между муниципальным комитетом Новицкого сельского поселения Партизанского муниципального района и Думой Партизанского муниципального района осуществляет ревизионная комиссия Партизанского муниципального района.</w:t>
      </w:r>
    </w:p>
    <w:p w:rsidR="00A56EDC" w:rsidRPr="00AE126A" w:rsidRDefault="00A56EDC" w:rsidP="005735D8">
      <w:pPr>
        <w:spacing w:after="0" w:line="288" w:lineRule="auto"/>
        <w:ind w:firstLine="709"/>
        <w:jc w:val="both"/>
        <w:rPr>
          <w:rFonts w:ascii="Times New Roman" w:hAnsi="Times New Roman" w:cs="Times New Roman"/>
          <w:b/>
          <w:sz w:val="26"/>
          <w:szCs w:val="26"/>
        </w:rPr>
      </w:pPr>
    </w:p>
    <w:p w:rsidR="00A56EDC" w:rsidRPr="00AE126A" w:rsidRDefault="00A56EDC" w:rsidP="005735D8">
      <w:pPr>
        <w:spacing w:after="0" w:line="288" w:lineRule="auto"/>
        <w:ind w:firstLine="709"/>
        <w:jc w:val="center"/>
        <w:rPr>
          <w:rFonts w:ascii="Times New Roman" w:hAnsi="Times New Roman" w:cs="Times New Roman"/>
          <w:b/>
          <w:sz w:val="26"/>
          <w:szCs w:val="26"/>
        </w:rPr>
      </w:pPr>
      <w:r w:rsidRPr="00F55D74">
        <w:rPr>
          <w:rFonts w:ascii="Times New Roman" w:hAnsi="Times New Roman" w:cs="Times New Roman"/>
          <w:b/>
          <w:sz w:val="26"/>
          <w:szCs w:val="26"/>
        </w:rPr>
        <w:t>ПРОГРАММЫ</w:t>
      </w:r>
    </w:p>
    <w:p w:rsidR="00A56EDC" w:rsidRPr="00E537E8" w:rsidRDefault="00A56EDC" w:rsidP="005735D8">
      <w:pPr>
        <w:spacing w:after="0" w:line="288" w:lineRule="auto"/>
        <w:ind w:firstLine="709"/>
        <w:jc w:val="both"/>
        <w:rPr>
          <w:rFonts w:ascii="Times New Roman" w:hAnsi="Times New Roman" w:cs="Times New Roman"/>
          <w:sz w:val="26"/>
          <w:szCs w:val="26"/>
          <w:highlight w:val="yellow"/>
        </w:rPr>
      </w:pPr>
    </w:p>
    <w:p w:rsidR="00A56EDC" w:rsidRPr="0074082F" w:rsidRDefault="00A56EDC" w:rsidP="005735D8">
      <w:pPr>
        <w:spacing w:after="0" w:line="288" w:lineRule="auto"/>
        <w:ind w:firstLine="709"/>
        <w:jc w:val="center"/>
        <w:rPr>
          <w:rFonts w:ascii="Times New Roman" w:hAnsi="Times New Roman" w:cs="Times New Roman"/>
          <w:b/>
          <w:bCs/>
          <w:sz w:val="26"/>
          <w:szCs w:val="26"/>
        </w:rPr>
      </w:pPr>
      <w:r w:rsidRPr="0074082F">
        <w:rPr>
          <w:rFonts w:ascii="Times New Roman" w:hAnsi="Times New Roman" w:cs="Times New Roman"/>
          <w:b/>
          <w:bCs/>
          <w:sz w:val="26"/>
          <w:szCs w:val="26"/>
        </w:rPr>
        <w:t>Пожарная безопасность</w:t>
      </w:r>
    </w:p>
    <w:p w:rsidR="00A56EDC" w:rsidRPr="00AE126A" w:rsidRDefault="00A56EDC" w:rsidP="00396F9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В соответствии с требованиями Федеральных законов от 06.10.2003 № 131-ФЗ «Об общих принципах организации местного управления в Российской Федерации», от 22.02.2008 № 123-ФЗ «Технический регламент о требованиях пожарной безопасности»,</w:t>
      </w:r>
      <w:r>
        <w:rPr>
          <w:rFonts w:ascii="Times New Roman" w:hAnsi="Times New Roman" w:cs="Times New Roman"/>
          <w:sz w:val="26"/>
          <w:szCs w:val="26"/>
        </w:rPr>
        <w:t xml:space="preserve"> Правила противопожарного режима, утвержденных постановлением Правительства Российской Федерации от 16.09.2020 № 1479,</w:t>
      </w:r>
      <w:r w:rsidRPr="00AE126A">
        <w:rPr>
          <w:rFonts w:ascii="Times New Roman" w:hAnsi="Times New Roman" w:cs="Times New Roman"/>
          <w:sz w:val="26"/>
          <w:szCs w:val="26"/>
        </w:rPr>
        <w:t xml:space="preserve"> Законом Приморского края от 13.07.1998 № 14-КЗ «О пожарной безопасности в Приморском крае» и в целях </w:t>
      </w:r>
      <w:r w:rsidRPr="00AE126A">
        <w:rPr>
          <w:rFonts w:ascii="Times New Roman" w:hAnsi="Times New Roman" w:cs="Times New Roman"/>
          <w:sz w:val="26"/>
          <w:szCs w:val="26"/>
        </w:rPr>
        <w:lastRenderedPageBreak/>
        <w:t>обеспечения пожарной безопасности, защиты жизни и здоровья граждан Администрацией была проделана следующая работа:</w:t>
      </w:r>
    </w:p>
    <w:p w:rsidR="00A56EDC" w:rsidRPr="0079147E" w:rsidRDefault="00A56EDC" w:rsidP="0079147E">
      <w:pPr>
        <w:spacing w:after="0" w:line="240" w:lineRule="auto"/>
        <w:jc w:val="both"/>
        <w:rPr>
          <w:rFonts w:ascii="Times New Roman" w:hAnsi="Times New Roman" w:cs="Times New Roman"/>
          <w:sz w:val="26"/>
          <w:szCs w:val="26"/>
        </w:rPr>
      </w:pPr>
      <w:r w:rsidRPr="00AE126A">
        <w:rPr>
          <w:rFonts w:ascii="Times New Roman" w:hAnsi="Times New Roman" w:cs="Times New Roman"/>
          <w:sz w:val="26"/>
          <w:szCs w:val="26"/>
        </w:rPr>
        <w:t>В Муниципальной программе № 1 «Пожарная безопасность в населенных пунктах Новицкого сельского поселения на 2015– 2024 годы» в 202</w:t>
      </w:r>
      <w:r>
        <w:rPr>
          <w:rFonts w:ascii="Times New Roman" w:hAnsi="Times New Roman" w:cs="Times New Roman"/>
          <w:sz w:val="26"/>
          <w:szCs w:val="26"/>
        </w:rPr>
        <w:t>2</w:t>
      </w:r>
      <w:r w:rsidRPr="00AE126A">
        <w:rPr>
          <w:rFonts w:ascii="Times New Roman" w:hAnsi="Times New Roman" w:cs="Times New Roman"/>
          <w:sz w:val="26"/>
          <w:szCs w:val="26"/>
        </w:rPr>
        <w:t xml:space="preserve"> году было запланировано </w:t>
      </w:r>
      <w:r>
        <w:rPr>
          <w:rFonts w:ascii="Times New Roman" w:hAnsi="Times New Roman" w:cs="Times New Roman"/>
          <w:sz w:val="26"/>
          <w:szCs w:val="26"/>
        </w:rPr>
        <w:t>19 176,00</w:t>
      </w:r>
      <w:r w:rsidRPr="00B621E7">
        <w:rPr>
          <w:rFonts w:ascii="Times New Roman" w:hAnsi="Times New Roman" w:cs="Times New Roman"/>
          <w:sz w:val="26"/>
          <w:szCs w:val="26"/>
        </w:rPr>
        <w:t xml:space="preserve"> руб.</w:t>
      </w:r>
      <w:r>
        <w:rPr>
          <w:rFonts w:ascii="Times New Roman" w:hAnsi="Times New Roman" w:cs="Times New Roman"/>
          <w:sz w:val="26"/>
          <w:szCs w:val="26"/>
        </w:rPr>
        <w:t>,</w:t>
      </w:r>
      <w:r w:rsidRPr="00B621E7">
        <w:rPr>
          <w:rFonts w:ascii="Times New Roman" w:hAnsi="Times New Roman" w:cs="Times New Roman"/>
          <w:sz w:val="26"/>
          <w:szCs w:val="26"/>
        </w:rPr>
        <w:t xml:space="preserve"> освоено</w:t>
      </w:r>
      <w:r>
        <w:rPr>
          <w:rFonts w:ascii="Times New Roman" w:hAnsi="Times New Roman" w:cs="Times New Roman"/>
          <w:sz w:val="26"/>
          <w:szCs w:val="26"/>
        </w:rPr>
        <w:t xml:space="preserve"> 19 176,00</w:t>
      </w:r>
      <w:r w:rsidRPr="00B621E7">
        <w:rPr>
          <w:rFonts w:ascii="Times New Roman" w:hAnsi="Times New Roman" w:cs="Times New Roman"/>
          <w:sz w:val="26"/>
          <w:szCs w:val="26"/>
        </w:rPr>
        <w:t xml:space="preserve"> руб.</w:t>
      </w:r>
      <w:r>
        <w:rPr>
          <w:rFonts w:ascii="Times New Roman" w:hAnsi="Times New Roman" w:cs="Times New Roman"/>
          <w:sz w:val="26"/>
          <w:szCs w:val="26"/>
        </w:rPr>
        <w:t xml:space="preserve"> на приобретение и установку баннеров по противопожарной тематике</w:t>
      </w:r>
    </w:p>
    <w:p w:rsidR="00A56EDC" w:rsidRPr="00AE126A" w:rsidRDefault="00A56EDC" w:rsidP="0079147E">
      <w:pPr>
        <w:spacing w:after="0" w:line="288" w:lineRule="auto"/>
        <w:ind w:firstLine="708"/>
        <w:jc w:val="both"/>
        <w:rPr>
          <w:rFonts w:ascii="Times New Roman" w:hAnsi="Times New Roman" w:cs="Times New Roman"/>
          <w:sz w:val="26"/>
          <w:szCs w:val="26"/>
        </w:rPr>
      </w:pPr>
      <w:r w:rsidRPr="00AE126A">
        <w:rPr>
          <w:rFonts w:ascii="Times New Roman" w:hAnsi="Times New Roman" w:cs="Times New Roman"/>
          <w:sz w:val="26"/>
          <w:szCs w:val="26"/>
        </w:rPr>
        <w:t xml:space="preserve">Для обеспечения первичных мер пожарной безопасности в границах населенных пунктов Новицкого сельского поселения: </w:t>
      </w:r>
    </w:p>
    <w:p w:rsidR="00A56EDC" w:rsidRPr="00AE126A" w:rsidRDefault="00A56EDC" w:rsidP="00396F9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 организована профилактическая работа в жилом секторе </w:t>
      </w:r>
      <w:r>
        <w:rPr>
          <w:rFonts w:ascii="Times New Roman" w:hAnsi="Times New Roman" w:cs="Times New Roman"/>
          <w:sz w:val="26"/>
          <w:szCs w:val="26"/>
        </w:rPr>
        <w:t>(специалистами администрации проведено 16 рейдов</w:t>
      </w:r>
      <w:r w:rsidRPr="00AE126A">
        <w:rPr>
          <w:rFonts w:ascii="Times New Roman" w:hAnsi="Times New Roman" w:cs="Times New Roman"/>
          <w:sz w:val="26"/>
          <w:szCs w:val="26"/>
        </w:rPr>
        <w:t>), изготовлены и распространены памятки по пожарной безопасности;</w:t>
      </w:r>
    </w:p>
    <w:p w:rsidR="00A56EDC" w:rsidRPr="00AE126A" w:rsidRDefault="00A56EDC" w:rsidP="00396F9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ведется контроль за источниками наружного противопожарного водоснабжения,</w:t>
      </w:r>
      <w:r>
        <w:rPr>
          <w:rFonts w:ascii="Times New Roman" w:hAnsi="Times New Roman" w:cs="Times New Roman"/>
          <w:sz w:val="26"/>
          <w:szCs w:val="26"/>
        </w:rPr>
        <w:t xml:space="preserve"> </w:t>
      </w:r>
      <w:r w:rsidRPr="00AE126A">
        <w:rPr>
          <w:rFonts w:ascii="Times New Roman" w:hAnsi="Times New Roman" w:cs="Times New Roman"/>
          <w:sz w:val="26"/>
          <w:szCs w:val="26"/>
        </w:rPr>
        <w:t>имеющиеся водоисточники приспособлены для целей пожаротушения, находятся в исправном состоянии, обозначены знаками;</w:t>
      </w:r>
    </w:p>
    <w:p w:rsidR="00A56EDC" w:rsidRPr="00AE126A" w:rsidRDefault="00A56EDC" w:rsidP="00396F9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проводится очистка территорий населенных пунктов от горючих материалов и мусора;</w:t>
      </w:r>
    </w:p>
    <w:p w:rsidR="00A56EDC" w:rsidRPr="00AE126A" w:rsidRDefault="00A56EDC" w:rsidP="00396F98">
      <w:pPr>
        <w:spacing w:after="0" w:line="288" w:lineRule="auto"/>
        <w:ind w:firstLine="709"/>
        <w:jc w:val="both"/>
        <w:rPr>
          <w:rFonts w:ascii="Times New Roman" w:hAnsi="Times New Roman" w:cs="Times New Roman"/>
          <w:sz w:val="26"/>
          <w:szCs w:val="26"/>
          <w:lang w:eastAsia="en-US"/>
        </w:rPr>
      </w:pPr>
      <w:r w:rsidRPr="00AE126A">
        <w:rPr>
          <w:rFonts w:ascii="Times New Roman" w:hAnsi="Times New Roman" w:cs="Times New Roman"/>
          <w:sz w:val="26"/>
          <w:szCs w:val="26"/>
        </w:rPr>
        <w:t>- разъяснительная работа с юридическими и должностными лицами, индивидуальными предпринимателями в части обеспечения систематической уборки закрепленными за ними прилегающих территорий от сухой травы и сгораемого мусора, о запрете сжигания мусора;</w:t>
      </w:r>
    </w:p>
    <w:p w:rsidR="00A56EDC" w:rsidRPr="00AE126A" w:rsidRDefault="00A56EDC" w:rsidP="00396F9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работа по выявлению собственников неиспользуемых земельных участков на территории поселения и принуждению их к проведению мероприятий по обеспечению пожарной ответственности на принадлежащих им землям;</w:t>
      </w:r>
    </w:p>
    <w:p w:rsidR="00A56EDC" w:rsidRPr="00AE126A" w:rsidRDefault="00A56EDC" w:rsidP="00396F9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работа по выявлению собственников заброшенных, сгоревших домов и принуждению их к проведению мероприятий по обеспечению пожарной ответственности на принадлежащих им земельных участках;</w:t>
      </w:r>
    </w:p>
    <w:p w:rsidR="00A56EDC" w:rsidRPr="00AE126A" w:rsidRDefault="00A56EDC" w:rsidP="00396F9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в целях проведения противопожарной пропаганды и обучения населения мерам пожарной безопасности информация, объявления размещаются на официальном сайте Администрации Новицкого сельского поселения, в местах массового пребывания людей, на досках объявлений;</w:t>
      </w:r>
    </w:p>
    <w:p w:rsidR="00A56EDC" w:rsidRPr="00AE126A" w:rsidRDefault="00A56EDC" w:rsidP="00396F9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в целях контроля за пожарной безопасностью в праздничные дни устанавливается дежурство на территории Новицкого сельского поселения;</w:t>
      </w:r>
    </w:p>
    <w:p w:rsidR="00A56EDC" w:rsidRPr="0079147E" w:rsidRDefault="00A56EDC" w:rsidP="0079147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в целях беспрепятственного проезда пожарной техники к месту пожара и источникам противопожарного водоснабжения проводится обрезка деревьев.</w:t>
      </w:r>
    </w:p>
    <w:p w:rsidR="00A56EDC" w:rsidRPr="00AE126A" w:rsidRDefault="00A56EDC" w:rsidP="005735D8">
      <w:pPr>
        <w:spacing w:after="0" w:line="288" w:lineRule="auto"/>
        <w:ind w:firstLine="709"/>
        <w:jc w:val="both"/>
        <w:rPr>
          <w:rFonts w:ascii="Times New Roman" w:hAnsi="Times New Roman" w:cs="Times New Roman"/>
          <w:b/>
          <w:bCs/>
          <w:sz w:val="26"/>
          <w:szCs w:val="26"/>
          <w:highlight w:val="yellow"/>
        </w:rPr>
      </w:pPr>
    </w:p>
    <w:p w:rsidR="00A56EDC" w:rsidRPr="0074082F" w:rsidRDefault="00A56EDC" w:rsidP="005735D8">
      <w:pPr>
        <w:spacing w:after="0" w:line="288" w:lineRule="auto"/>
        <w:ind w:firstLine="709"/>
        <w:jc w:val="center"/>
        <w:rPr>
          <w:rFonts w:ascii="Times New Roman" w:hAnsi="Times New Roman" w:cs="Times New Roman"/>
          <w:b/>
          <w:bCs/>
          <w:sz w:val="26"/>
          <w:szCs w:val="26"/>
        </w:rPr>
      </w:pPr>
      <w:r w:rsidRPr="0074082F">
        <w:rPr>
          <w:rFonts w:ascii="Times New Roman" w:hAnsi="Times New Roman" w:cs="Times New Roman"/>
          <w:b/>
          <w:bCs/>
          <w:sz w:val="26"/>
          <w:szCs w:val="26"/>
        </w:rPr>
        <w:t>Благоустройство территории Новицкого сельского поселения</w:t>
      </w:r>
    </w:p>
    <w:p w:rsidR="00A56EDC" w:rsidRPr="00AE126A" w:rsidRDefault="00A56EDC" w:rsidP="00D0718E">
      <w:pPr>
        <w:spacing w:after="0" w:line="288" w:lineRule="auto"/>
        <w:ind w:firstLine="708"/>
        <w:jc w:val="both"/>
        <w:rPr>
          <w:rFonts w:ascii="Times New Roman" w:hAnsi="Times New Roman" w:cs="Times New Roman"/>
          <w:sz w:val="26"/>
          <w:szCs w:val="26"/>
        </w:rPr>
      </w:pPr>
      <w:r w:rsidRPr="00AE126A">
        <w:rPr>
          <w:rFonts w:ascii="Times New Roman" w:hAnsi="Times New Roman" w:cs="Times New Roman"/>
          <w:sz w:val="26"/>
          <w:szCs w:val="26"/>
        </w:rPr>
        <w:t xml:space="preserve">Весь весенне-летний период в селах поселения работали 2 дворника, </w:t>
      </w:r>
      <w:r>
        <w:rPr>
          <w:rFonts w:ascii="Times New Roman" w:hAnsi="Times New Roman" w:cs="Times New Roman"/>
          <w:sz w:val="26"/>
          <w:szCs w:val="26"/>
        </w:rPr>
        <w:t>а так</w:t>
      </w:r>
      <w:r w:rsidRPr="00AE126A">
        <w:rPr>
          <w:rFonts w:ascii="Times New Roman" w:hAnsi="Times New Roman" w:cs="Times New Roman"/>
          <w:sz w:val="26"/>
          <w:szCs w:val="26"/>
        </w:rPr>
        <w:t>же рабочие по исполнению обязательных работ на безвозмездной основе. Проводилась уборка мест общественного пользования. Большая работа проведена по покосу травы на территории поселения</w:t>
      </w:r>
      <w:r>
        <w:rPr>
          <w:rFonts w:ascii="Times New Roman" w:hAnsi="Times New Roman" w:cs="Times New Roman"/>
          <w:sz w:val="26"/>
          <w:szCs w:val="26"/>
        </w:rPr>
        <w:t xml:space="preserve"> (пустыри, сквер, детские площадки)</w:t>
      </w:r>
      <w:r w:rsidRPr="00AE126A">
        <w:rPr>
          <w:rFonts w:ascii="Times New Roman" w:hAnsi="Times New Roman" w:cs="Times New Roman"/>
          <w:sz w:val="26"/>
          <w:szCs w:val="26"/>
        </w:rPr>
        <w:t xml:space="preserve">, санитарной обрезке </w:t>
      </w:r>
      <w:r w:rsidRPr="00AE126A">
        <w:rPr>
          <w:rFonts w:ascii="Times New Roman" w:hAnsi="Times New Roman" w:cs="Times New Roman"/>
          <w:sz w:val="26"/>
          <w:szCs w:val="26"/>
        </w:rPr>
        <w:lastRenderedPageBreak/>
        <w:t>деревьев, посадке молодых саженцев, оформлены цветочные клумбы. Ликвидирована 1 несанкционированная свалка мусора.</w:t>
      </w:r>
    </w:p>
    <w:p w:rsidR="00A56EDC" w:rsidRPr="00AE126A"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Весной и осенью в связи необходимостью наведения санитарного порядка и в целях пожарной безопасности проведены двухмесячники по благоустройству, в ходе которых:</w:t>
      </w:r>
    </w:p>
    <w:p w:rsidR="00A56EDC" w:rsidRPr="00AE126A"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Проведены собраний с руководителями всех форм собственности по организации проведения двухмесячника </w:t>
      </w:r>
    </w:p>
    <w:p w:rsidR="00A56EDC" w:rsidRPr="00AE126A"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Проведено </w:t>
      </w:r>
      <w:r>
        <w:rPr>
          <w:rFonts w:ascii="Times New Roman" w:hAnsi="Times New Roman" w:cs="Times New Roman"/>
          <w:sz w:val="26"/>
          <w:szCs w:val="26"/>
        </w:rPr>
        <w:t>7</w:t>
      </w:r>
      <w:r w:rsidRPr="00AE126A">
        <w:rPr>
          <w:rFonts w:ascii="Times New Roman" w:hAnsi="Times New Roman" w:cs="Times New Roman"/>
          <w:sz w:val="26"/>
          <w:szCs w:val="26"/>
        </w:rPr>
        <w:t xml:space="preserve"> субботников</w:t>
      </w:r>
    </w:p>
    <w:p w:rsidR="00A56EDC" w:rsidRPr="00AE126A"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Приведены в порядок территорий, закрепленных за юридическими лицами (обеспечение условий безопасного и комфортного передвижения по территории, ремонт и покраска фасадов зданий, мытье стеков, витрин и окон, обновление вывесок, установка и окраска урн, озеленение, уборка от мусора, сухой травы и листвы и др.)</w:t>
      </w:r>
    </w:p>
    <w:p w:rsidR="00A56EDC" w:rsidRPr="00AE126A"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Побелка деревьев и бордюрного камня </w:t>
      </w:r>
    </w:p>
    <w:p w:rsidR="00A56EDC" w:rsidRPr="00AE126A"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Посадка саженцев деревьев, кустарников </w:t>
      </w:r>
    </w:p>
    <w:p w:rsidR="00A56EDC" w:rsidRPr="00AE126A"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Разбивка клумб, посадка цветов </w:t>
      </w:r>
    </w:p>
    <w:p w:rsidR="00A56EDC" w:rsidRPr="00AE126A"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Очистка территорий, прилегающих к памятникам воинам, погибших в годы Великой Отечественной Войны, братских могил партизан (уборка от мусора, сухой травы и листвы, покраска ограждений братских могил на сельских кладбищах)</w:t>
      </w:r>
    </w:p>
    <w:p w:rsidR="00A56EDC" w:rsidRPr="00AE126A"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Благоустройство детских площадок на территории поселения</w:t>
      </w:r>
    </w:p>
    <w:p w:rsidR="00A56EDC" w:rsidRPr="00AE126A"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Спил аварийных деревьев</w:t>
      </w:r>
    </w:p>
    <w:p w:rsidR="00A56EDC" w:rsidRPr="00AE126A"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Проведение рейдовых мероприятий по проверке содержания дворовых и прилегающих территорий.</w:t>
      </w:r>
    </w:p>
    <w:p w:rsidR="00A56EDC" w:rsidRPr="005B11EC"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Специалистами администрации</w:t>
      </w:r>
      <w:r w:rsidR="001A3AC0">
        <w:rPr>
          <w:rFonts w:ascii="Times New Roman" w:hAnsi="Times New Roman" w:cs="Times New Roman"/>
          <w:sz w:val="26"/>
          <w:szCs w:val="26"/>
        </w:rPr>
        <w:t>,</w:t>
      </w:r>
      <w:r w:rsidRPr="00AE126A">
        <w:rPr>
          <w:rFonts w:ascii="Times New Roman" w:hAnsi="Times New Roman" w:cs="Times New Roman"/>
          <w:sz w:val="26"/>
          <w:szCs w:val="26"/>
        </w:rPr>
        <w:t xml:space="preserve"> по улицам сел поселения, </w:t>
      </w:r>
      <w:r w:rsidR="001A3AC0" w:rsidRPr="00AE126A">
        <w:rPr>
          <w:rFonts w:ascii="Times New Roman" w:hAnsi="Times New Roman" w:cs="Times New Roman"/>
          <w:sz w:val="26"/>
          <w:szCs w:val="26"/>
        </w:rPr>
        <w:t>проводились</w:t>
      </w:r>
      <w:r w:rsidR="001A3AC0" w:rsidRPr="00AE126A">
        <w:rPr>
          <w:rFonts w:ascii="Times New Roman" w:hAnsi="Times New Roman" w:cs="Times New Roman"/>
          <w:sz w:val="26"/>
          <w:szCs w:val="26"/>
        </w:rPr>
        <w:t xml:space="preserve"> </w:t>
      </w:r>
      <w:r w:rsidRPr="00AE126A">
        <w:rPr>
          <w:rFonts w:ascii="Times New Roman" w:hAnsi="Times New Roman" w:cs="Times New Roman"/>
          <w:sz w:val="26"/>
          <w:szCs w:val="26"/>
        </w:rPr>
        <w:t>инструктажи (с вручением памяток) с гражданами по со</w:t>
      </w:r>
      <w:r w:rsidR="001A3AC0">
        <w:rPr>
          <w:rFonts w:ascii="Times New Roman" w:hAnsi="Times New Roman" w:cs="Times New Roman"/>
          <w:sz w:val="26"/>
          <w:szCs w:val="26"/>
        </w:rPr>
        <w:t>блюдению правил благоустройства</w:t>
      </w:r>
      <w:bookmarkStart w:id="0" w:name="_GoBack"/>
      <w:bookmarkEnd w:id="0"/>
      <w:r w:rsidRPr="00AE126A">
        <w:rPr>
          <w:rFonts w:ascii="Times New Roman" w:hAnsi="Times New Roman" w:cs="Times New Roman"/>
          <w:sz w:val="26"/>
          <w:szCs w:val="26"/>
        </w:rPr>
        <w:t>.</w:t>
      </w:r>
      <w:r>
        <w:rPr>
          <w:rFonts w:ascii="Times New Roman" w:hAnsi="Times New Roman" w:cs="Times New Roman"/>
          <w:sz w:val="26"/>
          <w:szCs w:val="26"/>
        </w:rPr>
        <w:t xml:space="preserve"> </w:t>
      </w:r>
      <w:r w:rsidRPr="005B11EC">
        <w:rPr>
          <w:rFonts w:ascii="Times New Roman" w:hAnsi="Times New Roman" w:cs="Times New Roman"/>
          <w:sz w:val="26"/>
          <w:szCs w:val="26"/>
        </w:rPr>
        <w:t>Составлено 3 протокола.</w:t>
      </w:r>
    </w:p>
    <w:p w:rsidR="00A56EDC" w:rsidRPr="00AE126A"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По Решению Муниципального Комитета Новицкого сельского поселения от 07.12.2016 № 31 «Об утверждении Методики расчета компенсационной стоимости сноса зеленых насаждений на территории Новицкого сельского поселения» было выписано 2 разрешения на снос зеленых насаждений на сумму </w:t>
      </w:r>
      <w:r w:rsidRPr="00AE126A">
        <w:rPr>
          <w:rFonts w:ascii="Times New Roman" w:hAnsi="Times New Roman" w:cs="Times New Roman"/>
          <w:bCs/>
          <w:sz w:val="26"/>
          <w:szCs w:val="26"/>
        </w:rPr>
        <w:t>2823,02.</w:t>
      </w:r>
    </w:p>
    <w:p w:rsidR="00A56EDC" w:rsidRPr="00AE126A" w:rsidRDefault="00A56EDC" w:rsidP="00D0718E">
      <w:pPr>
        <w:spacing w:after="0" w:line="288" w:lineRule="auto"/>
        <w:ind w:firstLine="708"/>
        <w:jc w:val="both"/>
        <w:rPr>
          <w:rFonts w:ascii="Times New Roman" w:hAnsi="Times New Roman" w:cs="Times New Roman"/>
          <w:bCs/>
          <w:sz w:val="26"/>
          <w:szCs w:val="26"/>
        </w:rPr>
      </w:pPr>
      <w:r w:rsidRPr="00AE126A">
        <w:rPr>
          <w:rFonts w:ascii="Times New Roman" w:hAnsi="Times New Roman" w:cs="Times New Roman"/>
          <w:bCs/>
          <w:sz w:val="26"/>
          <w:szCs w:val="26"/>
        </w:rPr>
        <w:t xml:space="preserve">Муниципальная программа «Благоустройство территории Новицкого сельского поселения на 2015-2023 годы» разработана и исполняется в соответствии федеральными законами от 06.10.2003 N 131-ФЗ "Об общих принципах организации местного самоуправления в Российской Федерации",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от 30.03.1999 № 52-ФЗ «О санитарно-эпидемиологическом благополучии населения», Уставом Новицкого сельского поселения Партизанского муниципального района Приморского края с целью улучшения санитарного состояния населенных пунктов Новицкого сельского поселения, создания условий для комфортного проживания жителей </w:t>
      </w:r>
      <w:r w:rsidRPr="00AE126A">
        <w:rPr>
          <w:rFonts w:ascii="Times New Roman" w:hAnsi="Times New Roman" w:cs="Times New Roman"/>
          <w:bCs/>
          <w:sz w:val="26"/>
          <w:szCs w:val="26"/>
        </w:rPr>
        <w:lastRenderedPageBreak/>
        <w:t>поселения, обеспечения надежности работы сетей уличного освещения, повышения уровня безопасности жителей в тёмное время суток.</w:t>
      </w:r>
    </w:p>
    <w:p w:rsidR="00A56EDC" w:rsidRDefault="00A56EDC" w:rsidP="00D0718E">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С целью приведения территории Новицкого СП в надлежащее состояние и обеспечения комфортного проживания граждан поселения проделана определенная работа по благоустройству территории: </w:t>
      </w:r>
    </w:p>
    <w:p w:rsidR="00A56EDC" w:rsidRPr="0079147E" w:rsidRDefault="00A56EDC" w:rsidP="0079147E">
      <w:pPr>
        <w:spacing w:after="0" w:line="240" w:lineRule="auto"/>
        <w:jc w:val="both"/>
        <w:rPr>
          <w:rFonts w:ascii="Times New Roman" w:hAnsi="Times New Roman" w:cs="Times New Roman"/>
          <w:color w:val="000000"/>
          <w:sz w:val="27"/>
          <w:szCs w:val="27"/>
        </w:rPr>
      </w:pPr>
      <w:r w:rsidRPr="00B50253">
        <w:rPr>
          <w:rFonts w:ascii="Times New Roman" w:hAnsi="Times New Roman" w:cs="Times New Roman"/>
          <w:bCs/>
          <w:color w:val="000000"/>
          <w:sz w:val="26"/>
          <w:szCs w:val="26"/>
        </w:rPr>
        <w:t>-</w:t>
      </w:r>
      <w:r>
        <w:rPr>
          <w:rFonts w:ascii="Times New Roman" w:hAnsi="Times New Roman" w:cs="Times New Roman"/>
          <w:bCs/>
          <w:color w:val="000000"/>
          <w:sz w:val="26"/>
          <w:szCs w:val="26"/>
        </w:rPr>
        <w:t xml:space="preserve"> 310 713,99</w:t>
      </w:r>
      <w:r w:rsidRPr="00B50253">
        <w:rPr>
          <w:rFonts w:ascii="Times New Roman" w:hAnsi="Times New Roman" w:cs="Times New Roman"/>
          <w:bCs/>
          <w:color w:val="000000"/>
          <w:sz w:val="26"/>
          <w:szCs w:val="26"/>
        </w:rPr>
        <w:t xml:space="preserve"> </w:t>
      </w:r>
      <w:r>
        <w:rPr>
          <w:rFonts w:ascii="Times New Roman" w:hAnsi="Times New Roman" w:cs="Times New Roman"/>
          <w:bCs/>
          <w:sz w:val="26"/>
          <w:szCs w:val="26"/>
        </w:rPr>
        <w:t>руб.</w:t>
      </w:r>
      <w:r w:rsidRPr="0099004E">
        <w:rPr>
          <w:rFonts w:ascii="Times New Roman" w:hAnsi="Times New Roman" w:cs="Times New Roman"/>
          <w:bCs/>
          <w:sz w:val="26"/>
          <w:szCs w:val="26"/>
        </w:rPr>
        <w:t xml:space="preserve"> </w:t>
      </w:r>
      <w:r w:rsidRPr="00B50253">
        <w:rPr>
          <w:rFonts w:ascii="Times New Roman" w:hAnsi="Times New Roman" w:cs="Times New Roman"/>
          <w:bCs/>
          <w:color w:val="000000"/>
          <w:sz w:val="26"/>
          <w:szCs w:val="26"/>
        </w:rPr>
        <w:t>уличное освещение</w:t>
      </w:r>
      <w:r w:rsidRPr="00B50253">
        <w:rPr>
          <w:rFonts w:ascii="Times New Roman" w:hAnsi="Times New Roman" w:cs="Times New Roman"/>
          <w:color w:val="000000"/>
          <w:sz w:val="26"/>
          <w:szCs w:val="26"/>
          <w:lang w:val="en-US"/>
        </w:rPr>
        <w:t>  </w:t>
      </w:r>
    </w:p>
    <w:p w:rsidR="00A56EDC" w:rsidRDefault="00A56EDC" w:rsidP="0079147E">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- 104 900,00</w:t>
      </w:r>
      <w:r w:rsidRPr="00917EB8">
        <w:rPr>
          <w:rFonts w:ascii="Times New Roman" w:hAnsi="Times New Roman" w:cs="Times New Roman"/>
          <w:bCs/>
          <w:sz w:val="26"/>
          <w:szCs w:val="26"/>
        </w:rPr>
        <w:t xml:space="preserve"> </w:t>
      </w:r>
      <w:r>
        <w:rPr>
          <w:rFonts w:ascii="Times New Roman" w:hAnsi="Times New Roman" w:cs="Times New Roman"/>
          <w:bCs/>
          <w:sz w:val="26"/>
          <w:szCs w:val="26"/>
        </w:rPr>
        <w:t>руб.</w:t>
      </w:r>
      <w:r w:rsidRPr="0099004E">
        <w:rPr>
          <w:rFonts w:ascii="Times New Roman" w:hAnsi="Times New Roman" w:cs="Times New Roman"/>
          <w:bCs/>
          <w:sz w:val="26"/>
          <w:szCs w:val="26"/>
        </w:rPr>
        <w:t xml:space="preserve"> </w:t>
      </w:r>
      <w:r>
        <w:rPr>
          <w:rFonts w:ascii="Times New Roman" w:hAnsi="Times New Roman" w:cs="Times New Roman"/>
          <w:color w:val="000000"/>
          <w:sz w:val="26"/>
          <w:szCs w:val="26"/>
        </w:rPr>
        <w:t xml:space="preserve"> ремонт уличного освещения</w:t>
      </w:r>
    </w:p>
    <w:p w:rsidR="00A56EDC" w:rsidRDefault="00A56EDC" w:rsidP="0079147E">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- 2 998,88</w:t>
      </w:r>
      <w:r w:rsidRPr="00917EB8">
        <w:rPr>
          <w:rFonts w:ascii="Times New Roman" w:hAnsi="Times New Roman" w:cs="Times New Roman"/>
          <w:bCs/>
          <w:sz w:val="26"/>
          <w:szCs w:val="26"/>
        </w:rPr>
        <w:t xml:space="preserve"> </w:t>
      </w:r>
      <w:r>
        <w:rPr>
          <w:rFonts w:ascii="Times New Roman" w:hAnsi="Times New Roman" w:cs="Times New Roman"/>
          <w:bCs/>
          <w:sz w:val="26"/>
          <w:szCs w:val="26"/>
        </w:rPr>
        <w:t>руб.</w:t>
      </w:r>
      <w:r w:rsidRPr="0099004E">
        <w:rPr>
          <w:rFonts w:ascii="Times New Roman" w:hAnsi="Times New Roman" w:cs="Times New Roman"/>
          <w:bCs/>
          <w:sz w:val="26"/>
          <w:szCs w:val="26"/>
        </w:rPr>
        <w:t xml:space="preserve"> </w:t>
      </w:r>
      <w:r>
        <w:rPr>
          <w:rFonts w:ascii="Times New Roman" w:hAnsi="Times New Roman" w:cs="Times New Roman"/>
          <w:color w:val="000000"/>
          <w:sz w:val="26"/>
          <w:szCs w:val="26"/>
        </w:rPr>
        <w:t xml:space="preserve"> услуги ДРСК</w:t>
      </w:r>
    </w:p>
    <w:p w:rsidR="00A56EDC" w:rsidRDefault="00A56EDC" w:rsidP="0079147E">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-36 400,00 </w:t>
      </w:r>
      <w:r>
        <w:rPr>
          <w:rFonts w:ascii="Times New Roman" w:hAnsi="Times New Roman" w:cs="Times New Roman"/>
          <w:bCs/>
          <w:sz w:val="26"/>
          <w:szCs w:val="26"/>
        </w:rPr>
        <w:t>руб.</w:t>
      </w:r>
      <w:r w:rsidRPr="0099004E">
        <w:rPr>
          <w:rFonts w:ascii="Times New Roman" w:hAnsi="Times New Roman" w:cs="Times New Roman"/>
          <w:bCs/>
          <w:sz w:val="26"/>
          <w:szCs w:val="26"/>
        </w:rPr>
        <w:t xml:space="preserve"> </w:t>
      </w:r>
      <w:r>
        <w:rPr>
          <w:rFonts w:ascii="Times New Roman" w:hAnsi="Times New Roman" w:cs="Times New Roman"/>
          <w:color w:val="000000"/>
          <w:sz w:val="26"/>
          <w:szCs w:val="26"/>
        </w:rPr>
        <w:t>Проверка проектов благоустройства территорий для вступления в программу «Городская среда 2018-2022гг.»</w:t>
      </w:r>
    </w:p>
    <w:p w:rsidR="00A56EDC" w:rsidRPr="0079147E" w:rsidRDefault="00A56EDC" w:rsidP="0079147E">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- 28 608,00</w:t>
      </w:r>
      <w:r w:rsidRPr="00064241">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руб. приобретение материальных запасов.</w:t>
      </w:r>
    </w:p>
    <w:p w:rsidR="00A56EDC" w:rsidRPr="00AE126A" w:rsidRDefault="00A56EDC" w:rsidP="005735D8">
      <w:pPr>
        <w:spacing w:after="0" w:line="288" w:lineRule="auto"/>
        <w:ind w:firstLine="709"/>
        <w:jc w:val="both"/>
        <w:rPr>
          <w:rFonts w:ascii="Times New Roman" w:hAnsi="Times New Roman" w:cs="Times New Roman"/>
          <w:color w:val="FF0000"/>
          <w:sz w:val="26"/>
          <w:szCs w:val="26"/>
        </w:rPr>
      </w:pPr>
    </w:p>
    <w:p w:rsidR="00A56EDC" w:rsidRPr="00AE126A" w:rsidRDefault="00A56EDC" w:rsidP="005735D8">
      <w:pPr>
        <w:spacing w:after="0" w:line="288" w:lineRule="auto"/>
        <w:ind w:firstLine="708"/>
        <w:jc w:val="center"/>
        <w:rPr>
          <w:rFonts w:ascii="Times New Roman" w:hAnsi="Times New Roman" w:cs="Times New Roman"/>
          <w:b/>
          <w:sz w:val="26"/>
          <w:szCs w:val="26"/>
          <w:lang w:eastAsia="ja-JP"/>
        </w:rPr>
      </w:pPr>
      <w:r w:rsidRPr="0079147E">
        <w:rPr>
          <w:rFonts w:ascii="Times New Roman" w:hAnsi="Times New Roman" w:cs="Times New Roman"/>
          <w:b/>
          <w:sz w:val="26"/>
          <w:szCs w:val="26"/>
        </w:rPr>
        <w:t>Формирование современной городской среды</w:t>
      </w:r>
    </w:p>
    <w:p w:rsidR="00A56EDC" w:rsidRPr="00AE126A" w:rsidRDefault="00A56EDC" w:rsidP="00B65173">
      <w:pPr>
        <w:spacing w:after="0" w:line="288" w:lineRule="auto"/>
        <w:ind w:firstLine="708"/>
        <w:jc w:val="both"/>
        <w:rPr>
          <w:rFonts w:ascii="Times New Roman" w:hAnsi="Times New Roman" w:cs="Times New Roman"/>
          <w:sz w:val="26"/>
          <w:szCs w:val="26"/>
        </w:rPr>
      </w:pPr>
      <w:r w:rsidRPr="00AE126A">
        <w:rPr>
          <w:rFonts w:ascii="Times New Roman" w:hAnsi="Times New Roman" w:cs="Times New Roman"/>
          <w:sz w:val="26"/>
          <w:szCs w:val="26"/>
          <w:lang w:eastAsia="ja-JP"/>
        </w:rPr>
        <w:t>Для</w:t>
      </w:r>
      <w:r w:rsidRPr="00AE126A">
        <w:rPr>
          <w:rFonts w:ascii="Times New Roman" w:hAnsi="Times New Roman" w:cs="Times New Roman"/>
          <w:sz w:val="26"/>
          <w:szCs w:val="26"/>
        </w:rPr>
        <w:t xml:space="preserve"> повышения уровня благоустройства территории Новицкого сельского поселения, качества жизни населения, развития социальной и культурной сферы, а также современной комфортной городской среды постановлением администрации Новицкого сельского поселения утверждена муниципальная программа № 53 от 01.11.2017 года «Формирование современной городской  среды на территории Новицкого сельского поселения Партизанского муниципального района на 2018-2027 гг.» Реализация муниципальной программы позволит создать благоприятные условия среды обитания, повысить комфортность проживания жителей Новицкого сельского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информационную доступность зданий, сооружений, дворовых территорий для инвалидов и других маломобильных групп населения. </w:t>
      </w:r>
    </w:p>
    <w:p w:rsidR="00A56EDC" w:rsidRPr="00AE126A" w:rsidRDefault="00A56EDC" w:rsidP="00B65173">
      <w:pPr>
        <w:spacing w:after="0" w:line="288" w:lineRule="auto"/>
        <w:ind w:firstLine="708"/>
        <w:jc w:val="both"/>
        <w:rPr>
          <w:rFonts w:ascii="Times New Roman" w:hAnsi="Times New Roman" w:cs="Times New Roman"/>
          <w:sz w:val="26"/>
          <w:szCs w:val="26"/>
        </w:rPr>
      </w:pPr>
      <w:r w:rsidRPr="00AE126A">
        <w:rPr>
          <w:rFonts w:ascii="Times New Roman" w:hAnsi="Times New Roman" w:cs="Times New Roman"/>
          <w:sz w:val="26"/>
          <w:szCs w:val="26"/>
        </w:rPr>
        <w:t>В рамках реализации подпрограммы № 2 «Благоустройство территорий, детских и спортивных площадок на территории Новицкого сельского поселения Партизанского муниципального района на 2019 – 2027 годы» муниципальной программы «Формирование современной городской среды на территории Новицкого сельского поселения Партизанского муниципального района на 2018-2027 гг.</w:t>
      </w:r>
      <w:r w:rsidRPr="00AE126A">
        <w:rPr>
          <w:rFonts w:ascii="Times New Roman" w:hAnsi="Times New Roman" w:cs="Times New Roman"/>
          <w:b/>
          <w:sz w:val="26"/>
          <w:szCs w:val="26"/>
        </w:rPr>
        <w:t xml:space="preserve">» </w:t>
      </w:r>
      <w:r w:rsidRPr="002A58DA">
        <w:rPr>
          <w:rFonts w:ascii="Times New Roman" w:hAnsi="Times New Roman" w:cs="Times New Roman"/>
          <w:sz w:val="26"/>
          <w:szCs w:val="26"/>
        </w:rPr>
        <w:t>в 202</w:t>
      </w:r>
      <w:r>
        <w:rPr>
          <w:rFonts w:ascii="Times New Roman" w:hAnsi="Times New Roman" w:cs="Times New Roman"/>
          <w:sz w:val="26"/>
          <w:szCs w:val="26"/>
        </w:rPr>
        <w:t>2</w:t>
      </w:r>
      <w:r w:rsidRPr="002A58DA">
        <w:rPr>
          <w:rFonts w:ascii="Times New Roman" w:hAnsi="Times New Roman" w:cs="Times New Roman"/>
          <w:sz w:val="26"/>
          <w:szCs w:val="26"/>
        </w:rPr>
        <w:t xml:space="preserve"> году</w:t>
      </w:r>
      <w:r w:rsidRPr="00AE126A">
        <w:rPr>
          <w:rFonts w:ascii="Times New Roman" w:hAnsi="Times New Roman" w:cs="Times New Roman"/>
          <w:sz w:val="26"/>
          <w:szCs w:val="26"/>
        </w:rPr>
        <w:t xml:space="preserve"> выполнены следующие работы:</w:t>
      </w:r>
    </w:p>
    <w:p w:rsidR="00A56EDC" w:rsidRPr="00306C96" w:rsidRDefault="00A56EDC" w:rsidP="0079147E">
      <w:pPr>
        <w:spacing w:after="0" w:line="288" w:lineRule="auto"/>
        <w:ind w:firstLine="708"/>
        <w:jc w:val="both"/>
        <w:rPr>
          <w:rFonts w:ascii="Times New Roman" w:hAnsi="Times New Roman" w:cs="Times New Roman"/>
          <w:b/>
          <w:bCs/>
          <w:color w:val="000000"/>
          <w:sz w:val="26"/>
          <w:szCs w:val="26"/>
        </w:rPr>
      </w:pPr>
      <w:r>
        <w:rPr>
          <w:b/>
          <w:color w:val="000000"/>
          <w:sz w:val="26"/>
          <w:szCs w:val="26"/>
        </w:rPr>
        <w:t xml:space="preserve">- </w:t>
      </w:r>
      <w:r w:rsidRPr="00306C96">
        <w:rPr>
          <w:rFonts w:ascii="Times New Roman" w:hAnsi="Times New Roman" w:cs="Times New Roman"/>
          <w:color w:val="000000"/>
          <w:sz w:val="26"/>
          <w:szCs w:val="26"/>
        </w:rPr>
        <w:t xml:space="preserve">по приобретению и установке детской площадки на территории сквера по адресу: с. Новицкое, ул. Лазо (примерно в 110 м по направлению на юго-восток от ориентира, расположенного за пределами участка. Адрес ориентира: Приморский край, Партизанский район, с. Новицкое, ул. Лазо, 16а) на сумму </w:t>
      </w:r>
      <w:r w:rsidRPr="00306C96">
        <w:rPr>
          <w:rFonts w:ascii="Times New Roman" w:hAnsi="Times New Roman" w:cs="Times New Roman"/>
          <w:bCs/>
          <w:color w:val="000000"/>
          <w:sz w:val="26"/>
          <w:szCs w:val="26"/>
        </w:rPr>
        <w:t>1 994 960,22 рублей;</w:t>
      </w:r>
    </w:p>
    <w:p w:rsidR="00A56EDC" w:rsidRPr="00306C96" w:rsidRDefault="00A56EDC" w:rsidP="00B65173">
      <w:pPr>
        <w:spacing w:after="0" w:line="288" w:lineRule="auto"/>
        <w:ind w:firstLine="708"/>
        <w:jc w:val="both"/>
        <w:rPr>
          <w:rFonts w:ascii="Times New Roman" w:hAnsi="Times New Roman" w:cs="Times New Roman"/>
          <w:b/>
          <w:color w:val="000000"/>
          <w:sz w:val="26"/>
          <w:szCs w:val="26"/>
        </w:rPr>
      </w:pPr>
      <w:r>
        <w:rPr>
          <w:rFonts w:ascii="Times New Roman" w:hAnsi="Times New Roman" w:cs="Times New Roman"/>
          <w:sz w:val="26"/>
          <w:szCs w:val="26"/>
        </w:rPr>
        <w:t xml:space="preserve">- </w:t>
      </w:r>
      <w:r w:rsidRPr="00306C96">
        <w:rPr>
          <w:rFonts w:ascii="Times New Roman" w:hAnsi="Times New Roman" w:cs="Times New Roman"/>
          <w:sz w:val="26"/>
          <w:szCs w:val="26"/>
        </w:rPr>
        <w:t xml:space="preserve">по приобретению и установке видеонаблюдения на территории сквера по адресу: с. Новицкое, ул. Лазо (примерно в 110 м по направлению на юго-восток от ориентира, расположенного за пределами участка. Адрес ориентира: Приморский край, Партизанский район, с. Новицкое, ул. Лазо, 16а) на сумму </w:t>
      </w:r>
      <w:r w:rsidRPr="00306C96">
        <w:rPr>
          <w:rFonts w:ascii="Times New Roman" w:hAnsi="Times New Roman" w:cs="Times New Roman"/>
          <w:bCs/>
          <w:noProof/>
          <w:kern w:val="28"/>
          <w:sz w:val="26"/>
          <w:szCs w:val="26"/>
        </w:rPr>
        <w:t>383 575,20 рублей;</w:t>
      </w:r>
    </w:p>
    <w:p w:rsidR="00A56EDC" w:rsidRPr="00306C96" w:rsidRDefault="00A56EDC" w:rsidP="00B65173">
      <w:pPr>
        <w:spacing w:after="0" w:line="288"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по</w:t>
      </w:r>
      <w:r w:rsidRPr="00306C96">
        <w:rPr>
          <w:rFonts w:ascii="Times New Roman" w:hAnsi="Times New Roman" w:cs="Times New Roman"/>
          <w:color w:val="000000"/>
          <w:sz w:val="26"/>
          <w:szCs w:val="26"/>
        </w:rPr>
        <w:t xml:space="preserve"> приобретению и установке лавочек и урн на территории детской площадки, по адресу: с. Новицкое, ул. Лазо (примерно в 110 м по направлению на юго-восток от ориентира, расположенного за пределами участка. Адрес ориентира: Приморский край, Партизанский район, с. Новицкое, ул. Лазо на сумму 71 209,20 рублей;</w:t>
      </w:r>
    </w:p>
    <w:p w:rsidR="00A56EDC" w:rsidRPr="00306C96" w:rsidRDefault="00A56EDC" w:rsidP="00B65173">
      <w:pPr>
        <w:spacing w:after="0" w:line="288"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306C96">
        <w:rPr>
          <w:rFonts w:ascii="Times New Roman" w:hAnsi="Times New Roman" w:cs="Times New Roman"/>
          <w:color w:val="000000"/>
          <w:sz w:val="26"/>
          <w:szCs w:val="26"/>
        </w:rPr>
        <w:t>по приобретению и установке пружин, песочницы  и качели на территории детской площадки, по адресу: с. Новицкое, ул. Лазо (примерно в 110 м по направлению на юго-восток от ориентира, расположенного за пределами участка. Адрес ориентира: Приморский край, Партизанский район, с. Новицкое, ул. Лазо, 16а) на сумму 304 048,80 рублей;</w:t>
      </w:r>
    </w:p>
    <w:p w:rsidR="00A56EDC" w:rsidRPr="00306C96" w:rsidRDefault="00A56EDC" w:rsidP="00306C96">
      <w:pPr>
        <w:spacing w:after="0" w:line="288"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306C96">
        <w:rPr>
          <w:rFonts w:ascii="Times New Roman" w:hAnsi="Times New Roman" w:cs="Times New Roman"/>
          <w:color w:val="000000"/>
          <w:sz w:val="26"/>
          <w:szCs w:val="26"/>
        </w:rPr>
        <w:t>по изготовлению и установке уличных лавок на территории сквера по адресу: с. Новицкое, ул. Лазо (примерно в 110 м по направлению на юго-восток от ориентира, расположенного за пределами участка. Адрес ориентира: Приморский край, Партизанский район, с. Новицкое, ул. Лазо, 16а) на сумму 276 638,00 рублей.</w:t>
      </w:r>
    </w:p>
    <w:p w:rsidR="00A56EDC" w:rsidRPr="00AE126A" w:rsidRDefault="00A56EDC" w:rsidP="005735D8">
      <w:pPr>
        <w:autoSpaceDE w:val="0"/>
        <w:autoSpaceDN w:val="0"/>
        <w:adjustRightInd w:val="0"/>
        <w:spacing w:after="0" w:line="288" w:lineRule="auto"/>
        <w:ind w:firstLine="709"/>
        <w:jc w:val="center"/>
        <w:rPr>
          <w:rFonts w:ascii="Times New Roman" w:hAnsi="Times New Roman" w:cs="Times New Roman"/>
          <w:b/>
          <w:bCs/>
          <w:sz w:val="26"/>
          <w:szCs w:val="26"/>
        </w:rPr>
      </w:pPr>
      <w:r w:rsidRPr="00AE126A">
        <w:rPr>
          <w:rFonts w:ascii="Times New Roman" w:hAnsi="Times New Roman" w:cs="Times New Roman"/>
          <w:b/>
          <w:sz w:val="26"/>
          <w:szCs w:val="26"/>
        </w:rPr>
        <w:t>Противодействие</w:t>
      </w:r>
      <w:r w:rsidRPr="00AE126A">
        <w:rPr>
          <w:rFonts w:ascii="Times New Roman" w:hAnsi="Times New Roman" w:cs="Times New Roman"/>
          <w:sz w:val="26"/>
          <w:szCs w:val="26"/>
        </w:rPr>
        <w:t xml:space="preserve"> </w:t>
      </w:r>
      <w:r w:rsidRPr="00AE126A">
        <w:rPr>
          <w:rFonts w:ascii="Times New Roman" w:hAnsi="Times New Roman" w:cs="Times New Roman"/>
          <w:b/>
          <w:sz w:val="26"/>
          <w:szCs w:val="26"/>
        </w:rPr>
        <w:t>коррупции в</w:t>
      </w:r>
      <w:r w:rsidRPr="00AE126A">
        <w:rPr>
          <w:rFonts w:ascii="Times New Roman" w:hAnsi="Times New Roman" w:cs="Times New Roman"/>
          <w:sz w:val="26"/>
          <w:szCs w:val="26"/>
        </w:rPr>
        <w:t xml:space="preserve"> </w:t>
      </w:r>
      <w:r w:rsidRPr="00AE126A">
        <w:rPr>
          <w:rFonts w:ascii="Times New Roman" w:hAnsi="Times New Roman" w:cs="Times New Roman"/>
          <w:b/>
          <w:bCs/>
          <w:sz w:val="26"/>
          <w:szCs w:val="26"/>
        </w:rPr>
        <w:t>Новицком сельском поселении</w:t>
      </w:r>
    </w:p>
    <w:p w:rsidR="00A56EDC" w:rsidRPr="00AE126A" w:rsidRDefault="00A56EDC" w:rsidP="005735D8">
      <w:pPr>
        <w:autoSpaceDE w:val="0"/>
        <w:autoSpaceDN w:val="0"/>
        <w:adjustRightInd w:val="0"/>
        <w:spacing w:after="0" w:line="288"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xml:space="preserve">Муниципальная программа «Противодействие коррупции в Новицком сельском поселении на 2016 – 2023 годы» </w:t>
      </w:r>
      <w:r w:rsidRPr="00AE126A">
        <w:rPr>
          <w:rFonts w:ascii="Times New Roman" w:hAnsi="Times New Roman" w:cs="Times New Roman"/>
          <w:sz w:val="26"/>
          <w:szCs w:val="26"/>
        </w:rPr>
        <w:t xml:space="preserve">разработана и исполняется в соответствии с Федеральными законами от 25.12.2008 </w:t>
      </w:r>
      <w:r>
        <w:rPr>
          <w:rFonts w:ascii="Times New Roman" w:hAnsi="Times New Roman" w:cs="Times New Roman"/>
          <w:sz w:val="26"/>
          <w:szCs w:val="26"/>
        </w:rPr>
        <w:t>№</w:t>
      </w:r>
      <w:r w:rsidRPr="00AE126A">
        <w:rPr>
          <w:rFonts w:ascii="Times New Roman" w:hAnsi="Times New Roman" w:cs="Times New Roman"/>
          <w:sz w:val="26"/>
          <w:szCs w:val="26"/>
        </w:rPr>
        <w:t xml:space="preserve"> 273-ФЗ </w:t>
      </w:r>
      <w:r>
        <w:rPr>
          <w:rFonts w:ascii="Times New Roman" w:hAnsi="Times New Roman" w:cs="Times New Roman"/>
          <w:sz w:val="26"/>
          <w:szCs w:val="26"/>
        </w:rPr>
        <w:t>«О противодействии коррупции»</w:t>
      </w:r>
      <w:r w:rsidRPr="00AE126A">
        <w:rPr>
          <w:rFonts w:ascii="Times New Roman" w:hAnsi="Times New Roman" w:cs="Times New Roman"/>
          <w:sz w:val="26"/>
          <w:szCs w:val="26"/>
        </w:rPr>
        <w:t xml:space="preserve">, от 2.03.2007 № 25-ФЗ «О муниципальной службе в Российской Федерации», </w:t>
      </w:r>
      <w:hyperlink r:id="rId7" w:tooltip="Закон Приморского края от 10.03.2009 N 387-КЗ (ред. от 05.05.2012) &quot;О противодействии коррупции в Приморском крае&quot; (принят Законодательным Собранием Приморского края 25.02.2009){КонсультантПлюс}" w:history="1">
        <w:r w:rsidRPr="00AE126A">
          <w:rPr>
            <w:rFonts w:ascii="Times New Roman" w:hAnsi="Times New Roman" w:cs="Times New Roman"/>
            <w:sz w:val="26"/>
            <w:szCs w:val="26"/>
          </w:rPr>
          <w:t>Законом</w:t>
        </w:r>
      </w:hyperlink>
      <w:r w:rsidRPr="00AE126A">
        <w:rPr>
          <w:rFonts w:ascii="Times New Roman" w:hAnsi="Times New Roman" w:cs="Times New Roman"/>
          <w:sz w:val="26"/>
          <w:szCs w:val="26"/>
        </w:rPr>
        <w:t xml:space="preserve"> Приморского края от 10.03.2009 </w:t>
      </w:r>
      <w:r>
        <w:rPr>
          <w:rFonts w:ascii="Times New Roman" w:hAnsi="Times New Roman" w:cs="Times New Roman"/>
          <w:sz w:val="26"/>
          <w:szCs w:val="26"/>
        </w:rPr>
        <w:t>№</w:t>
      </w:r>
      <w:r w:rsidRPr="00AE126A">
        <w:rPr>
          <w:rFonts w:ascii="Times New Roman" w:hAnsi="Times New Roman" w:cs="Times New Roman"/>
          <w:sz w:val="26"/>
          <w:szCs w:val="26"/>
        </w:rPr>
        <w:t xml:space="preserve"> 387-КЗ </w:t>
      </w:r>
      <w:r>
        <w:rPr>
          <w:rFonts w:ascii="Times New Roman" w:hAnsi="Times New Roman" w:cs="Times New Roman"/>
          <w:sz w:val="26"/>
          <w:szCs w:val="26"/>
        </w:rPr>
        <w:t>«</w:t>
      </w:r>
      <w:r w:rsidRPr="00AE126A">
        <w:rPr>
          <w:rFonts w:ascii="Times New Roman" w:hAnsi="Times New Roman" w:cs="Times New Roman"/>
          <w:sz w:val="26"/>
          <w:szCs w:val="26"/>
        </w:rPr>
        <w:t>О противодейст</w:t>
      </w:r>
      <w:r>
        <w:rPr>
          <w:rFonts w:ascii="Times New Roman" w:hAnsi="Times New Roman" w:cs="Times New Roman"/>
          <w:sz w:val="26"/>
          <w:szCs w:val="26"/>
        </w:rPr>
        <w:t>вии коррупции в Приморском крае»</w:t>
      </w:r>
      <w:r w:rsidRPr="00AE126A">
        <w:rPr>
          <w:rFonts w:ascii="Times New Roman" w:hAnsi="Times New Roman" w:cs="Times New Roman"/>
          <w:sz w:val="26"/>
          <w:szCs w:val="26"/>
        </w:rPr>
        <w:t xml:space="preserve"> с целью устранение причин и условий, порождающих коррупцию, создания системы мер по предупреждению коррупционных действий в администрации сельского поселения, снижения уровня коррупции, ее влияния на активность и эффективность деятельности органа местного самоуправления, повседневную жизнь граждан сельского поселения, обеспечение защиты прав и законных интересов граждан и общества от проявлений коррупции.</w:t>
      </w:r>
    </w:p>
    <w:p w:rsidR="00A56EDC" w:rsidRPr="00AE126A" w:rsidRDefault="00A56EDC" w:rsidP="005735D8">
      <w:pPr>
        <w:autoSpaceDE w:val="0"/>
        <w:autoSpaceDN w:val="0"/>
        <w:adjustRightInd w:val="0"/>
        <w:spacing w:after="0" w:line="288"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По итогам исполнения программы за 202</w:t>
      </w:r>
      <w:r>
        <w:rPr>
          <w:rFonts w:ascii="Times New Roman" w:hAnsi="Times New Roman" w:cs="Times New Roman"/>
          <w:bCs/>
          <w:sz w:val="26"/>
          <w:szCs w:val="26"/>
        </w:rPr>
        <w:t>2</w:t>
      </w:r>
      <w:r w:rsidRPr="00AE126A">
        <w:rPr>
          <w:rFonts w:ascii="Times New Roman" w:hAnsi="Times New Roman" w:cs="Times New Roman"/>
          <w:bCs/>
          <w:sz w:val="26"/>
          <w:szCs w:val="26"/>
        </w:rPr>
        <w:t xml:space="preserve"> год:</w:t>
      </w:r>
    </w:p>
    <w:p w:rsidR="00A56EDC" w:rsidRPr="00AE126A" w:rsidRDefault="00A56EDC" w:rsidP="005735D8">
      <w:pPr>
        <w:autoSpaceDE w:val="0"/>
        <w:autoSpaceDN w:val="0"/>
        <w:adjustRightInd w:val="0"/>
        <w:spacing w:after="0" w:line="288" w:lineRule="auto"/>
        <w:ind w:firstLine="709"/>
        <w:jc w:val="both"/>
        <w:rPr>
          <w:rFonts w:ascii="Times New Roman" w:hAnsi="Times New Roman" w:cs="Times New Roman"/>
          <w:bCs/>
          <w:sz w:val="26"/>
          <w:szCs w:val="26"/>
        </w:rPr>
      </w:pPr>
      <w:r>
        <w:rPr>
          <w:rFonts w:ascii="Times New Roman" w:hAnsi="Times New Roman" w:cs="Times New Roman"/>
          <w:bCs/>
          <w:sz w:val="26"/>
          <w:szCs w:val="26"/>
        </w:rPr>
        <w:t>- количество</w:t>
      </w:r>
      <w:r w:rsidRPr="00AE126A">
        <w:rPr>
          <w:rFonts w:ascii="Times New Roman" w:hAnsi="Times New Roman" w:cs="Times New Roman"/>
          <w:bCs/>
          <w:sz w:val="26"/>
          <w:szCs w:val="26"/>
        </w:rPr>
        <w:t xml:space="preserve"> нормативных правовых актов (проектов) Администрации, прошедших</w:t>
      </w:r>
      <w:r>
        <w:rPr>
          <w:rFonts w:ascii="Times New Roman" w:hAnsi="Times New Roman" w:cs="Times New Roman"/>
          <w:bCs/>
          <w:sz w:val="26"/>
          <w:szCs w:val="26"/>
        </w:rPr>
        <w:t xml:space="preserve"> антикоррупционную экспертизу (31</w:t>
      </w:r>
      <w:r w:rsidRPr="00AE126A">
        <w:rPr>
          <w:rFonts w:ascii="Times New Roman" w:hAnsi="Times New Roman" w:cs="Times New Roman"/>
          <w:bCs/>
          <w:sz w:val="26"/>
          <w:szCs w:val="26"/>
        </w:rPr>
        <w:t xml:space="preserve"> ед.);</w:t>
      </w:r>
    </w:p>
    <w:p w:rsidR="00A56EDC" w:rsidRPr="00AE126A" w:rsidRDefault="00A56EDC" w:rsidP="005735D8">
      <w:pPr>
        <w:autoSpaceDE w:val="0"/>
        <w:autoSpaceDN w:val="0"/>
        <w:adjustRightInd w:val="0"/>
        <w:spacing w:after="0" w:line="288"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(100 %);</w:t>
      </w:r>
    </w:p>
    <w:p w:rsidR="00A56EDC" w:rsidRPr="00AE126A" w:rsidRDefault="00A56EDC" w:rsidP="005735D8">
      <w:pPr>
        <w:autoSpaceDE w:val="0"/>
        <w:autoSpaceDN w:val="0"/>
        <w:adjustRightInd w:val="0"/>
        <w:spacing w:after="0" w:line="288"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доля муниципальных служащих,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r w:rsidRPr="00AE126A">
        <w:rPr>
          <w:rFonts w:ascii="Times New Roman" w:hAnsi="Times New Roman" w:cs="Times New Roman"/>
          <w:bCs/>
          <w:sz w:val="26"/>
          <w:szCs w:val="26"/>
        </w:rPr>
        <w:br/>
        <w:t>(0 %);</w:t>
      </w:r>
    </w:p>
    <w:p w:rsidR="00A56EDC" w:rsidRPr="00AE126A" w:rsidRDefault="00A56EDC" w:rsidP="005735D8">
      <w:pPr>
        <w:autoSpaceDE w:val="0"/>
        <w:autoSpaceDN w:val="0"/>
        <w:adjustRightInd w:val="0"/>
        <w:spacing w:after="0" w:line="288"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доля представлений прокуратуры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 (</w:t>
      </w:r>
      <w:r>
        <w:rPr>
          <w:rFonts w:ascii="Times New Roman" w:hAnsi="Times New Roman" w:cs="Times New Roman"/>
          <w:bCs/>
          <w:sz w:val="26"/>
          <w:szCs w:val="26"/>
        </w:rPr>
        <w:t>50</w:t>
      </w:r>
      <w:r w:rsidRPr="00AE126A">
        <w:rPr>
          <w:rFonts w:ascii="Times New Roman" w:hAnsi="Times New Roman" w:cs="Times New Roman"/>
          <w:bCs/>
          <w:sz w:val="26"/>
          <w:szCs w:val="26"/>
        </w:rPr>
        <w:t xml:space="preserve"> %);</w:t>
      </w:r>
    </w:p>
    <w:p w:rsidR="00A56EDC" w:rsidRPr="00AE126A" w:rsidRDefault="00A56EDC" w:rsidP="005735D8">
      <w:pPr>
        <w:autoSpaceDE w:val="0"/>
        <w:autoSpaceDN w:val="0"/>
        <w:adjustRightInd w:val="0"/>
        <w:spacing w:after="0" w:line="288"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lastRenderedPageBreak/>
        <w:t>- доля муниципальных служащих Администрации, прошедших обучение по вопросам противодействия коррупции, от общего числа муниципальных служащих, прошедших профессиональную подгот</w:t>
      </w:r>
      <w:r>
        <w:rPr>
          <w:rFonts w:ascii="Times New Roman" w:hAnsi="Times New Roman" w:cs="Times New Roman"/>
          <w:bCs/>
          <w:sz w:val="26"/>
          <w:szCs w:val="26"/>
        </w:rPr>
        <w:t>овку и повышение квалификации (</w:t>
      </w:r>
      <w:r w:rsidRPr="00AE126A">
        <w:rPr>
          <w:rFonts w:ascii="Times New Roman" w:hAnsi="Times New Roman" w:cs="Times New Roman"/>
          <w:bCs/>
          <w:sz w:val="26"/>
          <w:szCs w:val="26"/>
        </w:rPr>
        <w:t>0 %);</w:t>
      </w:r>
    </w:p>
    <w:p w:rsidR="00A56EDC" w:rsidRPr="00AE126A" w:rsidRDefault="00A56EDC" w:rsidP="005735D8">
      <w:pPr>
        <w:autoSpaceDE w:val="0"/>
        <w:autoSpaceDN w:val="0"/>
        <w:adjustRightInd w:val="0"/>
        <w:spacing w:after="0" w:line="288"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количество проведенных семинаров (мероприятий) по вопро</w:t>
      </w:r>
      <w:r>
        <w:rPr>
          <w:rFonts w:ascii="Times New Roman" w:hAnsi="Times New Roman" w:cs="Times New Roman"/>
          <w:bCs/>
          <w:sz w:val="26"/>
          <w:szCs w:val="26"/>
        </w:rPr>
        <w:t>сам противодействия коррупции (0</w:t>
      </w:r>
      <w:r w:rsidRPr="00AE126A">
        <w:rPr>
          <w:rFonts w:ascii="Times New Roman" w:hAnsi="Times New Roman" w:cs="Times New Roman"/>
          <w:bCs/>
          <w:sz w:val="26"/>
          <w:szCs w:val="26"/>
        </w:rPr>
        <w:t xml:space="preserve"> ед.);</w:t>
      </w:r>
    </w:p>
    <w:p w:rsidR="00A56EDC" w:rsidRPr="00AE126A" w:rsidRDefault="00A56EDC" w:rsidP="005735D8">
      <w:pPr>
        <w:autoSpaceDE w:val="0"/>
        <w:autoSpaceDN w:val="0"/>
        <w:adjustRightInd w:val="0"/>
        <w:spacing w:after="0" w:line="288"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доля установленных фактов коррупции, от общего количества жалоб и обращений граждан, поступивших за отчетный период (0 %);</w:t>
      </w:r>
    </w:p>
    <w:p w:rsidR="00A56EDC" w:rsidRPr="00AE126A" w:rsidRDefault="00A56EDC" w:rsidP="0079147E">
      <w:pPr>
        <w:spacing w:after="0" w:line="288" w:lineRule="auto"/>
        <w:jc w:val="center"/>
        <w:rPr>
          <w:rFonts w:ascii="Times New Roman" w:hAnsi="Times New Roman" w:cs="Times New Roman"/>
          <w:sz w:val="26"/>
          <w:szCs w:val="26"/>
        </w:rPr>
      </w:pPr>
      <w:r w:rsidRPr="00F63F63">
        <w:rPr>
          <w:rFonts w:ascii="Times New Roman" w:hAnsi="Times New Roman" w:cs="Times New Roman"/>
          <w:b/>
          <w:bCs/>
          <w:sz w:val="26"/>
          <w:szCs w:val="26"/>
        </w:rPr>
        <w:t>Военно-учётная работа</w:t>
      </w:r>
    </w:p>
    <w:p w:rsidR="00A56EDC" w:rsidRPr="003F2C9C" w:rsidRDefault="00A56EDC" w:rsidP="00C06539">
      <w:pPr>
        <w:spacing w:after="0" w:line="240" w:lineRule="auto"/>
        <w:ind w:firstLine="709"/>
        <w:jc w:val="both"/>
        <w:rPr>
          <w:rFonts w:ascii="Times New Roman" w:hAnsi="Times New Roman"/>
          <w:b/>
          <w:sz w:val="26"/>
          <w:szCs w:val="26"/>
          <w:u w:val="single"/>
        </w:rPr>
      </w:pPr>
      <w:r w:rsidRPr="003F2C9C">
        <w:rPr>
          <w:rFonts w:ascii="Times New Roman" w:hAnsi="Times New Roman"/>
          <w:sz w:val="26"/>
          <w:szCs w:val="26"/>
        </w:rPr>
        <w:t xml:space="preserve">В соответствии с требованиями Федерального закона от 28.03.1998 № 53-ФЗ «О воинской обязанности и военной службе» (с изменениями) и Федерального закона от 31.12.2005 № 199-ФЗ «О внесении изменений в отдельные законодательные акты Российской Федерации в связи с совершенствованием разграничений полномочий органов государственной власти и местного самоуправления» для обеспечения </w:t>
      </w:r>
      <w:r>
        <w:rPr>
          <w:rFonts w:ascii="Times New Roman" w:hAnsi="Times New Roman"/>
          <w:sz w:val="26"/>
          <w:szCs w:val="26"/>
        </w:rPr>
        <w:t xml:space="preserve">работы </w:t>
      </w:r>
      <w:r w:rsidRPr="003F2C9C">
        <w:rPr>
          <w:rFonts w:ascii="Times New Roman" w:hAnsi="Times New Roman"/>
          <w:sz w:val="26"/>
          <w:szCs w:val="26"/>
        </w:rPr>
        <w:t>комиссариата г. Партизанска и Партизанского района с населением Новицкого сельского поселения на период требования Военного комиссариата гор. Партизанска, Лазовского  и Партизанского районов Приморского края в администрации Новицкого сельского поселения работает специалист по ведению первичного воинского учёта.</w:t>
      </w:r>
    </w:p>
    <w:p w:rsidR="00A56EDC" w:rsidRPr="003F2C9C" w:rsidRDefault="00A56EDC" w:rsidP="00C06539">
      <w:pPr>
        <w:spacing w:after="0" w:line="240" w:lineRule="auto"/>
        <w:ind w:firstLine="709"/>
        <w:jc w:val="both"/>
        <w:rPr>
          <w:rFonts w:ascii="Times New Roman" w:hAnsi="Times New Roman"/>
          <w:sz w:val="26"/>
          <w:szCs w:val="26"/>
        </w:rPr>
      </w:pPr>
      <w:r w:rsidRPr="003F2C9C">
        <w:rPr>
          <w:rFonts w:ascii="Times New Roman" w:hAnsi="Times New Roman"/>
          <w:b/>
          <w:sz w:val="26"/>
          <w:szCs w:val="26"/>
        </w:rPr>
        <w:t xml:space="preserve"> В 202</w:t>
      </w:r>
      <w:r>
        <w:rPr>
          <w:rFonts w:ascii="Times New Roman" w:hAnsi="Times New Roman"/>
          <w:b/>
          <w:sz w:val="26"/>
          <w:szCs w:val="26"/>
        </w:rPr>
        <w:t>2</w:t>
      </w:r>
      <w:r w:rsidRPr="003F2C9C">
        <w:rPr>
          <w:rFonts w:ascii="Times New Roman" w:hAnsi="Times New Roman"/>
          <w:b/>
          <w:sz w:val="26"/>
          <w:szCs w:val="26"/>
        </w:rPr>
        <w:t xml:space="preserve"> году</w:t>
      </w:r>
      <w:r w:rsidRPr="003F2C9C">
        <w:rPr>
          <w:rFonts w:ascii="Times New Roman" w:hAnsi="Times New Roman"/>
          <w:sz w:val="26"/>
          <w:szCs w:val="26"/>
        </w:rPr>
        <w:t xml:space="preserve"> убыло - </w:t>
      </w:r>
      <w:r>
        <w:rPr>
          <w:rFonts w:ascii="Times New Roman" w:hAnsi="Times New Roman"/>
          <w:b/>
          <w:sz w:val="26"/>
          <w:szCs w:val="26"/>
        </w:rPr>
        <w:t>55</w:t>
      </w:r>
      <w:r w:rsidRPr="003F2C9C">
        <w:rPr>
          <w:rFonts w:ascii="Times New Roman" w:hAnsi="Times New Roman"/>
          <w:sz w:val="26"/>
          <w:szCs w:val="26"/>
        </w:rPr>
        <w:t xml:space="preserve"> человек, прибыло - </w:t>
      </w:r>
      <w:r>
        <w:rPr>
          <w:rFonts w:ascii="Times New Roman" w:hAnsi="Times New Roman"/>
          <w:b/>
          <w:sz w:val="26"/>
          <w:szCs w:val="26"/>
        </w:rPr>
        <w:t>20</w:t>
      </w:r>
      <w:r w:rsidRPr="003F2C9C">
        <w:rPr>
          <w:rFonts w:ascii="Times New Roman" w:hAnsi="Times New Roman"/>
          <w:sz w:val="26"/>
          <w:szCs w:val="26"/>
        </w:rPr>
        <w:t xml:space="preserve"> человек, в том числе </w:t>
      </w:r>
      <w:r>
        <w:rPr>
          <w:rFonts w:ascii="Times New Roman" w:hAnsi="Times New Roman"/>
          <w:sz w:val="26"/>
          <w:szCs w:val="26"/>
        </w:rPr>
        <w:t>9</w:t>
      </w:r>
      <w:r w:rsidRPr="003F2C9C">
        <w:rPr>
          <w:rFonts w:ascii="Times New Roman" w:hAnsi="Times New Roman"/>
          <w:sz w:val="26"/>
          <w:szCs w:val="26"/>
        </w:rPr>
        <w:t xml:space="preserve"> чел., уволенных из вооруженных сил РФ.</w:t>
      </w:r>
    </w:p>
    <w:p w:rsidR="00A56EDC" w:rsidRPr="003F2C9C" w:rsidRDefault="00A56EDC" w:rsidP="00C06539">
      <w:pPr>
        <w:spacing w:after="0" w:line="240" w:lineRule="auto"/>
        <w:ind w:firstLine="709"/>
        <w:jc w:val="both"/>
        <w:rPr>
          <w:rFonts w:ascii="Times New Roman" w:hAnsi="Times New Roman"/>
          <w:sz w:val="26"/>
          <w:szCs w:val="26"/>
        </w:rPr>
      </w:pPr>
      <w:r w:rsidRPr="003F2C9C">
        <w:rPr>
          <w:rFonts w:ascii="Times New Roman" w:hAnsi="Times New Roman"/>
          <w:b/>
          <w:sz w:val="26"/>
          <w:szCs w:val="26"/>
        </w:rPr>
        <w:t>Весенний призыв</w:t>
      </w:r>
      <w:r w:rsidRPr="003F2C9C">
        <w:rPr>
          <w:rFonts w:ascii="Times New Roman" w:hAnsi="Times New Roman"/>
          <w:sz w:val="26"/>
          <w:szCs w:val="26"/>
        </w:rPr>
        <w:t xml:space="preserve"> начался с </w:t>
      </w:r>
      <w:r w:rsidRPr="003F2C9C">
        <w:rPr>
          <w:rFonts w:ascii="Times New Roman" w:hAnsi="Times New Roman"/>
          <w:b/>
          <w:sz w:val="26"/>
          <w:szCs w:val="26"/>
        </w:rPr>
        <w:t>10.04.202</w:t>
      </w:r>
      <w:r>
        <w:rPr>
          <w:rFonts w:ascii="Times New Roman" w:hAnsi="Times New Roman"/>
          <w:b/>
          <w:sz w:val="26"/>
          <w:szCs w:val="26"/>
        </w:rPr>
        <w:t>2</w:t>
      </w:r>
      <w:r w:rsidRPr="003F2C9C">
        <w:rPr>
          <w:rFonts w:ascii="Times New Roman" w:hAnsi="Times New Roman"/>
          <w:sz w:val="26"/>
          <w:szCs w:val="26"/>
        </w:rPr>
        <w:t xml:space="preserve"> года и закончился </w:t>
      </w:r>
      <w:r w:rsidRPr="003F2C9C">
        <w:rPr>
          <w:rFonts w:ascii="Times New Roman" w:hAnsi="Times New Roman"/>
          <w:b/>
          <w:sz w:val="26"/>
          <w:szCs w:val="26"/>
        </w:rPr>
        <w:t>15.07. 202</w:t>
      </w:r>
      <w:r>
        <w:rPr>
          <w:rFonts w:ascii="Times New Roman" w:hAnsi="Times New Roman"/>
          <w:b/>
          <w:sz w:val="26"/>
          <w:szCs w:val="26"/>
        </w:rPr>
        <w:t>2</w:t>
      </w:r>
      <w:r w:rsidRPr="003F2C9C">
        <w:rPr>
          <w:rFonts w:ascii="Times New Roman" w:hAnsi="Times New Roman"/>
          <w:sz w:val="26"/>
          <w:szCs w:val="26"/>
        </w:rPr>
        <w:t xml:space="preserve"> года. На начало призыва в списки вошли </w:t>
      </w:r>
      <w:r w:rsidRPr="003F2C9C">
        <w:rPr>
          <w:rFonts w:ascii="Times New Roman" w:hAnsi="Times New Roman"/>
          <w:b/>
          <w:sz w:val="26"/>
          <w:szCs w:val="26"/>
        </w:rPr>
        <w:t>21</w:t>
      </w:r>
      <w:r w:rsidRPr="003F2C9C">
        <w:rPr>
          <w:rFonts w:ascii="Times New Roman" w:hAnsi="Times New Roman"/>
          <w:sz w:val="26"/>
          <w:szCs w:val="26"/>
        </w:rPr>
        <w:t xml:space="preserve"> человек, из них:</w:t>
      </w:r>
    </w:p>
    <w:p w:rsidR="00A56EDC" w:rsidRPr="003F2C9C" w:rsidRDefault="00A56EDC" w:rsidP="00C06539">
      <w:pPr>
        <w:tabs>
          <w:tab w:val="left" w:pos="284"/>
        </w:tabs>
        <w:spacing w:after="0" w:line="240" w:lineRule="auto"/>
        <w:jc w:val="both"/>
        <w:rPr>
          <w:rFonts w:ascii="Times New Roman" w:hAnsi="Times New Roman"/>
          <w:sz w:val="26"/>
          <w:szCs w:val="26"/>
        </w:rPr>
      </w:pPr>
      <w:r w:rsidRPr="003F2C9C">
        <w:rPr>
          <w:rFonts w:ascii="Times New Roman" w:hAnsi="Times New Roman"/>
          <w:sz w:val="26"/>
          <w:szCs w:val="26"/>
        </w:rPr>
        <w:t>-</w:t>
      </w:r>
      <w:r w:rsidRPr="003F2C9C">
        <w:rPr>
          <w:rFonts w:ascii="Times New Roman" w:hAnsi="Times New Roman"/>
          <w:sz w:val="26"/>
          <w:szCs w:val="26"/>
        </w:rPr>
        <w:tab/>
      </w:r>
      <w:r>
        <w:rPr>
          <w:rFonts w:ascii="Times New Roman" w:hAnsi="Times New Roman"/>
          <w:b/>
          <w:sz w:val="26"/>
          <w:szCs w:val="26"/>
        </w:rPr>
        <w:t>14</w:t>
      </w:r>
      <w:r w:rsidRPr="003F2C9C">
        <w:rPr>
          <w:rFonts w:ascii="Times New Roman" w:hAnsi="Times New Roman"/>
          <w:sz w:val="26"/>
          <w:szCs w:val="26"/>
        </w:rPr>
        <w:t xml:space="preserve"> повесток вручено;</w:t>
      </w:r>
    </w:p>
    <w:p w:rsidR="00A56EDC" w:rsidRPr="003F2C9C" w:rsidRDefault="00A56EDC" w:rsidP="00C06539">
      <w:pPr>
        <w:tabs>
          <w:tab w:val="left" w:pos="284"/>
        </w:tabs>
        <w:spacing w:after="0" w:line="240" w:lineRule="auto"/>
        <w:jc w:val="both"/>
        <w:rPr>
          <w:rFonts w:ascii="Times New Roman" w:hAnsi="Times New Roman"/>
          <w:sz w:val="26"/>
          <w:szCs w:val="26"/>
        </w:rPr>
      </w:pPr>
      <w:r w:rsidRPr="003F2C9C">
        <w:rPr>
          <w:rFonts w:ascii="Times New Roman" w:hAnsi="Times New Roman"/>
          <w:sz w:val="26"/>
          <w:szCs w:val="26"/>
        </w:rPr>
        <w:t xml:space="preserve">-     </w:t>
      </w:r>
      <w:r>
        <w:rPr>
          <w:rFonts w:ascii="Times New Roman" w:hAnsi="Times New Roman"/>
          <w:b/>
          <w:sz w:val="26"/>
          <w:szCs w:val="26"/>
        </w:rPr>
        <w:t>2</w:t>
      </w:r>
      <w:r w:rsidRPr="003F2C9C">
        <w:rPr>
          <w:rFonts w:ascii="Times New Roman" w:hAnsi="Times New Roman"/>
          <w:sz w:val="26"/>
          <w:szCs w:val="26"/>
        </w:rPr>
        <w:t xml:space="preserve"> человека отсутствуют по месту регистрации;</w:t>
      </w:r>
    </w:p>
    <w:p w:rsidR="00A56EDC" w:rsidRPr="003F2C9C" w:rsidRDefault="00A56EDC" w:rsidP="00C06539">
      <w:pPr>
        <w:tabs>
          <w:tab w:val="left" w:pos="284"/>
        </w:tabs>
        <w:spacing w:after="0" w:line="240" w:lineRule="auto"/>
        <w:jc w:val="both"/>
        <w:rPr>
          <w:rFonts w:ascii="Times New Roman" w:hAnsi="Times New Roman"/>
          <w:sz w:val="26"/>
          <w:szCs w:val="26"/>
        </w:rPr>
      </w:pPr>
      <w:r w:rsidRPr="003F2C9C">
        <w:rPr>
          <w:rFonts w:ascii="Times New Roman" w:hAnsi="Times New Roman"/>
          <w:sz w:val="26"/>
          <w:szCs w:val="26"/>
        </w:rPr>
        <w:t>-</w:t>
      </w:r>
      <w:r w:rsidRPr="003F2C9C">
        <w:rPr>
          <w:rFonts w:ascii="Times New Roman" w:hAnsi="Times New Roman"/>
          <w:sz w:val="26"/>
          <w:szCs w:val="26"/>
        </w:rPr>
        <w:tab/>
      </w:r>
      <w:r w:rsidRPr="003F2C9C">
        <w:rPr>
          <w:rFonts w:ascii="Times New Roman" w:hAnsi="Times New Roman"/>
          <w:b/>
          <w:sz w:val="26"/>
          <w:szCs w:val="26"/>
        </w:rPr>
        <w:t>1</w:t>
      </w:r>
      <w:r>
        <w:rPr>
          <w:rFonts w:ascii="Times New Roman" w:hAnsi="Times New Roman"/>
          <w:b/>
          <w:sz w:val="26"/>
          <w:szCs w:val="26"/>
        </w:rPr>
        <w:t>4</w:t>
      </w:r>
      <w:r w:rsidRPr="003F2C9C">
        <w:rPr>
          <w:rFonts w:ascii="Times New Roman" w:hAnsi="Times New Roman"/>
          <w:sz w:val="26"/>
          <w:szCs w:val="26"/>
        </w:rPr>
        <w:t xml:space="preserve"> призывников прошли медицинскую комиссию;</w:t>
      </w:r>
    </w:p>
    <w:p w:rsidR="00A56EDC" w:rsidRPr="003F2C9C" w:rsidRDefault="00A56EDC" w:rsidP="00C06539">
      <w:pPr>
        <w:tabs>
          <w:tab w:val="left" w:pos="284"/>
        </w:tabs>
        <w:spacing w:after="0" w:line="240" w:lineRule="auto"/>
        <w:jc w:val="both"/>
        <w:rPr>
          <w:rFonts w:ascii="Times New Roman" w:hAnsi="Times New Roman"/>
          <w:sz w:val="26"/>
          <w:szCs w:val="26"/>
        </w:rPr>
      </w:pPr>
      <w:r w:rsidRPr="003F2C9C">
        <w:rPr>
          <w:rFonts w:ascii="Times New Roman" w:hAnsi="Times New Roman"/>
          <w:sz w:val="26"/>
          <w:szCs w:val="26"/>
        </w:rPr>
        <w:t xml:space="preserve">- </w:t>
      </w:r>
      <w:r w:rsidRPr="003F2C9C">
        <w:rPr>
          <w:rFonts w:ascii="Times New Roman" w:hAnsi="Times New Roman"/>
          <w:sz w:val="26"/>
          <w:szCs w:val="26"/>
        </w:rPr>
        <w:tab/>
        <w:t xml:space="preserve">  </w:t>
      </w:r>
      <w:r>
        <w:rPr>
          <w:rFonts w:ascii="Times New Roman" w:hAnsi="Times New Roman"/>
          <w:b/>
          <w:sz w:val="26"/>
          <w:szCs w:val="26"/>
        </w:rPr>
        <w:t>2</w:t>
      </w:r>
      <w:r w:rsidRPr="003F2C9C">
        <w:rPr>
          <w:rFonts w:ascii="Times New Roman" w:hAnsi="Times New Roman"/>
          <w:sz w:val="26"/>
          <w:szCs w:val="26"/>
        </w:rPr>
        <w:t xml:space="preserve"> человека зачислены в запас по состоянию здоровья;</w:t>
      </w:r>
    </w:p>
    <w:p w:rsidR="00A56EDC" w:rsidRPr="003F2C9C" w:rsidRDefault="00A56EDC" w:rsidP="00C06539">
      <w:pPr>
        <w:tabs>
          <w:tab w:val="left" w:pos="284"/>
        </w:tabs>
        <w:spacing w:after="0" w:line="240" w:lineRule="auto"/>
        <w:jc w:val="both"/>
        <w:rPr>
          <w:rFonts w:ascii="Times New Roman" w:hAnsi="Times New Roman"/>
          <w:sz w:val="26"/>
          <w:szCs w:val="26"/>
        </w:rPr>
      </w:pPr>
      <w:r w:rsidRPr="003F2C9C">
        <w:rPr>
          <w:rFonts w:ascii="Times New Roman" w:hAnsi="Times New Roman"/>
          <w:sz w:val="26"/>
          <w:szCs w:val="26"/>
        </w:rPr>
        <w:t xml:space="preserve">- </w:t>
      </w:r>
      <w:r w:rsidRPr="003F2C9C">
        <w:rPr>
          <w:rFonts w:ascii="Times New Roman" w:hAnsi="Times New Roman"/>
          <w:sz w:val="26"/>
          <w:szCs w:val="26"/>
        </w:rPr>
        <w:tab/>
        <w:t xml:space="preserve">  </w:t>
      </w:r>
      <w:r>
        <w:rPr>
          <w:rFonts w:ascii="Times New Roman" w:hAnsi="Times New Roman"/>
          <w:b/>
          <w:sz w:val="26"/>
          <w:szCs w:val="26"/>
        </w:rPr>
        <w:t>4</w:t>
      </w:r>
      <w:r w:rsidRPr="003F2C9C">
        <w:rPr>
          <w:rFonts w:ascii="Times New Roman" w:hAnsi="Times New Roman"/>
          <w:sz w:val="26"/>
          <w:szCs w:val="26"/>
        </w:rPr>
        <w:t xml:space="preserve"> человека направлены на обследование;</w:t>
      </w:r>
    </w:p>
    <w:p w:rsidR="00A56EDC" w:rsidRPr="003F2C9C" w:rsidRDefault="00A56EDC" w:rsidP="00C06539">
      <w:pPr>
        <w:tabs>
          <w:tab w:val="left" w:pos="284"/>
        </w:tabs>
        <w:spacing w:after="0" w:line="240" w:lineRule="auto"/>
        <w:jc w:val="both"/>
        <w:rPr>
          <w:rFonts w:ascii="Times New Roman" w:hAnsi="Times New Roman"/>
          <w:sz w:val="26"/>
          <w:szCs w:val="26"/>
        </w:rPr>
      </w:pPr>
      <w:r w:rsidRPr="003F2C9C">
        <w:rPr>
          <w:rFonts w:ascii="Times New Roman" w:hAnsi="Times New Roman"/>
          <w:sz w:val="26"/>
          <w:szCs w:val="26"/>
        </w:rPr>
        <w:t xml:space="preserve">- </w:t>
      </w:r>
      <w:r w:rsidRPr="003F2C9C">
        <w:rPr>
          <w:rFonts w:ascii="Times New Roman" w:hAnsi="Times New Roman"/>
          <w:sz w:val="26"/>
          <w:szCs w:val="26"/>
        </w:rPr>
        <w:tab/>
        <w:t xml:space="preserve">  </w:t>
      </w:r>
      <w:r>
        <w:rPr>
          <w:rFonts w:ascii="Times New Roman" w:hAnsi="Times New Roman"/>
          <w:b/>
          <w:sz w:val="26"/>
          <w:szCs w:val="26"/>
        </w:rPr>
        <w:t>6</w:t>
      </w:r>
      <w:r w:rsidRPr="003F2C9C">
        <w:rPr>
          <w:rFonts w:ascii="Times New Roman" w:hAnsi="Times New Roman"/>
          <w:sz w:val="26"/>
          <w:szCs w:val="26"/>
        </w:rPr>
        <w:t xml:space="preserve"> человек получили отсрочку в связи с учебой;</w:t>
      </w:r>
    </w:p>
    <w:p w:rsidR="00A56EDC" w:rsidRPr="003F2C9C" w:rsidRDefault="00A56EDC" w:rsidP="00C06539">
      <w:pPr>
        <w:tabs>
          <w:tab w:val="left" w:pos="284"/>
        </w:tabs>
        <w:spacing w:after="0" w:line="240" w:lineRule="auto"/>
        <w:jc w:val="both"/>
        <w:rPr>
          <w:rFonts w:ascii="Times New Roman" w:hAnsi="Times New Roman"/>
          <w:sz w:val="26"/>
          <w:szCs w:val="26"/>
        </w:rPr>
      </w:pPr>
      <w:r w:rsidRPr="003F2C9C">
        <w:rPr>
          <w:rFonts w:ascii="Times New Roman" w:hAnsi="Times New Roman"/>
          <w:sz w:val="26"/>
          <w:szCs w:val="26"/>
        </w:rPr>
        <w:t>-</w:t>
      </w:r>
      <w:r w:rsidRPr="003F2C9C">
        <w:rPr>
          <w:rFonts w:ascii="Times New Roman" w:hAnsi="Times New Roman"/>
          <w:sz w:val="26"/>
          <w:szCs w:val="26"/>
        </w:rPr>
        <w:tab/>
        <w:t xml:space="preserve">  </w:t>
      </w:r>
      <w:r>
        <w:rPr>
          <w:rFonts w:ascii="Times New Roman" w:hAnsi="Times New Roman"/>
          <w:b/>
          <w:sz w:val="26"/>
          <w:szCs w:val="26"/>
        </w:rPr>
        <w:t>2</w:t>
      </w:r>
      <w:r w:rsidRPr="003F2C9C">
        <w:rPr>
          <w:rFonts w:ascii="Times New Roman" w:hAnsi="Times New Roman"/>
          <w:sz w:val="26"/>
          <w:szCs w:val="26"/>
        </w:rPr>
        <w:t xml:space="preserve"> человек</w:t>
      </w:r>
      <w:r>
        <w:rPr>
          <w:rFonts w:ascii="Times New Roman" w:hAnsi="Times New Roman"/>
          <w:sz w:val="26"/>
          <w:szCs w:val="26"/>
        </w:rPr>
        <w:t>а</w:t>
      </w:r>
      <w:r w:rsidRPr="003F2C9C">
        <w:rPr>
          <w:rFonts w:ascii="Times New Roman" w:hAnsi="Times New Roman"/>
          <w:sz w:val="26"/>
          <w:szCs w:val="26"/>
        </w:rPr>
        <w:t xml:space="preserve"> призваны в ряды Российской Армии.</w:t>
      </w:r>
    </w:p>
    <w:p w:rsidR="00A56EDC" w:rsidRPr="003F2C9C" w:rsidRDefault="00A56EDC" w:rsidP="00C06539">
      <w:pPr>
        <w:spacing w:after="0" w:line="240" w:lineRule="auto"/>
        <w:ind w:firstLine="709"/>
        <w:jc w:val="both"/>
        <w:rPr>
          <w:rFonts w:ascii="Times New Roman" w:hAnsi="Times New Roman"/>
          <w:sz w:val="26"/>
          <w:szCs w:val="26"/>
        </w:rPr>
      </w:pPr>
      <w:r w:rsidRPr="003F2C9C">
        <w:rPr>
          <w:rFonts w:ascii="Times New Roman" w:hAnsi="Times New Roman"/>
          <w:b/>
          <w:sz w:val="26"/>
          <w:szCs w:val="26"/>
        </w:rPr>
        <w:t>Осенний призыв</w:t>
      </w:r>
      <w:r>
        <w:rPr>
          <w:rFonts w:ascii="Times New Roman" w:hAnsi="Times New Roman"/>
          <w:b/>
          <w:sz w:val="26"/>
          <w:szCs w:val="26"/>
        </w:rPr>
        <w:t xml:space="preserve"> был перенесен на месяц в связи с СВО и </w:t>
      </w:r>
      <w:r w:rsidRPr="003F2C9C">
        <w:rPr>
          <w:rFonts w:ascii="Times New Roman" w:hAnsi="Times New Roman"/>
          <w:sz w:val="26"/>
          <w:szCs w:val="26"/>
        </w:rPr>
        <w:t xml:space="preserve"> начался с </w:t>
      </w:r>
      <w:r w:rsidRPr="003F2C9C">
        <w:rPr>
          <w:rFonts w:ascii="Times New Roman" w:hAnsi="Times New Roman"/>
          <w:b/>
          <w:sz w:val="26"/>
          <w:szCs w:val="26"/>
        </w:rPr>
        <w:t>01.1</w:t>
      </w:r>
      <w:r>
        <w:rPr>
          <w:rFonts w:ascii="Times New Roman" w:hAnsi="Times New Roman"/>
          <w:b/>
          <w:sz w:val="26"/>
          <w:szCs w:val="26"/>
        </w:rPr>
        <w:t>1</w:t>
      </w:r>
      <w:r w:rsidRPr="003F2C9C">
        <w:rPr>
          <w:rFonts w:ascii="Times New Roman" w:hAnsi="Times New Roman"/>
          <w:b/>
          <w:sz w:val="26"/>
          <w:szCs w:val="26"/>
        </w:rPr>
        <w:t>.202</w:t>
      </w:r>
      <w:r>
        <w:rPr>
          <w:rFonts w:ascii="Times New Roman" w:hAnsi="Times New Roman"/>
          <w:b/>
          <w:sz w:val="26"/>
          <w:szCs w:val="26"/>
        </w:rPr>
        <w:t>2</w:t>
      </w:r>
      <w:r w:rsidRPr="003F2C9C">
        <w:rPr>
          <w:rFonts w:ascii="Times New Roman" w:hAnsi="Times New Roman"/>
          <w:sz w:val="26"/>
          <w:szCs w:val="26"/>
        </w:rPr>
        <w:t xml:space="preserve"> года и закончился </w:t>
      </w:r>
      <w:r w:rsidRPr="003F2C9C">
        <w:rPr>
          <w:rFonts w:ascii="Times New Roman" w:hAnsi="Times New Roman"/>
          <w:b/>
          <w:sz w:val="26"/>
          <w:szCs w:val="26"/>
        </w:rPr>
        <w:t>31.12.202</w:t>
      </w:r>
      <w:r>
        <w:rPr>
          <w:rFonts w:ascii="Times New Roman" w:hAnsi="Times New Roman"/>
          <w:b/>
          <w:sz w:val="26"/>
          <w:szCs w:val="26"/>
        </w:rPr>
        <w:t>2</w:t>
      </w:r>
      <w:r w:rsidRPr="003F2C9C">
        <w:rPr>
          <w:rFonts w:ascii="Times New Roman" w:hAnsi="Times New Roman"/>
          <w:sz w:val="26"/>
          <w:szCs w:val="26"/>
        </w:rPr>
        <w:t xml:space="preserve"> года. На начало призыва в списке состояло </w:t>
      </w:r>
      <w:r w:rsidRPr="003F2C9C">
        <w:rPr>
          <w:rFonts w:ascii="Times New Roman" w:hAnsi="Times New Roman"/>
          <w:b/>
          <w:sz w:val="26"/>
          <w:szCs w:val="26"/>
        </w:rPr>
        <w:t>2</w:t>
      </w:r>
      <w:r>
        <w:rPr>
          <w:rFonts w:ascii="Times New Roman" w:hAnsi="Times New Roman"/>
          <w:b/>
          <w:sz w:val="26"/>
          <w:szCs w:val="26"/>
        </w:rPr>
        <w:t>4</w:t>
      </w:r>
      <w:r w:rsidRPr="003F2C9C">
        <w:rPr>
          <w:rFonts w:ascii="Times New Roman" w:hAnsi="Times New Roman"/>
          <w:sz w:val="26"/>
          <w:szCs w:val="26"/>
        </w:rPr>
        <w:t xml:space="preserve"> человека,  из них:</w:t>
      </w:r>
    </w:p>
    <w:p w:rsidR="00A56EDC" w:rsidRPr="003F2C9C" w:rsidRDefault="00A56EDC" w:rsidP="00C06539">
      <w:pPr>
        <w:tabs>
          <w:tab w:val="left" w:pos="284"/>
        </w:tabs>
        <w:spacing w:after="0" w:line="240" w:lineRule="auto"/>
        <w:jc w:val="both"/>
        <w:rPr>
          <w:rFonts w:ascii="Times New Roman" w:hAnsi="Times New Roman"/>
          <w:sz w:val="26"/>
          <w:szCs w:val="26"/>
        </w:rPr>
      </w:pPr>
      <w:r w:rsidRPr="003F2C9C">
        <w:rPr>
          <w:rFonts w:ascii="Times New Roman" w:hAnsi="Times New Roman"/>
          <w:sz w:val="26"/>
          <w:szCs w:val="26"/>
        </w:rPr>
        <w:t>-</w:t>
      </w:r>
      <w:r w:rsidRPr="003F2C9C">
        <w:rPr>
          <w:rFonts w:ascii="Times New Roman" w:hAnsi="Times New Roman"/>
          <w:sz w:val="26"/>
          <w:szCs w:val="26"/>
        </w:rPr>
        <w:tab/>
      </w:r>
      <w:r w:rsidRPr="003F2C9C">
        <w:rPr>
          <w:rFonts w:ascii="Times New Roman" w:hAnsi="Times New Roman"/>
          <w:b/>
          <w:sz w:val="26"/>
          <w:szCs w:val="26"/>
        </w:rPr>
        <w:t>1</w:t>
      </w:r>
      <w:r>
        <w:rPr>
          <w:rFonts w:ascii="Times New Roman" w:hAnsi="Times New Roman"/>
          <w:b/>
          <w:sz w:val="26"/>
          <w:szCs w:val="26"/>
        </w:rPr>
        <w:t>0</w:t>
      </w:r>
      <w:r w:rsidRPr="003F2C9C">
        <w:rPr>
          <w:rFonts w:ascii="Times New Roman" w:hAnsi="Times New Roman"/>
          <w:b/>
          <w:sz w:val="26"/>
          <w:szCs w:val="26"/>
        </w:rPr>
        <w:t xml:space="preserve"> </w:t>
      </w:r>
      <w:r w:rsidRPr="003F2C9C">
        <w:rPr>
          <w:rFonts w:ascii="Times New Roman" w:hAnsi="Times New Roman"/>
          <w:sz w:val="26"/>
          <w:szCs w:val="26"/>
        </w:rPr>
        <w:t>повесток вручено;</w:t>
      </w:r>
    </w:p>
    <w:p w:rsidR="00A56EDC" w:rsidRPr="003F2C9C" w:rsidRDefault="00A56EDC" w:rsidP="00C06539">
      <w:pPr>
        <w:tabs>
          <w:tab w:val="left" w:pos="284"/>
        </w:tabs>
        <w:spacing w:after="0" w:line="240" w:lineRule="auto"/>
        <w:jc w:val="both"/>
        <w:rPr>
          <w:rFonts w:ascii="Times New Roman" w:hAnsi="Times New Roman"/>
          <w:sz w:val="26"/>
          <w:szCs w:val="26"/>
        </w:rPr>
      </w:pPr>
      <w:r w:rsidRPr="003F2C9C">
        <w:rPr>
          <w:rFonts w:ascii="Times New Roman" w:hAnsi="Times New Roman"/>
          <w:sz w:val="26"/>
          <w:szCs w:val="26"/>
        </w:rPr>
        <w:t xml:space="preserve">-     </w:t>
      </w:r>
      <w:r w:rsidRPr="003F2C9C">
        <w:rPr>
          <w:rFonts w:ascii="Times New Roman" w:hAnsi="Times New Roman"/>
          <w:b/>
          <w:sz w:val="26"/>
          <w:szCs w:val="26"/>
        </w:rPr>
        <w:t>3</w:t>
      </w:r>
      <w:r w:rsidRPr="003F2C9C">
        <w:rPr>
          <w:rFonts w:ascii="Times New Roman" w:hAnsi="Times New Roman"/>
          <w:sz w:val="26"/>
          <w:szCs w:val="26"/>
        </w:rPr>
        <w:t xml:space="preserve"> человека отсутствуют по месту регистрации;</w:t>
      </w:r>
    </w:p>
    <w:p w:rsidR="00A56EDC" w:rsidRPr="003F2C9C" w:rsidRDefault="00A56EDC" w:rsidP="00C06539">
      <w:pPr>
        <w:tabs>
          <w:tab w:val="left" w:pos="284"/>
        </w:tabs>
        <w:spacing w:after="0" w:line="240" w:lineRule="auto"/>
        <w:jc w:val="both"/>
        <w:rPr>
          <w:rFonts w:ascii="Times New Roman" w:hAnsi="Times New Roman"/>
          <w:sz w:val="26"/>
          <w:szCs w:val="26"/>
        </w:rPr>
      </w:pPr>
      <w:r w:rsidRPr="003F2C9C">
        <w:rPr>
          <w:rFonts w:ascii="Times New Roman" w:hAnsi="Times New Roman"/>
          <w:sz w:val="26"/>
          <w:szCs w:val="26"/>
        </w:rPr>
        <w:t>-</w:t>
      </w:r>
      <w:r w:rsidRPr="003F2C9C">
        <w:rPr>
          <w:rFonts w:ascii="Times New Roman" w:hAnsi="Times New Roman"/>
          <w:sz w:val="26"/>
          <w:szCs w:val="26"/>
        </w:rPr>
        <w:tab/>
      </w:r>
      <w:r w:rsidRPr="003F2C9C">
        <w:rPr>
          <w:rFonts w:ascii="Times New Roman" w:hAnsi="Times New Roman"/>
          <w:b/>
          <w:sz w:val="26"/>
          <w:szCs w:val="26"/>
        </w:rPr>
        <w:t>10</w:t>
      </w:r>
      <w:r w:rsidRPr="003F2C9C">
        <w:rPr>
          <w:rFonts w:ascii="Times New Roman" w:hAnsi="Times New Roman"/>
          <w:sz w:val="26"/>
          <w:szCs w:val="26"/>
        </w:rPr>
        <w:t xml:space="preserve"> призывников прошли медицинскую комиссию;</w:t>
      </w:r>
    </w:p>
    <w:p w:rsidR="00A56EDC" w:rsidRDefault="00A56EDC" w:rsidP="00C06539">
      <w:pPr>
        <w:tabs>
          <w:tab w:val="left" w:pos="284"/>
        </w:tabs>
        <w:spacing w:after="0" w:line="240" w:lineRule="auto"/>
        <w:jc w:val="both"/>
        <w:rPr>
          <w:rFonts w:ascii="Times New Roman" w:hAnsi="Times New Roman"/>
          <w:sz w:val="26"/>
          <w:szCs w:val="26"/>
        </w:rPr>
      </w:pPr>
      <w:r w:rsidRPr="003F2C9C">
        <w:rPr>
          <w:rFonts w:ascii="Times New Roman" w:hAnsi="Times New Roman"/>
          <w:sz w:val="26"/>
          <w:szCs w:val="26"/>
        </w:rPr>
        <w:t>-</w:t>
      </w:r>
      <w:r w:rsidRPr="003F2C9C">
        <w:rPr>
          <w:rFonts w:ascii="Times New Roman" w:hAnsi="Times New Roman"/>
          <w:sz w:val="26"/>
          <w:szCs w:val="26"/>
        </w:rPr>
        <w:tab/>
      </w:r>
      <w:r>
        <w:rPr>
          <w:rFonts w:ascii="Times New Roman" w:hAnsi="Times New Roman"/>
          <w:b/>
          <w:sz w:val="26"/>
          <w:szCs w:val="26"/>
        </w:rPr>
        <w:t>6</w:t>
      </w:r>
      <w:r w:rsidRPr="003F2C9C">
        <w:rPr>
          <w:rFonts w:ascii="Times New Roman" w:hAnsi="Times New Roman"/>
          <w:b/>
          <w:sz w:val="26"/>
          <w:szCs w:val="26"/>
        </w:rPr>
        <w:t xml:space="preserve"> </w:t>
      </w:r>
      <w:r w:rsidRPr="003F2C9C">
        <w:rPr>
          <w:rFonts w:ascii="Times New Roman" w:hAnsi="Times New Roman"/>
          <w:sz w:val="26"/>
          <w:szCs w:val="26"/>
        </w:rPr>
        <w:t>человек</w:t>
      </w:r>
      <w:r w:rsidRPr="003F2C9C">
        <w:rPr>
          <w:rFonts w:ascii="Times New Roman" w:hAnsi="Times New Roman"/>
          <w:b/>
          <w:sz w:val="26"/>
          <w:szCs w:val="26"/>
        </w:rPr>
        <w:t xml:space="preserve"> </w:t>
      </w:r>
      <w:r w:rsidRPr="003F2C9C">
        <w:rPr>
          <w:rFonts w:ascii="Times New Roman" w:hAnsi="Times New Roman"/>
          <w:sz w:val="26"/>
          <w:szCs w:val="26"/>
        </w:rPr>
        <w:t>получили отсрочку в связи с учебой;</w:t>
      </w:r>
    </w:p>
    <w:p w:rsidR="00A56EDC" w:rsidRPr="003F2C9C" w:rsidRDefault="00A56EDC" w:rsidP="00C06539">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   </w:t>
      </w:r>
      <w:r w:rsidRPr="00A66B13">
        <w:rPr>
          <w:rFonts w:ascii="Times New Roman" w:hAnsi="Times New Roman"/>
          <w:b/>
          <w:sz w:val="26"/>
          <w:szCs w:val="26"/>
        </w:rPr>
        <w:t>3</w:t>
      </w:r>
      <w:r>
        <w:rPr>
          <w:rFonts w:ascii="Times New Roman" w:hAnsi="Times New Roman"/>
          <w:sz w:val="26"/>
          <w:szCs w:val="26"/>
        </w:rPr>
        <w:t xml:space="preserve"> человека направлены на обследование;</w:t>
      </w:r>
    </w:p>
    <w:p w:rsidR="00A56EDC" w:rsidRPr="003F2C9C" w:rsidRDefault="00A56EDC" w:rsidP="00C06539">
      <w:pPr>
        <w:tabs>
          <w:tab w:val="left" w:pos="284"/>
        </w:tabs>
        <w:spacing w:after="0" w:line="240" w:lineRule="auto"/>
        <w:jc w:val="both"/>
        <w:rPr>
          <w:rFonts w:ascii="Times New Roman" w:hAnsi="Times New Roman"/>
          <w:sz w:val="26"/>
          <w:szCs w:val="26"/>
        </w:rPr>
      </w:pPr>
      <w:r w:rsidRPr="003F2C9C">
        <w:rPr>
          <w:rFonts w:ascii="Times New Roman" w:hAnsi="Times New Roman"/>
          <w:sz w:val="26"/>
          <w:szCs w:val="26"/>
        </w:rPr>
        <w:t xml:space="preserve">- </w:t>
      </w:r>
      <w:r w:rsidRPr="003F2C9C">
        <w:rPr>
          <w:rFonts w:ascii="Times New Roman" w:hAnsi="Times New Roman"/>
          <w:sz w:val="26"/>
          <w:szCs w:val="26"/>
        </w:rPr>
        <w:tab/>
      </w:r>
      <w:r>
        <w:rPr>
          <w:rFonts w:ascii="Times New Roman" w:hAnsi="Times New Roman"/>
          <w:b/>
          <w:sz w:val="26"/>
          <w:szCs w:val="26"/>
        </w:rPr>
        <w:t>2</w:t>
      </w:r>
      <w:r w:rsidRPr="003F2C9C">
        <w:rPr>
          <w:rFonts w:ascii="Times New Roman" w:hAnsi="Times New Roman"/>
          <w:sz w:val="26"/>
          <w:szCs w:val="26"/>
        </w:rPr>
        <w:t xml:space="preserve"> человек</w:t>
      </w:r>
      <w:r>
        <w:rPr>
          <w:rFonts w:ascii="Times New Roman" w:hAnsi="Times New Roman"/>
          <w:sz w:val="26"/>
          <w:szCs w:val="26"/>
        </w:rPr>
        <w:t>а</w:t>
      </w:r>
      <w:r w:rsidRPr="003F2C9C">
        <w:rPr>
          <w:rFonts w:ascii="Times New Roman" w:hAnsi="Times New Roman"/>
          <w:sz w:val="26"/>
          <w:szCs w:val="26"/>
        </w:rPr>
        <w:t xml:space="preserve"> призваны в ряды Российской Армии.</w:t>
      </w:r>
      <w:r w:rsidRPr="003F2C9C">
        <w:rPr>
          <w:rFonts w:ascii="Times New Roman" w:hAnsi="Times New Roman"/>
          <w:sz w:val="26"/>
          <w:szCs w:val="26"/>
        </w:rPr>
        <w:tab/>
      </w:r>
    </w:p>
    <w:p w:rsidR="00A56EDC" w:rsidRDefault="00A56EDC" w:rsidP="00C06539">
      <w:pPr>
        <w:spacing w:after="0" w:line="240" w:lineRule="auto"/>
        <w:jc w:val="both"/>
        <w:rPr>
          <w:rFonts w:ascii="Times New Roman" w:hAnsi="Times New Roman"/>
          <w:sz w:val="26"/>
          <w:szCs w:val="26"/>
        </w:rPr>
      </w:pPr>
      <w:r w:rsidRPr="003F2C9C">
        <w:rPr>
          <w:rFonts w:ascii="Times New Roman" w:hAnsi="Times New Roman"/>
          <w:sz w:val="26"/>
          <w:szCs w:val="26"/>
        </w:rPr>
        <w:tab/>
      </w:r>
      <w:r w:rsidRPr="003F2C9C">
        <w:rPr>
          <w:rFonts w:ascii="Times New Roman" w:hAnsi="Times New Roman"/>
          <w:b/>
          <w:sz w:val="26"/>
          <w:szCs w:val="26"/>
        </w:rPr>
        <w:t>В список граждан 200</w:t>
      </w:r>
      <w:r>
        <w:rPr>
          <w:rFonts w:ascii="Times New Roman" w:hAnsi="Times New Roman"/>
          <w:b/>
          <w:sz w:val="26"/>
          <w:szCs w:val="26"/>
        </w:rPr>
        <w:t>6</w:t>
      </w:r>
      <w:r w:rsidR="001719C3">
        <w:rPr>
          <w:rFonts w:ascii="Times New Roman" w:hAnsi="Times New Roman"/>
          <w:b/>
          <w:sz w:val="26"/>
          <w:szCs w:val="26"/>
        </w:rPr>
        <w:t xml:space="preserve"> </w:t>
      </w:r>
      <w:r w:rsidRPr="003F2C9C">
        <w:rPr>
          <w:rFonts w:ascii="Times New Roman" w:hAnsi="Times New Roman"/>
          <w:sz w:val="26"/>
          <w:szCs w:val="26"/>
        </w:rPr>
        <w:t>г.р. подлежащих первоначальной постановке на в/учет в 202</w:t>
      </w:r>
      <w:r>
        <w:rPr>
          <w:rFonts w:ascii="Times New Roman" w:hAnsi="Times New Roman"/>
          <w:sz w:val="26"/>
          <w:szCs w:val="26"/>
        </w:rPr>
        <w:t>3</w:t>
      </w:r>
      <w:r w:rsidRPr="003F2C9C">
        <w:rPr>
          <w:rFonts w:ascii="Times New Roman" w:hAnsi="Times New Roman"/>
          <w:sz w:val="26"/>
          <w:szCs w:val="26"/>
        </w:rPr>
        <w:t xml:space="preserve">г. зачислено - </w:t>
      </w:r>
      <w:r>
        <w:rPr>
          <w:rFonts w:ascii="Times New Roman" w:hAnsi="Times New Roman"/>
          <w:b/>
          <w:sz w:val="26"/>
          <w:szCs w:val="26"/>
        </w:rPr>
        <w:t>17</w:t>
      </w:r>
      <w:r w:rsidRPr="003F2C9C">
        <w:rPr>
          <w:rFonts w:ascii="Times New Roman" w:hAnsi="Times New Roman"/>
          <w:sz w:val="26"/>
          <w:szCs w:val="26"/>
        </w:rPr>
        <w:t xml:space="preserve"> человек.</w:t>
      </w:r>
    </w:p>
    <w:p w:rsidR="00A56EDC" w:rsidRDefault="00A56EDC" w:rsidP="00A321AF">
      <w:pPr>
        <w:spacing w:after="0" w:line="240" w:lineRule="auto"/>
        <w:ind w:firstLine="708"/>
        <w:jc w:val="both"/>
        <w:rPr>
          <w:rFonts w:ascii="Times New Roman" w:hAnsi="Times New Roman"/>
          <w:b/>
          <w:sz w:val="26"/>
          <w:szCs w:val="26"/>
        </w:rPr>
      </w:pPr>
      <w:r>
        <w:rPr>
          <w:rFonts w:ascii="Times New Roman" w:hAnsi="Times New Roman"/>
          <w:sz w:val="26"/>
          <w:szCs w:val="26"/>
        </w:rPr>
        <w:t xml:space="preserve">В связи с объявленной </w:t>
      </w:r>
      <w:r w:rsidRPr="00A321AF">
        <w:rPr>
          <w:rFonts w:ascii="Times New Roman" w:hAnsi="Times New Roman"/>
          <w:b/>
          <w:sz w:val="26"/>
          <w:szCs w:val="26"/>
        </w:rPr>
        <w:t>частичной мобилизацией с 21 сентября 2022</w:t>
      </w:r>
      <w:r w:rsidR="00904FCC">
        <w:rPr>
          <w:rFonts w:ascii="Times New Roman" w:hAnsi="Times New Roman"/>
          <w:b/>
          <w:sz w:val="26"/>
          <w:szCs w:val="26"/>
        </w:rPr>
        <w:t xml:space="preserve"> </w:t>
      </w:r>
      <w:r w:rsidRPr="00A321AF">
        <w:rPr>
          <w:rFonts w:ascii="Times New Roman" w:hAnsi="Times New Roman"/>
          <w:b/>
          <w:sz w:val="26"/>
          <w:szCs w:val="26"/>
        </w:rPr>
        <w:t>г. по 01</w:t>
      </w:r>
      <w:r>
        <w:rPr>
          <w:rFonts w:ascii="Times New Roman" w:hAnsi="Times New Roman"/>
          <w:sz w:val="26"/>
          <w:szCs w:val="26"/>
        </w:rPr>
        <w:t xml:space="preserve"> </w:t>
      </w:r>
      <w:r w:rsidRPr="00A321AF">
        <w:rPr>
          <w:rFonts w:ascii="Times New Roman" w:hAnsi="Times New Roman"/>
          <w:b/>
          <w:sz w:val="26"/>
          <w:szCs w:val="26"/>
        </w:rPr>
        <w:t>ноября 2022г</w:t>
      </w:r>
      <w:r>
        <w:rPr>
          <w:rFonts w:ascii="Times New Roman" w:hAnsi="Times New Roman"/>
          <w:sz w:val="26"/>
          <w:szCs w:val="26"/>
        </w:rPr>
        <w:t xml:space="preserve">. от Военного Комиссариата было получено </w:t>
      </w:r>
      <w:r w:rsidRPr="00A321AF">
        <w:rPr>
          <w:rFonts w:ascii="Times New Roman" w:hAnsi="Times New Roman"/>
          <w:b/>
          <w:sz w:val="26"/>
          <w:szCs w:val="26"/>
        </w:rPr>
        <w:t>58 повесток</w:t>
      </w:r>
      <w:r>
        <w:rPr>
          <w:rFonts w:ascii="Times New Roman" w:hAnsi="Times New Roman"/>
          <w:b/>
          <w:sz w:val="26"/>
          <w:szCs w:val="26"/>
        </w:rPr>
        <w:t xml:space="preserve"> из них:</w:t>
      </w:r>
    </w:p>
    <w:p w:rsidR="00A56EDC" w:rsidRDefault="00A56EDC" w:rsidP="00647708">
      <w:pPr>
        <w:tabs>
          <w:tab w:val="left" w:pos="8544"/>
        </w:tabs>
        <w:spacing w:after="0" w:line="240" w:lineRule="auto"/>
        <w:ind w:firstLine="708"/>
        <w:jc w:val="both"/>
        <w:rPr>
          <w:rFonts w:ascii="Times New Roman" w:hAnsi="Times New Roman"/>
          <w:sz w:val="26"/>
          <w:szCs w:val="26"/>
        </w:rPr>
      </w:pPr>
      <w:r w:rsidRPr="00A321AF">
        <w:rPr>
          <w:rFonts w:ascii="Times New Roman" w:hAnsi="Times New Roman"/>
          <w:b/>
          <w:sz w:val="26"/>
          <w:szCs w:val="26"/>
        </w:rPr>
        <w:t>-  15</w:t>
      </w:r>
      <w:r>
        <w:rPr>
          <w:rFonts w:ascii="Times New Roman" w:hAnsi="Times New Roman"/>
          <w:sz w:val="26"/>
          <w:szCs w:val="26"/>
        </w:rPr>
        <w:t xml:space="preserve"> повесток вручено.</w:t>
      </w:r>
      <w:r w:rsidR="00647708">
        <w:rPr>
          <w:rFonts w:ascii="Times New Roman" w:hAnsi="Times New Roman"/>
          <w:sz w:val="26"/>
          <w:szCs w:val="26"/>
        </w:rPr>
        <w:tab/>
      </w:r>
    </w:p>
    <w:p w:rsidR="00A56EDC" w:rsidRDefault="00A56EDC" w:rsidP="00A321AF">
      <w:pPr>
        <w:spacing w:after="0" w:line="240" w:lineRule="auto"/>
        <w:ind w:firstLine="708"/>
        <w:jc w:val="both"/>
        <w:rPr>
          <w:rFonts w:ascii="Times New Roman" w:hAnsi="Times New Roman"/>
          <w:sz w:val="26"/>
          <w:szCs w:val="26"/>
        </w:rPr>
      </w:pPr>
      <w:r>
        <w:rPr>
          <w:rFonts w:ascii="Times New Roman" w:hAnsi="Times New Roman"/>
          <w:sz w:val="26"/>
          <w:szCs w:val="26"/>
        </w:rPr>
        <w:t>-   43 повестки не вручены по следующим причинам:</w:t>
      </w:r>
    </w:p>
    <w:p w:rsidR="00A56EDC" w:rsidRDefault="00A56EDC" w:rsidP="00A321AF">
      <w:pPr>
        <w:spacing w:after="0" w:line="240" w:lineRule="auto"/>
        <w:ind w:firstLine="708"/>
        <w:jc w:val="both"/>
        <w:rPr>
          <w:rFonts w:ascii="Times New Roman" w:hAnsi="Times New Roman"/>
          <w:sz w:val="26"/>
          <w:szCs w:val="26"/>
        </w:rPr>
      </w:pPr>
      <w:r>
        <w:rPr>
          <w:rFonts w:ascii="Times New Roman" w:hAnsi="Times New Roman"/>
          <w:sz w:val="26"/>
          <w:szCs w:val="26"/>
        </w:rPr>
        <w:t>-   18 работа вахтовым методом за пределами Приморского края;</w:t>
      </w:r>
    </w:p>
    <w:p w:rsidR="00A56EDC" w:rsidRDefault="00A56EDC" w:rsidP="00A321AF">
      <w:pPr>
        <w:spacing w:after="0" w:line="240" w:lineRule="auto"/>
        <w:ind w:firstLine="708"/>
        <w:jc w:val="both"/>
        <w:rPr>
          <w:rFonts w:ascii="Times New Roman" w:hAnsi="Times New Roman"/>
          <w:sz w:val="26"/>
          <w:szCs w:val="26"/>
        </w:rPr>
      </w:pPr>
      <w:r>
        <w:rPr>
          <w:rFonts w:ascii="Times New Roman" w:hAnsi="Times New Roman"/>
          <w:sz w:val="26"/>
          <w:szCs w:val="26"/>
        </w:rPr>
        <w:t>-   12 фактическое место проживание не по месту регистрации;</w:t>
      </w:r>
    </w:p>
    <w:p w:rsidR="00A56EDC" w:rsidRDefault="00A56EDC" w:rsidP="00A321AF">
      <w:pPr>
        <w:spacing w:after="0" w:line="240" w:lineRule="auto"/>
        <w:ind w:firstLine="708"/>
        <w:jc w:val="both"/>
        <w:rPr>
          <w:rFonts w:ascii="Times New Roman" w:hAnsi="Times New Roman"/>
          <w:sz w:val="26"/>
          <w:szCs w:val="26"/>
        </w:rPr>
      </w:pPr>
      <w:r>
        <w:rPr>
          <w:rFonts w:ascii="Times New Roman" w:hAnsi="Times New Roman"/>
          <w:sz w:val="26"/>
          <w:szCs w:val="26"/>
        </w:rPr>
        <w:t>-    6  командировки;</w:t>
      </w:r>
    </w:p>
    <w:p w:rsidR="00A56EDC" w:rsidRDefault="00A56EDC" w:rsidP="00A321AF">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    5  больничный лист;</w:t>
      </w:r>
    </w:p>
    <w:p w:rsidR="00A56EDC" w:rsidRDefault="00A56EDC" w:rsidP="00A321AF">
      <w:pPr>
        <w:spacing w:after="0" w:line="240" w:lineRule="auto"/>
        <w:ind w:firstLine="708"/>
        <w:jc w:val="both"/>
        <w:rPr>
          <w:rFonts w:ascii="Times New Roman" w:hAnsi="Times New Roman"/>
          <w:sz w:val="26"/>
          <w:szCs w:val="26"/>
        </w:rPr>
      </w:pPr>
      <w:r>
        <w:rPr>
          <w:rFonts w:ascii="Times New Roman" w:hAnsi="Times New Roman"/>
          <w:sz w:val="26"/>
          <w:szCs w:val="26"/>
        </w:rPr>
        <w:t xml:space="preserve">-    2  место нахождения не установлено.  </w:t>
      </w:r>
    </w:p>
    <w:p w:rsidR="00A56EDC" w:rsidRDefault="00A56EDC" w:rsidP="00A321AF">
      <w:pPr>
        <w:spacing w:after="0" w:line="240" w:lineRule="auto"/>
        <w:ind w:firstLine="708"/>
        <w:jc w:val="both"/>
        <w:rPr>
          <w:rFonts w:ascii="Times New Roman" w:hAnsi="Times New Roman"/>
          <w:sz w:val="26"/>
          <w:szCs w:val="26"/>
        </w:rPr>
      </w:pPr>
      <w:r>
        <w:rPr>
          <w:rFonts w:ascii="Times New Roman" w:hAnsi="Times New Roman"/>
          <w:sz w:val="26"/>
          <w:szCs w:val="26"/>
        </w:rPr>
        <w:t>В работе по частичной мобилизации были задействованы работники штаба оповещения ПСМО № 2  с.Новицкое.( Аппарат усиления ШО №2)</w:t>
      </w:r>
    </w:p>
    <w:p w:rsidR="00A56EDC" w:rsidRPr="003F2C9C" w:rsidRDefault="00A56EDC" w:rsidP="00A321AF">
      <w:pPr>
        <w:spacing w:after="0" w:line="240" w:lineRule="auto"/>
        <w:ind w:firstLine="708"/>
        <w:jc w:val="both"/>
        <w:rPr>
          <w:rFonts w:ascii="Times New Roman" w:hAnsi="Times New Roman"/>
          <w:sz w:val="26"/>
          <w:szCs w:val="26"/>
        </w:rPr>
      </w:pPr>
      <w:r w:rsidRPr="00126A1F">
        <w:rPr>
          <w:rFonts w:ascii="Times New Roman" w:hAnsi="Times New Roman"/>
          <w:b/>
          <w:sz w:val="26"/>
          <w:szCs w:val="26"/>
        </w:rPr>
        <w:t>Всего призвано по</w:t>
      </w:r>
      <w:r>
        <w:rPr>
          <w:rFonts w:ascii="Times New Roman" w:hAnsi="Times New Roman"/>
          <w:sz w:val="26"/>
          <w:szCs w:val="26"/>
        </w:rPr>
        <w:t xml:space="preserve"> </w:t>
      </w:r>
      <w:r w:rsidRPr="00126A1F">
        <w:rPr>
          <w:rFonts w:ascii="Times New Roman" w:hAnsi="Times New Roman"/>
          <w:b/>
          <w:sz w:val="26"/>
          <w:szCs w:val="26"/>
        </w:rPr>
        <w:t>мобилизации</w:t>
      </w:r>
      <w:r>
        <w:rPr>
          <w:rFonts w:ascii="Times New Roman" w:hAnsi="Times New Roman"/>
          <w:sz w:val="26"/>
          <w:szCs w:val="26"/>
        </w:rPr>
        <w:t xml:space="preserve">  - </w:t>
      </w:r>
      <w:r w:rsidRPr="00126A1F">
        <w:rPr>
          <w:rFonts w:ascii="Times New Roman" w:hAnsi="Times New Roman"/>
          <w:b/>
          <w:sz w:val="26"/>
          <w:szCs w:val="26"/>
        </w:rPr>
        <w:t>14</w:t>
      </w:r>
      <w:r>
        <w:rPr>
          <w:rFonts w:ascii="Times New Roman" w:hAnsi="Times New Roman"/>
          <w:sz w:val="26"/>
          <w:szCs w:val="26"/>
        </w:rPr>
        <w:t xml:space="preserve"> человек.</w:t>
      </w:r>
    </w:p>
    <w:p w:rsidR="00A56EDC" w:rsidRPr="003F2C9C" w:rsidRDefault="00A56EDC" w:rsidP="00C06539">
      <w:pPr>
        <w:spacing w:after="0" w:line="240" w:lineRule="auto"/>
        <w:jc w:val="both"/>
        <w:rPr>
          <w:rFonts w:ascii="Times New Roman" w:hAnsi="Times New Roman"/>
          <w:sz w:val="26"/>
          <w:szCs w:val="26"/>
        </w:rPr>
      </w:pPr>
      <w:r w:rsidRPr="003F2C9C">
        <w:rPr>
          <w:rFonts w:ascii="Times New Roman" w:hAnsi="Times New Roman"/>
          <w:sz w:val="26"/>
          <w:szCs w:val="26"/>
        </w:rPr>
        <w:tab/>
        <w:t>Согласно</w:t>
      </w:r>
      <w:r w:rsidRPr="003F2C9C">
        <w:rPr>
          <w:rFonts w:ascii="Times New Roman" w:hAnsi="Times New Roman"/>
          <w:b/>
          <w:sz w:val="26"/>
          <w:szCs w:val="26"/>
        </w:rPr>
        <w:t xml:space="preserve">  плана-графика проведения сверок, проверок</w:t>
      </w:r>
      <w:r w:rsidRPr="003F2C9C">
        <w:rPr>
          <w:rFonts w:ascii="Times New Roman" w:hAnsi="Times New Roman"/>
          <w:sz w:val="26"/>
          <w:szCs w:val="26"/>
        </w:rPr>
        <w:t xml:space="preserve"> сведений содержащихся в личных карточках организаций, со сведениями, содержащимися в документах  воинского учета военного комиссариата г.Партизанск, Лазовского и Партизанского районов Приморского края на </w:t>
      </w:r>
      <w:r>
        <w:rPr>
          <w:rFonts w:ascii="Times New Roman" w:hAnsi="Times New Roman"/>
          <w:sz w:val="26"/>
          <w:szCs w:val="26"/>
        </w:rPr>
        <w:t xml:space="preserve">2022год  </w:t>
      </w:r>
      <w:r w:rsidRPr="003F2C9C">
        <w:rPr>
          <w:rFonts w:ascii="Times New Roman" w:hAnsi="Times New Roman"/>
          <w:sz w:val="26"/>
          <w:szCs w:val="26"/>
        </w:rPr>
        <w:t>было запланировано</w:t>
      </w:r>
    </w:p>
    <w:p w:rsidR="00A56EDC" w:rsidRPr="003F2C9C" w:rsidRDefault="00A56EDC" w:rsidP="00C06539">
      <w:pPr>
        <w:spacing w:after="0" w:line="240" w:lineRule="auto"/>
        <w:jc w:val="both"/>
        <w:rPr>
          <w:rFonts w:ascii="Times New Roman" w:hAnsi="Times New Roman"/>
          <w:sz w:val="26"/>
          <w:szCs w:val="26"/>
        </w:rPr>
      </w:pPr>
      <w:r w:rsidRPr="003F2C9C">
        <w:rPr>
          <w:rFonts w:ascii="Times New Roman" w:hAnsi="Times New Roman"/>
          <w:sz w:val="26"/>
          <w:szCs w:val="26"/>
        </w:rPr>
        <w:t xml:space="preserve">  </w:t>
      </w:r>
      <w:r w:rsidRPr="003F2C9C">
        <w:rPr>
          <w:rFonts w:ascii="Times New Roman" w:hAnsi="Times New Roman"/>
          <w:b/>
          <w:sz w:val="26"/>
          <w:szCs w:val="26"/>
        </w:rPr>
        <w:t xml:space="preserve">15 </w:t>
      </w:r>
      <w:r w:rsidRPr="003F2C9C">
        <w:rPr>
          <w:rFonts w:ascii="Times New Roman" w:hAnsi="Times New Roman"/>
          <w:sz w:val="26"/>
          <w:szCs w:val="26"/>
        </w:rPr>
        <w:t xml:space="preserve">организаций, в том числе  </w:t>
      </w:r>
      <w:r w:rsidRPr="003F2C9C">
        <w:rPr>
          <w:rFonts w:ascii="Times New Roman" w:hAnsi="Times New Roman"/>
          <w:b/>
          <w:sz w:val="26"/>
          <w:szCs w:val="26"/>
        </w:rPr>
        <w:t>14</w:t>
      </w:r>
      <w:r w:rsidRPr="003F2C9C">
        <w:rPr>
          <w:rFonts w:ascii="Times New Roman" w:hAnsi="Times New Roman"/>
          <w:sz w:val="26"/>
          <w:szCs w:val="26"/>
        </w:rPr>
        <w:t xml:space="preserve"> с работающими гражданами, пребывающими в запасе и состоящими на воинском учете в сельском поселении. План проведения сверок выполнен  на 100% .Результат сверки удовлетворительный.</w:t>
      </w:r>
    </w:p>
    <w:p w:rsidR="00A56EDC" w:rsidRPr="003F2C9C" w:rsidRDefault="00A56EDC" w:rsidP="00C06539">
      <w:pPr>
        <w:spacing w:after="0" w:line="240" w:lineRule="auto"/>
        <w:jc w:val="both"/>
        <w:rPr>
          <w:rFonts w:ascii="Times New Roman" w:hAnsi="Times New Roman"/>
          <w:sz w:val="26"/>
          <w:szCs w:val="26"/>
        </w:rPr>
      </w:pPr>
      <w:r w:rsidRPr="003F2C9C">
        <w:rPr>
          <w:rFonts w:ascii="Times New Roman" w:hAnsi="Times New Roman"/>
          <w:sz w:val="26"/>
          <w:szCs w:val="26"/>
        </w:rPr>
        <w:tab/>
        <w:t xml:space="preserve">Проведено пять </w:t>
      </w:r>
      <w:r w:rsidRPr="003F2C9C">
        <w:rPr>
          <w:rFonts w:ascii="Times New Roman" w:hAnsi="Times New Roman"/>
          <w:b/>
          <w:sz w:val="26"/>
          <w:szCs w:val="26"/>
        </w:rPr>
        <w:t>проверок</w:t>
      </w:r>
      <w:r w:rsidRPr="003F2C9C">
        <w:rPr>
          <w:rFonts w:ascii="Times New Roman" w:hAnsi="Times New Roman"/>
          <w:sz w:val="26"/>
          <w:szCs w:val="26"/>
        </w:rPr>
        <w:t xml:space="preserve"> воинского учета и бронирования граждан, пребывающих в запасе в организациях, предприятиях и учреждениях.</w:t>
      </w:r>
    </w:p>
    <w:p w:rsidR="00A56EDC" w:rsidRPr="003F2C9C" w:rsidRDefault="00A56EDC" w:rsidP="00C06539">
      <w:pPr>
        <w:spacing w:after="0" w:line="240" w:lineRule="auto"/>
        <w:jc w:val="both"/>
        <w:rPr>
          <w:rFonts w:ascii="Times New Roman" w:hAnsi="Times New Roman"/>
          <w:sz w:val="26"/>
          <w:szCs w:val="26"/>
        </w:rPr>
      </w:pPr>
      <w:r w:rsidRPr="003F2C9C">
        <w:rPr>
          <w:rFonts w:ascii="Times New Roman" w:hAnsi="Times New Roman"/>
          <w:sz w:val="26"/>
          <w:szCs w:val="26"/>
        </w:rPr>
        <w:tab/>
        <w:t>Работа ведется  в программном комплексе ВУС и на бумажных носителях.</w:t>
      </w:r>
    </w:p>
    <w:p w:rsidR="00A56EDC" w:rsidRPr="00AE126A" w:rsidRDefault="00A56EDC" w:rsidP="005735D8">
      <w:pPr>
        <w:spacing w:after="0" w:line="288" w:lineRule="auto"/>
        <w:ind w:firstLine="709"/>
        <w:jc w:val="both"/>
        <w:rPr>
          <w:rFonts w:ascii="Times New Roman" w:hAnsi="Times New Roman" w:cs="Times New Roman"/>
          <w:sz w:val="26"/>
          <w:szCs w:val="26"/>
        </w:rPr>
      </w:pPr>
    </w:p>
    <w:p w:rsidR="00A56EDC" w:rsidRPr="00AE126A" w:rsidRDefault="00A56EDC" w:rsidP="005735D8">
      <w:pPr>
        <w:spacing w:after="0" w:line="288" w:lineRule="auto"/>
        <w:ind w:firstLine="709"/>
        <w:jc w:val="center"/>
        <w:rPr>
          <w:rFonts w:ascii="Times New Roman" w:hAnsi="Times New Roman" w:cs="Times New Roman"/>
          <w:sz w:val="26"/>
          <w:szCs w:val="26"/>
        </w:rPr>
      </w:pPr>
      <w:r w:rsidRPr="00AE126A">
        <w:rPr>
          <w:rFonts w:ascii="Times New Roman" w:hAnsi="Times New Roman" w:cs="Times New Roman"/>
          <w:b/>
          <w:bCs/>
          <w:sz w:val="26"/>
          <w:szCs w:val="26"/>
        </w:rPr>
        <w:t>Информационная деятельность</w:t>
      </w:r>
    </w:p>
    <w:p w:rsidR="00A56EDC" w:rsidRPr="00AE126A" w:rsidRDefault="00A56EDC" w:rsidP="005735D8">
      <w:pPr>
        <w:spacing w:after="0" w:line="288"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Все значимые события, решения муниципального комитета, постановления и распоряжения администрации Новицкого сельского поселения и другая информация о деятельности администрации обнародуется в газете «Новицкий Вестник» и на официальным сайте Администрации.</w:t>
      </w:r>
    </w:p>
    <w:p w:rsidR="00A56EDC" w:rsidRPr="00AE126A" w:rsidRDefault="00A56EDC" w:rsidP="005735D8">
      <w:pPr>
        <w:spacing w:after="0" w:line="288" w:lineRule="auto"/>
        <w:ind w:firstLine="709"/>
        <w:jc w:val="both"/>
        <w:rPr>
          <w:rFonts w:ascii="Times New Roman" w:hAnsi="Times New Roman" w:cs="Times New Roman"/>
          <w:sz w:val="26"/>
          <w:szCs w:val="26"/>
          <w:highlight w:val="yellow"/>
        </w:rPr>
      </w:pPr>
    </w:p>
    <w:p w:rsidR="00A56EDC" w:rsidRPr="00AE126A" w:rsidRDefault="00A56EDC" w:rsidP="005735D8">
      <w:pPr>
        <w:spacing w:after="0" w:line="288" w:lineRule="auto"/>
        <w:ind w:firstLine="709"/>
        <w:jc w:val="both"/>
        <w:rPr>
          <w:rFonts w:ascii="Times New Roman" w:hAnsi="Times New Roman" w:cs="Times New Roman"/>
          <w:sz w:val="26"/>
          <w:szCs w:val="26"/>
          <w:highlight w:val="yellow"/>
        </w:rPr>
      </w:pPr>
    </w:p>
    <w:p w:rsidR="00A56EDC" w:rsidRPr="00AE126A" w:rsidRDefault="00A56EDC" w:rsidP="005735D8">
      <w:pPr>
        <w:spacing w:after="0" w:line="288" w:lineRule="auto"/>
        <w:ind w:firstLine="709"/>
        <w:rPr>
          <w:rFonts w:ascii="Times New Roman" w:hAnsi="Times New Roman" w:cs="Times New Roman"/>
          <w:sz w:val="26"/>
          <w:szCs w:val="26"/>
          <w:lang w:eastAsia="en-US"/>
        </w:rPr>
      </w:pPr>
    </w:p>
    <w:p w:rsidR="00A56EDC" w:rsidRPr="00AE126A" w:rsidRDefault="00A56EDC" w:rsidP="005735D8">
      <w:pPr>
        <w:spacing w:after="0" w:line="288" w:lineRule="auto"/>
        <w:rPr>
          <w:rFonts w:ascii="Times New Roman" w:hAnsi="Times New Roman" w:cs="Times New Roman"/>
          <w:sz w:val="26"/>
          <w:szCs w:val="26"/>
          <w:lang w:eastAsia="en-US"/>
        </w:rPr>
      </w:pPr>
    </w:p>
    <w:p w:rsidR="00A56EDC" w:rsidRPr="00AE126A" w:rsidRDefault="00A56EDC" w:rsidP="005735D8">
      <w:pPr>
        <w:spacing w:after="0" w:line="288" w:lineRule="auto"/>
        <w:rPr>
          <w:rFonts w:ascii="Times New Roman" w:hAnsi="Times New Roman" w:cs="Times New Roman"/>
          <w:sz w:val="26"/>
          <w:szCs w:val="26"/>
          <w:lang w:eastAsia="en-US"/>
        </w:rPr>
      </w:pPr>
      <w:r w:rsidRPr="00AE126A">
        <w:rPr>
          <w:rFonts w:ascii="Times New Roman" w:hAnsi="Times New Roman" w:cs="Times New Roman"/>
          <w:sz w:val="26"/>
          <w:szCs w:val="26"/>
          <w:lang w:eastAsia="en-US"/>
        </w:rPr>
        <w:t>Глава Новицкого</w:t>
      </w:r>
    </w:p>
    <w:p w:rsidR="00A56EDC" w:rsidRPr="00956431" w:rsidRDefault="00A56EDC" w:rsidP="005735D8">
      <w:pPr>
        <w:tabs>
          <w:tab w:val="left" w:pos="8222"/>
        </w:tabs>
        <w:spacing w:after="0" w:line="288" w:lineRule="auto"/>
        <w:rPr>
          <w:rFonts w:ascii="Times New Roman" w:hAnsi="Times New Roman" w:cs="Times New Roman"/>
          <w:sz w:val="26"/>
          <w:szCs w:val="26"/>
          <w:lang w:eastAsia="en-US"/>
        </w:rPr>
      </w:pPr>
      <w:r w:rsidRPr="00AE126A">
        <w:rPr>
          <w:rFonts w:ascii="Times New Roman" w:hAnsi="Times New Roman" w:cs="Times New Roman"/>
          <w:sz w:val="26"/>
          <w:szCs w:val="26"/>
          <w:lang w:eastAsia="en-US"/>
        </w:rPr>
        <w:t xml:space="preserve">сельского поселения    </w:t>
      </w:r>
      <w:r w:rsidRPr="00AE126A">
        <w:rPr>
          <w:rFonts w:ascii="Times New Roman" w:hAnsi="Times New Roman" w:cs="Times New Roman"/>
          <w:sz w:val="26"/>
          <w:szCs w:val="26"/>
          <w:lang w:eastAsia="en-US"/>
        </w:rPr>
        <w:tab/>
      </w:r>
      <w:r>
        <w:rPr>
          <w:rFonts w:ascii="Times New Roman" w:hAnsi="Times New Roman" w:cs="Times New Roman"/>
          <w:sz w:val="26"/>
          <w:szCs w:val="26"/>
          <w:lang w:eastAsia="en-US"/>
        </w:rPr>
        <w:t xml:space="preserve">   В.В. Бабич</w:t>
      </w:r>
    </w:p>
    <w:sectPr w:rsidR="00A56EDC" w:rsidRPr="00956431" w:rsidSect="00F644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DC" w:rsidRDefault="00A56EDC" w:rsidP="004C0FAE">
      <w:pPr>
        <w:spacing w:after="0" w:line="240" w:lineRule="auto"/>
      </w:pPr>
      <w:r>
        <w:separator/>
      </w:r>
    </w:p>
  </w:endnote>
  <w:endnote w:type="continuationSeparator" w:id="0">
    <w:p w:rsidR="00A56EDC" w:rsidRDefault="00A56EDC" w:rsidP="004C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DC" w:rsidRDefault="00A56EDC" w:rsidP="004C0FAE">
      <w:pPr>
        <w:spacing w:after="0" w:line="240" w:lineRule="auto"/>
      </w:pPr>
      <w:r>
        <w:separator/>
      </w:r>
    </w:p>
  </w:footnote>
  <w:footnote w:type="continuationSeparator" w:id="0">
    <w:p w:rsidR="00A56EDC" w:rsidRDefault="00A56EDC" w:rsidP="004C0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5F6"/>
    <w:multiLevelType w:val="hybridMultilevel"/>
    <w:tmpl w:val="B98A5B5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41644E1"/>
    <w:multiLevelType w:val="hybridMultilevel"/>
    <w:tmpl w:val="6EA885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BF255C5"/>
    <w:multiLevelType w:val="hybridMultilevel"/>
    <w:tmpl w:val="F2CAD1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1154816"/>
    <w:multiLevelType w:val="multilevel"/>
    <w:tmpl w:val="7A1E3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D0649"/>
    <w:multiLevelType w:val="multilevel"/>
    <w:tmpl w:val="87761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FE7280"/>
    <w:multiLevelType w:val="multilevel"/>
    <w:tmpl w:val="D4461356"/>
    <w:lvl w:ilvl="0">
      <w:start w:val="1"/>
      <w:numFmt w:val="bullet"/>
      <w:lvlText w:val=""/>
      <w:lvlJc w:val="left"/>
      <w:rPr>
        <w:rFonts w:ascii="Wingdings" w:hAnsi="Wingdings" w:hint="default"/>
        <w:b w:val="0"/>
        <w:i w:val="0"/>
        <w:smallCaps w:val="0"/>
        <w:strike w:val="0"/>
        <w:color w:val="000000"/>
        <w:spacing w:val="-10"/>
        <w:w w:val="100"/>
        <w:position w:val="0"/>
        <w:sz w:val="19"/>
        <w:u w:val="none"/>
      </w:rPr>
    </w:lvl>
    <w:lvl w:ilvl="1">
      <w:start w:val="3"/>
      <w:numFmt w:val="decimal"/>
      <w:lvlText w:val="%2."/>
      <w:lvlJc w:val="left"/>
      <w:rPr>
        <w:rFonts w:ascii="Dotum" w:eastAsia="Dotum" w:hAnsi="Dotum" w:cs="Dotum"/>
        <w:b w:val="0"/>
        <w:bCs w:val="0"/>
        <w:i w:val="0"/>
        <w:iCs w:val="0"/>
        <w:smallCaps w:val="0"/>
        <w:strike w:val="0"/>
        <w:color w:val="000000"/>
        <w:spacing w:val="-1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12796A"/>
    <w:multiLevelType w:val="multilevel"/>
    <w:tmpl w:val="1E4A46DA"/>
    <w:lvl w:ilvl="0">
      <w:start w:val="1"/>
      <w:numFmt w:val="decimal"/>
      <w:lvlText w:val="%1."/>
      <w:lvlJc w:val="left"/>
      <w:pPr>
        <w:ind w:left="420" w:hanging="360"/>
      </w:pPr>
      <w:rPr>
        <w:rFonts w:cs="Times New Roman" w:hint="default"/>
      </w:rPr>
    </w:lvl>
    <w:lvl w:ilvl="1">
      <w:start w:val="10"/>
      <w:numFmt w:val="decimal"/>
      <w:isLgl/>
      <w:lvlText w:val="%1.%2"/>
      <w:lvlJc w:val="left"/>
      <w:pPr>
        <w:ind w:left="1335" w:hanging="1275"/>
      </w:pPr>
      <w:rPr>
        <w:rFonts w:cs="Times New Roman" w:hint="default"/>
      </w:rPr>
    </w:lvl>
    <w:lvl w:ilvl="2">
      <w:start w:val="2015"/>
      <w:numFmt w:val="decimal"/>
      <w:isLgl/>
      <w:lvlText w:val="%1.%2.%3"/>
      <w:lvlJc w:val="left"/>
      <w:pPr>
        <w:ind w:left="1335" w:hanging="1275"/>
      </w:pPr>
      <w:rPr>
        <w:rFonts w:cs="Times New Roman" w:hint="default"/>
      </w:rPr>
    </w:lvl>
    <w:lvl w:ilvl="3">
      <w:start w:val="1"/>
      <w:numFmt w:val="decimal"/>
      <w:isLgl/>
      <w:lvlText w:val="%1.%2.%3.%4"/>
      <w:lvlJc w:val="left"/>
      <w:pPr>
        <w:ind w:left="1335" w:hanging="1275"/>
      </w:pPr>
      <w:rPr>
        <w:rFonts w:cs="Times New Roman" w:hint="default"/>
      </w:rPr>
    </w:lvl>
    <w:lvl w:ilvl="4">
      <w:start w:val="1"/>
      <w:numFmt w:val="decimal"/>
      <w:isLgl/>
      <w:lvlText w:val="%1.%2.%3.%4.%5"/>
      <w:lvlJc w:val="left"/>
      <w:pPr>
        <w:ind w:left="1335" w:hanging="1275"/>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7" w15:restartNumberingAfterBreak="0">
    <w:nsid w:val="2E24454F"/>
    <w:multiLevelType w:val="hybridMultilevel"/>
    <w:tmpl w:val="39A26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96A7A"/>
    <w:multiLevelType w:val="hybridMultilevel"/>
    <w:tmpl w:val="F7EE1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3C5B29"/>
    <w:multiLevelType w:val="multilevel"/>
    <w:tmpl w:val="E9AC2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A501AF"/>
    <w:multiLevelType w:val="multilevel"/>
    <w:tmpl w:val="6A8AAE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D3B45E2"/>
    <w:multiLevelType w:val="hybridMultilevel"/>
    <w:tmpl w:val="7A688BC6"/>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15:restartNumberingAfterBreak="0">
    <w:nsid w:val="3E481262"/>
    <w:multiLevelType w:val="hybridMultilevel"/>
    <w:tmpl w:val="CC1E533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1884087"/>
    <w:multiLevelType w:val="hybridMultilevel"/>
    <w:tmpl w:val="A96AF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557EDE"/>
    <w:multiLevelType w:val="hybridMultilevel"/>
    <w:tmpl w:val="3412137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460042CD"/>
    <w:multiLevelType w:val="hybridMultilevel"/>
    <w:tmpl w:val="F8CC4AC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15:restartNumberingAfterBreak="0">
    <w:nsid w:val="4D062B6C"/>
    <w:multiLevelType w:val="multilevel"/>
    <w:tmpl w:val="4E8E0A10"/>
    <w:lvl w:ilvl="0">
      <w:start w:val="1"/>
      <w:numFmt w:val="upperRoman"/>
      <w:lvlText w:val="%1."/>
      <w:lvlJc w:val="left"/>
      <w:pPr>
        <w:ind w:left="1430" w:hanging="720"/>
      </w:pPr>
      <w:rPr>
        <w:rFonts w:cs="Times New Roman" w:hint="default"/>
      </w:rPr>
    </w:lvl>
    <w:lvl w:ilvl="1">
      <w:start w:val="12"/>
      <w:numFmt w:val="decimal"/>
      <w:isLgl/>
      <w:lvlText w:val="%1.%2."/>
      <w:lvlJc w:val="left"/>
      <w:pPr>
        <w:ind w:left="1190" w:hanging="480"/>
      </w:pPr>
      <w:rPr>
        <w:rFonts w:cs="Times New Roman" w:hint="default"/>
      </w:rPr>
    </w:lvl>
    <w:lvl w:ilvl="2">
      <w:start w:val="1"/>
      <w:numFmt w:val="decimalZero"/>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17" w15:restartNumberingAfterBreak="0">
    <w:nsid w:val="4F314F84"/>
    <w:multiLevelType w:val="hybridMultilevel"/>
    <w:tmpl w:val="B9F2F6EA"/>
    <w:lvl w:ilvl="0" w:tplc="D7268B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545A4240"/>
    <w:multiLevelType w:val="hybridMultilevel"/>
    <w:tmpl w:val="D1227EC0"/>
    <w:lvl w:ilvl="0" w:tplc="2A3491F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9" w15:restartNumberingAfterBreak="0">
    <w:nsid w:val="5AB51A64"/>
    <w:multiLevelType w:val="multilevel"/>
    <w:tmpl w:val="2CDC6F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AD9613E"/>
    <w:multiLevelType w:val="multilevel"/>
    <w:tmpl w:val="C4962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FD3192"/>
    <w:multiLevelType w:val="multilevel"/>
    <w:tmpl w:val="DDA6C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171BD9"/>
    <w:multiLevelType w:val="multilevel"/>
    <w:tmpl w:val="15C0A9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725A25AB"/>
    <w:multiLevelType w:val="multilevel"/>
    <w:tmpl w:val="BA96A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520E7C"/>
    <w:multiLevelType w:val="hybridMultilevel"/>
    <w:tmpl w:val="0A3E2BE2"/>
    <w:lvl w:ilvl="0" w:tplc="0419000F">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15:restartNumberingAfterBreak="0">
    <w:nsid w:val="7C017B26"/>
    <w:multiLevelType w:val="hybridMultilevel"/>
    <w:tmpl w:val="72A6E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35410A"/>
    <w:multiLevelType w:val="hybridMultilevel"/>
    <w:tmpl w:val="A52C2728"/>
    <w:lvl w:ilvl="0" w:tplc="D292A176">
      <w:start w:val="2"/>
      <w:numFmt w:val="decimal"/>
      <w:lvlText w:val="%1."/>
      <w:lvlJc w:val="left"/>
      <w:pPr>
        <w:ind w:left="1068" w:hanging="360"/>
      </w:pPr>
      <w:rPr>
        <w:rFonts w:cs="Times New Roman" w:hint="default"/>
        <w:b w:val="0"/>
        <w:bCs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7" w15:restartNumberingAfterBreak="0">
    <w:nsid w:val="7F1A6AE5"/>
    <w:multiLevelType w:val="multilevel"/>
    <w:tmpl w:val="49000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
  </w:num>
  <w:num w:numId="3">
    <w:abstractNumId w:val="22"/>
  </w:num>
  <w:num w:numId="4">
    <w:abstractNumId w:val="4"/>
  </w:num>
  <w:num w:numId="5">
    <w:abstractNumId w:val="9"/>
  </w:num>
  <w:num w:numId="6">
    <w:abstractNumId w:val="21"/>
  </w:num>
  <w:num w:numId="7">
    <w:abstractNumId w:val="27"/>
  </w:num>
  <w:num w:numId="8">
    <w:abstractNumId w:val="20"/>
  </w:num>
  <w:num w:numId="9">
    <w:abstractNumId w:val="10"/>
  </w:num>
  <w:num w:numId="10">
    <w:abstractNumId w:val="19"/>
  </w:num>
  <w:num w:numId="11">
    <w:abstractNumId w:val="18"/>
  </w:num>
  <w:num w:numId="12">
    <w:abstractNumId w:val="2"/>
  </w:num>
  <w:num w:numId="13">
    <w:abstractNumId w:val="1"/>
  </w:num>
  <w:num w:numId="14">
    <w:abstractNumId w:val="24"/>
  </w:num>
  <w:num w:numId="15">
    <w:abstractNumId w:val="26"/>
  </w:num>
  <w:num w:numId="16">
    <w:abstractNumId w:val="15"/>
  </w:num>
  <w:num w:numId="17">
    <w:abstractNumId w:val="7"/>
  </w:num>
  <w:num w:numId="18">
    <w:abstractNumId w:val="5"/>
  </w:num>
  <w:num w:numId="19">
    <w:abstractNumId w:val="11"/>
  </w:num>
  <w:num w:numId="20">
    <w:abstractNumId w:val="6"/>
  </w:num>
  <w:num w:numId="21">
    <w:abstractNumId w:val="16"/>
  </w:num>
  <w:num w:numId="22">
    <w:abstractNumId w:val="12"/>
  </w:num>
  <w:num w:numId="23">
    <w:abstractNumId w:val="14"/>
  </w:num>
  <w:num w:numId="24">
    <w:abstractNumId w:val="13"/>
  </w:num>
  <w:num w:numId="25">
    <w:abstractNumId w:val="0"/>
  </w:num>
  <w:num w:numId="26">
    <w:abstractNumId w:val="25"/>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011"/>
    <w:rsid w:val="00002128"/>
    <w:rsid w:val="0000260D"/>
    <w:rsid w:val="00022BC3"/>
    <w:rsid w:val="00023495"/>
    <w:rsid w:val="0002471A"/>
    <w:rsid w:val="000313D8"/>
    <w:rsid w:val="00050B84"/>
    <w:rsid w:val="00055BED"/>
    <w:rsid w:val="00064241"/>
    <w:rsid w:val="00075944"/>
    <w:rsid w:val="00075AB1"/>
    <w:rsid w:val="00082D9A"/>
    <w:rsid w:val="000A1037"/>
    <w:rsid w:val="000A341D"/>
    <w:rsid w:val="000A41D0"/>
    <w:rsid w:val="000A5169"/>
    <w:rsid w:val="000A7A6B"/>
    <w:rsid w:val="000C5B53"/>
    <w:rsid w:val="000C7022"/>
    <w:rsid w:val="000C720F"/>
    <w:rsid w:val="000C7D40"/>
    <w:rsid w:val="000F0C06"/>
    <w:rsid w:val="00112623"/>
    <w:rsid w:val="00114C01"/>
    <w:rsid w:val="00116256"/>
    <w:rsid w:val="00116280"/>
    <w:rsid w:val="0012535E"/>
    <w:rsid w:val="00126A1F"/>
    <w:rsid w:val="001323AA"/>
    <w:rsid w:val="00162A51"/>
    <w:rsid w:val="00170EB4"/>
    <w:rsid w:val="001719C3"/>
    <w:rsid w:val="00172895"/>
    <w:rsid w:val="0019063E"/>
    <w:rsid w:val="0019349D"/>
    <w:rsid w:val="00194191"/>
    <w:rsid w:val="001A3AC0"/>
    <w:rsid w:val="001B6414"/>
    <w:rsid w:val="001B6515"/>
    <w:rsid w:val="001D388C"/>
    <w:rsid w:val="001D633C"/>
    <w:rsid w:val="001D6C11"/>
    <w:rsid w:val="001E12F4"/>
    <w:rsid w:val="001E2D2A"/>
    <w:rsid w:val="001E64E6"/>
    <w:rsid w:val="001F0C29"/>
    <w:rsid w:val="001F2892"/>
    <w:rsid w:val="001F6B35"/>
    <w:rsid w:val="00201C89"/>
    <w:rsid w:val="002025B0"/>
    <w:rsid w:val="0020772C"/>
    <w:rsid w:val="0021115A"/>
    <w:rsid w:val="002201E8"/>
    <w:rsid w:val="00222158"/>
    <w:rsid w:val="00225494"/>
    <w:rsid w:val="0022641D"/>
    <w:rsid w:val="00230802"/>
    <w:rsid w:val="00244A04"/>
    <w:rsid w:val="00246A1B"/>
    <w:rsid w:val="00250551"/>
    <w:rsid w:val="00251581"/>
    <w:rsid w:val="00252810"/>
    <w:rsid w:val="002565EB"/>
    <w:rsid w:val="00257C0C"/>
    <w:rsid w:val="00266B20"/>
    <w:rsid w:val="00267D70"/>
    <w:rsid w:val="00273775"/>
    <w:rsid w:val="00277123"/>
    <w:rsid w:val="002A18DC"/>
    <w:rsid w:val="002A1D3D"/>
    <w:rsid w:val="002A58DA"/>
    <w:rsid w:val="002C18F4"/>
    <w:rsid w:val="002C489C"/>
    <w:rsid w:val="002D6B5E"/>
    <w:rsid w:val="002D77E3"/>
    <w:rsid w:val="002E713C"/>
    <w:rsid w:val="002F26D2"/>
    <w:rsid w:val="002F3A37"/>
    <w:rsid w:val="00300884"/>
    <w:rsid w:val="003043AC"/>
    <w:rsid w:val="0030620A"/>
    <w:rsid w:val="00306C96"/>
    <w:rsid w:val="0030737B"/>
    <w:rsid w:val="00313303"/>
    <w:rsid w:val="0033086F"/>
    <w:rsid w:val="00332F55"/>
    <w:rsid w:val="0035304C"/>
    <w:rsid w:val="00355882"/>
    <w:rsid w:val="00355F47"/>
    <w:rsid w:val="00364AB3"/>
    <w:rsid w:val="00384CEE"/>
    <w:rsid w:val="00386C8A"/>
    <w:rsid w:val="0039359E"/>
    <w:rsid w:val="00395FFB"/>
    <w:rsid w:val="00396F98"/>
    <w:rsid w:val="00397F9A"/>
    <w:rsid w:val="003A1189"/>
    <w:rsid w:val="003C4B52"/>
    <w:rsid w:val="003D0791"/>
    <w:rsid w:val="003D16E3"/>
    <w:rsid w:val="003D459C"/>
    <w:rsid w:val="003E1440"/>
    <w:rsid w:val="003F2C9C"/>
    <w:rsid w:val="003F5B4D"/>
    <w:rsid w:val="00401871"/>
    <w:rsid w:val="004046F2"/>
    <w:rsid w:val="00406B4E"/>
    <w:rsid w:val="00407337"/>
    <w:rsid w:val="004144EF"/>
    <w:rsid w:val="004205BD"/>
    <w:rsid w:val="00425FE5"/>
    <w:rsid w:val="00426898"/>
    <w:rsid w:val="00431A27"/>
    <w:rsid w:val="00433D5B"/>
    <w:rsid w:val="00434193"/>
    <w:rsid w:val="00437DE6"/>
    <w:rsid w:val="00454112"/>
    <w:rsid w:val="00461B52"/>
    <w:rsid w:val="00465C5B"/>
    <w:rsid w:val="004706F7"/>
    <w:rsid w:val="00473188"/>
    <w:rsid w:val="00474011"/>
    <w:rsid w:val="004752D2"/>
    <w:rsid w:val="00487137"/>
    <w:rsid w:val="00487292"/>
    <w:rsid w:val="004923C5"/>
    <w:rsid w:val="004933F4"/>
    <w:rsid w:val="004B5EE7"/>
    <w:rsid w:val="004B74FE"/>
    <w:rsid w:val="004C05B2"/>
    <w:rsid w:val="004C0FAE"/>
    <w:rsid w:val="004D2834"/>
    <w:rsid w:val="004D45AD"/>
    <w:rsid w:val="004F6B93"/>
    <w:rsid w:val="005129D1"/>
    <w:rsid w:val="005143D3"/>
    <w:rsid w:val="00531F52"/>
    <w:rsid w:val="005343C7"/>
    <w:rsid w:val="00543678"/>
    <w:rsid w:val="00545105"/>
    <w:rsid w:val="005459DB"/>
    <w:rsid w:val="0056227A"/>
    <w:rsid w:val="005659F9"/>
    <w:rsid w:val="0057197E"/>
    <w:rsid w:val="005723D1"/>
    <w:rsid w:val="005735D8"/>
    <w:rsid w:val="00577CD9"/>
    <w:rsid w:val="00585A2A"/>
    <w:rsid w:val="00587FAD"/>
    <w:rsid w:val="00590A74"/>
    <w:rsid w:val="005936DC"/>
    <w:rsid w:val="00595268"/>
    <w:rsid w:val="005A029B"/>
    <w:rsid w:val="005A18ED"/>
    <w:rsid w:val="005A1FB4"/>
    <w:rsid w:val="005A3F26"/>
    <w:rsid w:val="005A5C06"/>
    <w:rsid w:val="005A687A"/>
    <w:rsid w:val="005B11EC"/>
    <w:rsid w:val="005B151E"/>
    <w:rsid w:val="005B169A"/>
    <w:rsid w:val="005B6942"/>
    <w:rsid w:val="005C68EC"/>
    <w:rsid w:val="005D0B10"/>
    <w:rsid w:val="006220B2"/>
    <w:rsid w:val="0063229D"/>
    <w:rsid w:val="00635039"/>
    <w:rsid w:val="00635F26"/>
    <w:rsid w:val="00637A29"/>
    <w:rsid w:val="006402E5"/>
    <w:rsid w:val="0064425F"/>
    <w:rsid w:val="00646C82"/>
    <w:rsid w:val="00647708"/>
    <w:rsid w:val="00650821"/>
    <w:rsid w:val="00655676"/>
    <w:rsid w:val="00661503"/>
    <w:rsid w:val="00667CE4"/>
    <w:rsid w:val="00674617"/>
    <w:rsid w:val="006769AF"/>
    <w:rsid w:val="0068479A"/>
    <w:rsid w:val="00690FA5"/>
    <w:rsid w:val="00691915"/>
    <w:rsid w:val="006B2671"/>
    <w:rsid w:val="006C6387"/>
    <w:rsid w:val="006E4CA2"/>
    <w:rsid w:val="006F2E5D"/>
    <w:rsid w:val="006F499D"/>
    <w:rsid w:val="007010A0"/>
    <w:rsid w:val="00704E2B"/>
    <w:rsid w:val="00711AD6"/>
    <w:rsid w:val="00714849"/>
    <w:rsid w:val="0072220F"/>
    <w:rsid w:val="007257B0"/>
    <w:rsid w:val="00727B2F"/>
    <w:rsid w:val="007335E0"/>
    <w:rsid w:val="00737206"/>
    <w:rsid w:val="0074082F"/>
    <w:rsid w:val="0074339D"/>
    <w:rsid w:val="0075025C"/>
    <w:rsid w:val="00752D16"/>
    <w:rsid w:val="00767D2A"/>
    <w:rsid w:val="00775F9C"/>
    <w:rsid w:val="007766CE"/>
    <w:rsid w:val="00790078"/>
    <w:rsid w:val="007903DD"/>
    <w:rsid w:val="0079147E"/>
    <w:rsid w:val="00794A91"/>
    <w:rsid w:val="0079503F"/>
    <w:rsid w:val="007B7E2A"/>
    <w:rsid w:val="007C226F"/>
    <w:rsid w:val="007C36DA"/>
    <w:rsid w:val="007C70AC"/>
    <w:rsid w:val="007D0E57"/>
    <w:rsid w:val="007D4A5F"/>
    <w:rsid w:val="007E0C06"/>
    <w:rsid w:val="007E68F6"/>
    <w:rsid w:val="007E7777"/>
    <w:rsid w:val="007E7883"/>
    <w:rsid w:val="007F57E7"/>
    <w:rsid w:val="008037D4"/>
    <w:rsid w:val="008079B7"/>
    <w:rsid w:val="0082134A"/>
    <w:rsid w:val="008309C4"/>
    <w:rsid w:val="00831277"/>
    <w:rsid w:val="00840D40"/>
    <w:rsid w:val="00846CDE"/>
    <w:rsid w:val="008717DE"/>
    <w:rsid w:val="0088334B"/>
    <w:rsid w:val="008862C7"/>
    <w:rsid w:val="008878BD"/>
    <w:rsid w:val="00891E79"/>
    <w:rsid w:val="008B2DDD"/>
    <w:rsid w:val="008B46A6"/>
    <w:rsid w:val="008B6315"/>
    <w:rsid w:val="008C3C5F"/>
    <w:rsid w:val="008C4148"/>
    <w:rsid w:val="008D43B3"/>
    <w:rsid w:val="008D5BFC"/>
    <w:rsid w:val="008E0D16"/>
    <w:rsid w:val="008E512C"/>
    <w:rsid w:val="008F7EE3"/>
    <w:rsid w:val="00904FCC"/>
    <w:rsid w:val="00906610"/>
    <w:rsid w:val="00906DA9"/>
    <w:rsid w:val="00917EB8"/>
    <w:rsid w:val="00934F1C"/>
    <w:rsid w:val="00947902"/>
    <w:rsid w:val="0095336E"/>
    <w:rsid w:val="00956431"/>
    <w:rsid w:val="009625A3"/>
    <w:rsid w:val="0096627C"/>
    <w:rsid w:val="00974B99"/>
    <w:rsid w:val="0097763F"/>
    <w:rsid w:val="009820FD"/>
    <w:rsid w:val="0099004E"/>
    <w:rsid w:val="00990A04"/>
    <w:rsid w:val="00991659"/>
    <w:rsid w:val="009951EA"/>
    <w:rsid w:val="009B0D8D"/>
    <w:rsid w:val="009B25A7"/>
    <w:rsid w:val="009B32B7"/>
    <w:rsid w:val="009B4D70"/>
    <w:rsid w:val="009D18C0"/>
    <w:rsid w:val="009E1299"/>
    <w:rsid w:val="009F71F4"/>
    <w:rsid w:val="00A00DB7"/>
    <w:rsid w:val="00A01FC3"/>
    <w:rsid w:val="00A03DF6"/>
    <w:rsid w:val="00A10C76"/>
    <w:rsid w:val="00A16FE6"/>
    <w:rsid w:val="00A171FA"/>
    <w:rsid w:val="00A22C71"/>
    <w:rsid w:val="00A23529"/>
    <w:rsid w:val="00A24489"/>
    <w:rsid w:val="00A31E97"/>
    <w:rsid w:val="00A321AF"/>
    <w:rsid w:val="00A435AD"/>
    <w:rsid w:val="00A47C38"/>
    <w:rsid w:val="00A552E9"/>
    <w:rsid w:val="00A56EDC"/>
    <w:rsid w:val="00A6042B"/>
    <w:rsid w:val="00A62B10"/>
    <w:rsid w:val="00A66B13"/>
    <w:rsid w:val="00A719CD"/>
    <w:rsid w:val="00A92BA7"/>
    <w:rsid w:val="00A945E8"/>
    <w:rsid w:val="00A97ACB"/>
    <w:rsid w:val="00AA15CB"/>
    <w:rsid w:val="00AB10FA"/>
    <w:rsid w:val="00AB14C0"/>
    <w:rsid w:val="00AB4769"/>
    <w:rsid w:val="00AC21B3"/>
    <w:rsid w:val="00AD0457"/>
    <w:rsid w:val="00AD4341"/>
    <w:rsid w:val="00AE126A"/>
    <w:rsid w:val="00AE3044"/>
    <w:rsid w:val="00AF1289"/>
    <w:rsid w:val="00AF342B"/>
    <w:rsid w:val="00AF7C08"/>
    <w:rsid w:val="00B03481"/>
    <w:rsid w:val="00B05E76"/>
    <w:rsid w:val="00B10DAF"/>
    <w:rsid w:val="00B11329"/>
    <w:rsid w:val="00B141DB"/>
    <w:rsid w:val="00B1433B"/>
    <w:rsid w:val="00B20703"/>
    <w:rsid w:val="00B23EA8"/>
    <w:rsid w:val="00B275A0"/>
    <w:rsid w:val="00B33AF8"/>
    <w:rsid w:val="00B42EFE"/>
    <w:rsid w:val="00B50253"/>
    <w:rsid w:val="00B621E7"/>
    <w:rsid w:val="00B65173"/>
    <w:rsid w:val="00B67BDC"/>
    <w:rsid w:val="00B87323"/>
    <w:rsid w:val="00B87998"/>
    <w:rsid w:val="00BA5324"/>
    <w:rsid w:val="00BA784E"/>
    <w:rsid w:val="00BB73CD"/>
    <w:rsid w:val="00BC13E4"/>
    <w:rsid w:val="00BD535B"/>
    <w:rsid w:val="00BE1335"/>
    <w:rsid w:val="00BE185D"/>
    <w:rsid w:val="00C00385"/>
    <w:rsid w:val="00C06539"/>
    <w:rsid w:val="00C136D8"/>
    <w:rsid w:val="00C16D4B"/>
    <w:rsid w:val="00C20922"/>
    <w:rsid w:val="00C220B0"/>
    <w:rsid w:val="00C33F4F"/>
    <w:rsid w:val="00C367DC"/>
    <w:rsid w:val="00C36C30"/>
    <w:rsid w:val="00C40872"/>
    <w:rsid w:val="00C41CAB"/>
    <w:rsid w:val="00C53A19"/>
    <w:rsid w:val="00C56B01"/>
    <w:rsid w:val="00C633A3"/>
    <w:rsid w:val="00C840FF"/>
    <w:rsid w:val="00C9023C"/>
    <w:rsid w:val="00C93A84"/>
    <w:rsid w:val="00CA2BBE"/>
    <w:rsid w:val="00CB599D"/>
    <w:rsid w:val="00CC00DD"/>
    <w:rsid w:val="00CD0D29"/>
    <w:rsid w:val="00CD6AAF"/>
    <w:rsid w:val="00CE6710"/>
    <w:rsid w:val="00CE7D86"/>
    <w:rsid w:val="00CF203C"/>
    <w:rsid w:val="00D00A88"/>
    <w:rsid w:val="00D04ECE"/>
    <w:rsid w:val="00D06E75"/>
    <w:rsid w:val="00D0718E"/>
    <w:rsid w:val="00D10BF9"/>
    <w:rsid w:val="00D1762E"/>
    <w:rsid w:val="00D21AC1"/>
    <w:rsid w:val="00D27638"/>
    <w:rsid w:val="00D304A7"/>
    <w:rsid w:val="00D36ED7"/>
    <w:rsid w:val="00D414DB"/>
    <w:rsid w:val="00D42245"/>
    <w:rsid w:val="00D45087"/>
    <w:rsid w:val="00D45408"/>
    <w:rsid w:val="00D54476"/>
    <w:rsid w:val="00D718EC"/>
    <w:rsid w:val="00D71DBB"/>
    <w:rsid w:val="00D72F88"/>
    <w:rsid w:val="00D93585"/>
    <w:rsid w:val="00D95629"/>
    <w:rsid w:val="00DA1CF7"/>
    <w:rsid w:val="00DA2337"/>
    <w:rsid w:val="00DA5DC8"/>
    <w:rsid w:val="00DB7DA7"/>
    <w:rsid w:val="00DC3F2A"/>
    <w:rsid w:val="00DC510C"/>
    <w:rsid w:val="00DC749A"/>
    <w:rsid w:val="00DD0085"/>
    <w:rsid w:val="00DD69E6"/>
    <w:rsid w:val="00DE0A26"/>
    <w:rsid w:val="00DE5FAB"/>
    <w:rsid w:val="00DF01F9"/>
    <w:rsid w:val="00DF246A"/>
    <w:rsid w:val="00DF4C0D"/>
    <w:rsid w:val="00E04C01"/>
    <w:rsid w:val="00E05A2A"/>
    <w:rsid w:val="00E10490"/>
    <w:rsid w:val="00E11739"/>
    <w:rsid w:val="00E1494C"/>
    <w:rsid w:val="00E160E4"/>
    <w:rsid w:val="00E260F5"/>
    <w:rsid w:val="00E334B3"/>
    <w:rsid w:val="00E33B53"/>
    <w:rsid w:val="00E40492"/>
    <w:rsid w:val="00E4577F"/>
    <w:rsid w:val="00E537E8"/>
    <w:rsid w:val="00E53BB2"/>
    <w:rsid w:val="00E54C53"/>
    <w:rsid w:val="00E65292"/>
    <w:rsid w:val="00E73BB4"/>
    <w:rsid w:val="00E76743"/>
    <w:rsid w:val="00E909C3"/>
    <w:rsid w:val="00EA06D3"/>
    <w:rsid w:val="00EA0DE3"/>
    <w:rsid w:val="00EA300F"/>
    <w:rsid w:val="00EB59C3"/>
    <w:rsid w:val="00EC3A33"/>
    <w:rsid w:val="00EC5D19"/>
    <w:rsid w:val="00EC5E5E"/>
    <w:rsid w:val="00ED2102"/>
    <w:rsid w:val="00ED3008"/>
    <w:rsid w:val="00ED6799"/>
    <w:rsid w:val="00EE26A2"/>
    <w:rsid w:val="00EE70A5"/>
    <w:rsid w:val="00EE7E50"/>
    <w:rsid w:val="00EF3A6F"/>
    <w:rsid w:val="00EF50FF"/>
    <w:rsid w:val="00EF5DA7"/>
    <w:rsid w:val="00EF6680"/>
    <w:rsid w:val="00F00BBF"/>
    <w:rsid w:val="00F016BF"/>
    <w:rsid w:val="00F0195E"/>
    <w:rsid w:val="00F105A0"/>
    <w:rsid w:val="00F10DA9"/>
    <w:rsid w:val="00F213FF"/>
    <w:rsid w:val="00F27FD7"/>
    <w:rsid w:val="00F3418B"/>
    <w:rsid w:val="00F34301"/>
    <w:rsid w:val="00F35766"/>
    <w:rsid w:val="00F378DD"/>
    <w:rsid w:val="00F37E94"/>
    <w:rsid w:val="00F43067"/>
    <w:rsid w:val="00F4344E"/>
    <w:rsid w:val="00F44C71"/>
    <w:rsid w:val="00F52797"/>
    <w:rsid w:val="00F53C15"/>
    <w:rsid w:val="00F54A56"/>
    <w:rsid w:val="00F55D74"/>
    <w:rsid w:val="00F57343"/>
    <w:rsid w:val="00F606DA"/>
    <w:rsid w:val="00F63D6A"/>
    <w:rsid w:val="00F63F63"/>
    <w:rsid w:val="00F644D8"/>
    <w:rsid w:val="00F6689C"/>
    <w:rsid w:val="00F66D9B"/>
    <w:rsid w:val="00F72A1F"/>
    <w:rsid w:val="00F7523F"/>
    <w:rsid w:val="00F8154F"/>
    <w:rsid w:val="00F84790"/>
    <w:rsid w:val="00F87043"/>
    <w:rsid w:val="00F95C9C"/>
    <w:rsid w:val="00FB0723"/>
    <w:rsid w:val="00FE0A6A"/>
    <w:rsid w:val="00FE47F9"/>
    <w:rsid w:val="00FF5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3CD5E7A"/>
  <w15:docId w15:val="{A13BE0D6-D1D6-42B8-8E73-1120EF55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5E0"/>
    <w:pPr>
      <w:spacing w:after="200" w:line="276" w:lineRule="auto"/>
    </w:pPr>
    <w:rPr>
      <w:rFonts w:cs="Calibri"/>
    </w:rPr>
  </w:style>
  <w:style w:type="paragraph" w:styleId="1">
    <w:name w:val="heading 1"/>
    <w:basedOn w:val="a"/>
    <w:next w:val="a"/>
    <w:link w:val="10"/>
    <w:uiPriority w:val="99"/>
    <w:qFormat/>
    <w:locked/>
    <w:rsid w:val="007E7777"/>
    <w:pPr>
      <w:keepNext/>
      <w:keepLines/>
      <w:spacing w:before="480" w:after="0"/>
      <w:outlineLvl w:val="0"/>
    </w:pPr>
    <w:rPr>
      <w:rFonts w:ascii="Cambria" w:hAnsi="Cambria" w:cs="Times New Roman"/>
      <w:b/>
      <w:color w:val="365F91"/>
      <w:sz w:val="28"/>
      <w:szCs w:val="20"/>
    </w:rPr>
  </w:style>
  <w:style w:type="paragraph" w:styleId="2">
    <w:name w:val="heading 2"/>
    <w:basedOn w:val="a"/>
    <w:link w:val="20"/>
    <w:uiPriority w:val="99"/>
    <w:qFormat/>
    <w:rsid w:val="00474011"/>
    <w:pPr>
      <w:spacing w:before="100" w:beforeAutospacing="1" w:after="100" w:afterAutospacing="1" w:line="240" w:lineRule="auto"/>
      <w:outlineLvl w:val="1"/>
    </w:pPr>
    <w:rPr>
      <w:rFonts w:ascii="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7777"/>
    <w:rPr>
      <w:rFonts w:ascii="Cambria" w:hAnsi="Cambria" w:cs="Times New Roman"/>
      <w:b/>
      <w:color w:val="365F91"/>
      <w:sz w:val="28"/>
    </w:rPr>
  </w:style>
  <w:style w:type="character" w:customStyle="1" w:styleId="20">
    <w:name w:val="Заголовок 2 Знак"/>
    <w:basedOn w:val="a0"/>
    <w:link w:val="2"/>
    <w:uiPriority w:val="99"/>
    <w:locked/>
    <w:rsid w:val="00474011"/>
    <w:rPr>
      <w:rFonts w:ascii="Times New Roman" w:hAnsi="Times New Roman" w:cs="Times New Roman"/>
      <w:b/>
      <w:sz w:val="36"/>
    </w:rPr>
  </w:style>
  <w:style w:type="paragraph" w:styleId="a3">
    <w:name w:val="Normal (Web)"/>
    <w:basedOn w:val="a"/>
    <w:uiPriority w:val="99"/>
    <w:semiHidden/>
    <w:rsid w:val="00474011"/>
    <w:pPr>
      <w:spacing w:before="100" w:beforeAutospacing="1" w:after="100" w:afterAutospacing="1" w:line="240" w:lineRule="auto"/>
    </w:pPr>
    <w:rPr>
      <w:sz w:val="24"/>
      <w:szCs w:val="24"/>
    </w:rPr>
  </w:style>
  <w:style w:type="paragraph" w:customStyle="1" w:styleId="a4">
    <w:name w:val="Знак"/>
    <w:basedOn w:val="a"/>
    <w:uiPriority w:val="99"/>
    <w:rsid w:val="008878BD"/>
    <w:pPr>
      <w:widowControl w:val="0"/>
      <w:adjustRightInd w:val="0"/>
      <w:spacing w:after="160" w:line="240" w:lineRule="exact"/>
      <w:jc w:val="right"/>
    </w:pPr>
    <w:rPr>
      <w:sz w:val="20"/>
      <w:szCs w:val="20"/>
      <w:lang w:val="en-GB" w:eastAsia="en-US"/>
    </w:rPr>
  </w:style>
  <w:style w:type="paragraph" w:styleId="a5">
    <w:name w:val="List Paragraph"/>
    <w:basedOn w:val="a"/>
    <w:uiPriority w:val="99"/>
    <w:qFormat/>
    <w:rsid w:val="00F016BF"/>
    <w:pPr>
      <w:ind w:left="720"/>
    </w:pPr>
  </w:style>
  <w:style w:type="paragraph" w:styleId="a6">
    <w:name w:val="Balloon Text"/>
    <w:basedOn w:val="a"/>
    <w:link w:val="a7"/>
    <w:uiPriority w:val="99"/>
    <w:semiHidden/>
    <w:rsid w:val="00AF7C08"/>
    <w:pPr>
      <w:spacing w:after="0" w:line="240" w:lineRule="auto"/>
    </w:pPr>
    <w:rPr>
      <w:rFonts w:ascii="Tahoma" w:hAnsi="Tahoma" w:cs="Times New Roman"/>
      <w:sz w:val="16"/>
      <w:szCs w:val="20"/>
    </w:rPr>
  </w:style>
  <w:style w:type="character" w:customStyle="1" w:styleId="a7">
    <w:name w:val="Текст выноски Знак"/>
    <w:basedOn w:val="a0"/>
    <w:link w:val="a6"/>
    <w:uiPriority w:val="99"/>
    <w:semiHidden/>
    <w:locked/>
    <w:rsid w:val="00AF7C08"/>
    <w:rPr>
      <w:rFonts w:ascii="Tahoma" w:hAnsi="Tahoma" w:cs="Times New Roman"/>
      <w:sz w:val="16"/>
    </w:rPr>
  </w:style>
  <w:style w:type="table" w:styleId="a8">
    <w:name w:val="Table Grid"/>
    <w:basedOn w:val="a1"/>
    <w:uiPriority w:val="99"/>
    <w:locked/>
    <w:rsid w:val="004F6B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595268"/>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4C0FAE"/>
    <w:pPr>
      <w:tabs>
        <w:tab w:val="center" w:pos="4677"/>
        <w:tab w:val="right" w:pos="9355"/>
      </w:tabs>
    </w:pPr>
    <w:rPr>
      <w:rFonts w:cs="Times New Roman"/>
    </w:rPr>
  </w:style>
  <w:style w:type="character" w:customStyle="1" w:styleId="aa">
    <w:name w:val="Верхний колонтитул Знак"/>
    <w:basedOn w:val="a0"/>
    <w:link w:val="a9"/>
    <w:uiPriority w:val="99"/>
    <w:locked/>
    <w:rsid w:val="004C0FAE"/>
    <w:rPr>
      <w:rFonts w:cs="Times New Roman"/>
      <w:sz w:val="22"/>
    </w:rPr>
  </w:style>
  <w:style w:type="paragraph" w:styleId="ab">
    <w:name w:val="footer"/>
    <w:basedOn w:val="a"/>
    <w:link w:val="ac"/>
    <w:uiPriority w:val="99"/>
    <w:rsid w:val="004C0FAE"/>
    <w:pPr>
      <w:tabs>
        <w:tab w:val="center" w:pos="4677"/>
        <w:tab w:val="right" w:pos="9355"/>
      </w:tabs>
    </w:pPr>
    <w:rPr>
      <w:rFonts w:cs="Times New Roman"/>
    </w:rPr>
  </w:style>
  <w:style w:type="character" w:customStyle="1" w:styleId="ac">
    <w:name w:val="Нижний колонтитул Знак"/>
    <w:basedOn w:val="a0"/>
    <w:link w:val="ab"/>
    <w:uiPriority w:val="99"/>
    <w:locked/>
    <w:rsid w:val="004C0FAE"/>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5639">
      <w:marLeft w:val="0"/>
      <w:marRight w:val="0"/>
      <w:marTop w:val="0"/>
      <w:marBottom w:val="0"/>
      <w:divBdr>
        <w:top w:val="none" w:sz="0" w:space="0" w:color="auto"/>
        <w:left w:val="none" w:sz="0" w:space="0" w:color="auto"/>
        <w:bottom w:val="none" w:sz="0" w:space="0" w:color="auto"/>
        <w:right w:val="none" w:sz="0" w:space="0" w:color="auto"/>
      </w:divBdr>
    </w:div>
    <w:div w:id="275405640">
      <w:marLeft w:val="0"/>
      <w:marRight w:val="0"/>
      <w:marTop w:val="0"/>
      <w:marBottom w:val="0"/>
      <w:divBdr>
        <w:top w:val="none" w:sz="0" w:space="0" w:color="auto"/>
        <w:left w:val="none" w:sz="0" w:space="0" w:color="auto"/>
        <w:bottom w:val="none" w:sz="0" w:space="0" w:color="auto"/>
        <w:right w:val="none" w:sz="0" w:space="0" w:color="auto"/>
      </w:divBdr>
    </w:div>
    <w:div w:id="275405641">
      <w:marLeft w:val="0"/>
      <w:marRight w:val="0"/>
      <w:marTop w:val="0"/>
      <w:marBottom w:val="0"/>
      <w:divBdr>
        <w:top w:val="none" w:sz="0" w:space="0" w:color="auto"/>
        <w:left w:val="none" w:sz="0" w:space="0" w:color="auto"/>
        <w:bottom w:val="none" w:sz="0" w:space="0" w:color="auto"/>
        <w:right w:val="none" w:sz="0" w:space="0" w:color="auto"/>
      </w:divBdr>
    </w:div>
    <w:div w:id="275405642">
      <w:marLeft w:val="0"/>
      <w:marRight w:val="0"/>
      <w:marTop w:val="0"/>
      <w:marBottom w:val="0"/>
      <w:divBdr>
        <w:top w:val="none" w:sz="0" w:space="0" w:color="auto"/>
        <w:left w:val="none" w:sz="0" w:space="0" w:color="auto"/>
        <w:bottom w:val="none" w:sz="0" w:space="0" w:color="auto"/>
        <w:right w:val="none" w:sz="0" w:space="0" w:color="auto"/>
      </w:divBdr>
    </w:div>
    <w:div w:id="275405643">
      <w:marLeft w:val="0"/>
      <w:marRight w:val="0"/>
      <w:marTop w:val="0"/>
      <w:marBottom w:val="0"/>
      <w:divBdr>
        <w:top w:val="none" w:sz="0" w:space="0" w:color="auto"/>
        <w:left w:val="none" w:sz="0" w:space="0" w:color="auto"/>
        <w:bottom w:val="none" w:sz="0" w:space="0" w:color="auto"/>
        <w:right w:val="none" w:sz="0" w:space="0" w:color="auto"/>
      </w:divBdr>
    </w:div>
    <w:div w:id="275405646">
      <w:marLeft w:val="0"/>
      <w:marRight w:val="0"/>
      <w:marTop w:val="0"/>
      <w:marBottom w:val="0"/>
      <w:divBdr>
        <w:top w:val="none" w:sz="0" w:space="0" w:color="auto"/>
        <w:left w:val="none" w:sz="0" w:space="0" w:color="auto"/>
        <w:bottom w:val="none" w:sz="0" w:space="0" w:color="auto"/>
        <w:right w:val="none" w:sz="0" w:space="0" w:color="auto"/>
      </w:divBdr>
    </w:div>
    <w:div w:id="275405647">
      <w:marLeft w:val="0"/>
      <w:marRight w:val="0"/>
      <w:marTop w:val="0"/>
      <w:marBottom w:val="0"/>
      <w:divBdr>
        <w:top w:val="none" w:sz="0" w:space="0" w:color="auto"/>
        <w:left w:val="none" w:sz="0" w:space="0" w:color="auto"/>
        <w:bottom w:val="none" w:sz="0" w:space="0" w:color="auto"/>
        <w:right w:val="none" w:sz="0" w:space="0" w:color="auto"/>
      </w:divBdr>
      <w:divsChild>
        <w:div w:id="275405644">
          <w:marLeft w:val="0"/>
          <w:marRight w:val="0"/>
          <w:marTop w:val="15"/>
          <w:marBottom w:val="0"/>
          <w:divBdr>
            <w:top w:val="none" w:sz="0" w:space="0" w:color="auto"/>
            <w:left w:val="none" w:sz="0" w:space="0" w:color="auto"/>
            <w:bottom w:val="none" w:sz="0" w:space="0" w:color="auto"/>
            <w:right w:val="none" w:sz="0" w:space="0" w:color="auto"/>
          </w:divBdr>
        </w:div>
        <w:div w:id="275405645">
          <w:marLeft w:val="0"/>
          <w:marRight w:val="0"/>
          <w:marTop w:val="15"/>
          <w:marBottom w:val="0"/>
          <w:divBdr>
            <w:top w:val="none" w:sz="0" w:space="0" w:color="auto"/>
            <w:left w:val="none" w:sz="0" w:space="0" w:color="auto"/>
            <w:bottom w:val="none" w:sz="0" w:space="0" w:color="auto"/>
            <w:right w:val="none" w:sz="0" w:space="0" w:color="auto"/>
          </w:divBdr>
        </w:div>
        <w:div w:id="275405648">
          <w:marLeft w:val="0"/>
          <w:marRight w:val="0"/>
          <w:marTop w:val="15"/>
          <w:marBottom w:val="0"/>
          <w:divBdr>
            <w:top w:val="none" w:sz="0" w:space="0" w:color="auto"/>
            <w:left w:val="none" w:sz="0" w:space="0" w:color="auto"/>
            <w:bottom w:val="none" w:sz="0" w:space="0" w:color="auto"/>
            <w:right w:val="none" w:sz="0" w:space="0" w:color="auto"/>
          </w:divBdr>
        </w:div>
        <w:div w:id="275405660">
          <w:marLeft w:val="0"/>
          <w:marRight w:val="0"/>
          <w:marTop w:val="15"/>
          <w:marBottom w:val="0"/>
          <w:divBdr>
            <w:top w:val="none" w:sz="0" w:space="0" w:color="auto"/>
            <w:left w:val="none" w:sz="0" w:space="0" w:color="auto"/>
            <w:bottom w:val="none" w:sz="0" w:space="0" w:color="auto"/>
            <w:right w:val="none" w:sz="0" w:space="0" w:color="auto"/>
          </w:divBdr>
        </w:div>
        <w:div w:id="275405661">
          <w:marLeft w:val="0"/>
          <w:marRight w:val="0"/>
          <w:marTop w:val="15"/>
          <w:marBottom w:val="0"/>
          <w:divBdr>
            <w:top w:val="none" w:sz="0" w:space="0" w:color="auto"/>
            <w:left w:val="none" w:sz="0" w:space="0" w:color="auto"/>
            <w:bottom w:val="none" w:sz="0" w:space="0" w:color="auto"/>
            <w:right w:val="none" w:sz="0" w:space="0" w:color="auto"/>
          </w:divBdr>
        </w:div>
        <w:div w:id="275405662">
          <w:marLeft w:val="0"/>
          <w:marRight w:val="0"/>
          <w:marTop w:val="15"/>
          <w:marBottom w:val="0"/>
          <w:divBdr>
            <w:top w:val="none" w:sz="0" w:space="0" w:color="auto"/>
            <w:left w:val="none" w:sz="0" w:space="0" w:color="auto"/>
            <w:bottom w:val="none" w:sz="0" w:space="0" w:color="auto"/>
            <w:right w:val="none" w:sz="0" w:space="0" w:color="auto"/>
          </w:divBdr>
        </w:div>
        <w:div w:id="275405663">
          <w:marLeft w:val="0"/>
          <w:marRight w:val="0"/>
          <w:marTop w:val="15"/>
          <w:marBottom w:val="0"/>
          <w:divBdr>
            <w:top w:val="none" w:sz="0" w:space="0" w:color="auto"/>
            <w:left w:val="none" w:sz="0" w:space="0" w:color="auto"/>
            <w:bottom w:val="none" w:sz="0" w:space="0" w:color="auto"/>
            <w:right w:val="none" w:sz="0" w:space="0" w:color="auto"/>
          </w:divBdr>
        </w:div>
      </w:divsChild>
    </w:div>
    <w:div w:id="275405649">
      <w:marLeft w:val="0"/>
      <w:marRight w:val="0"/>
      <w:marTop w:val="0"/>
      <w:marBottom w:val="0"/>
      <w:divBdr>
        <w:top w:val="none" w:sz="0" w:space="0" w:color="auto"/>
        <w:left w:val="none" w:sz="0" w:space="0" w:color="auto"/>
        <w:bottom w:val="none" w:sz="0" w:space="0" w:color="auto"/>
        <w:right w:val="none" w:sz="0" w:space="0" w:color="auto"/>
      </w:divBdr>
      <w:divsChild>
        <w:div w:id="275405655">
          <w:marLeft w:val="0"/>
          <w:marRight w:val="0"/>
          <w:marTop w:val="0"/>
          <w:marBottom w:val="0"/>
          <w:divBdr>
            <w:top w:val="none" w:sz="0" w:space="0" w:color="auto"/>
            <w:left w:val="none" w:sz="0" w:space="0" w:color="auto"/>
            <w:bottom w:val="none" w:sz="0" w:space="0" w:color="auto"/>
            <w:right w:val="none" w:sz="0" w:space="0" w:color="auto"/>
          </w:divBdr>
          <w:divsChild>
            <w:div w:id="275405657">
              <w:marLeft w:val="0"/>
              <w:marRight w:val="0"/>
              <w:marTop w:val="0"/>
              <w:marBottom w:val="0"/>
              <w:divBdr>
                <w:top w:val="none" w:sz="0" w:space="0" w:color="auto"/>
                <w:left w:val="none" w:sz="0" w:space="0" w:color="auto"/>
                <w:bottom w:val="none" w:sz="0" w:space="0" w:color="auto"/>
                <w:right w:val="none" w:sz="0" w:space="0" w:color="auto"/>
              </w:divBdr>
              <w:divsChild>
                <w:div w:id="275405650">
                  <w:marLeft w:val="0"/>
                  <w:marRight w:val="0"/>
                  <w:marTop w:val="0"/>
                  <w:marBottom w:val="0"/>
                  <w:divBdr>
                    <w:top w:val="none" w:sz="0" w:space="0" w:color="auto"/>
                    <w:left w:val="none" w:sz="0" w:space="0" w:color="auto"/>
                    <w:bottom w:val="none" w:sz="0" w:space="0" w:color="auto"/>
                    <w:right w:val="none" w:sz="0" w:space="0" w:color="auto"/>
                  </w:divBdr>
                  <w:divsChild>
                    <w:div w:id="275405654">
                      <w:marLeft w:val="0"/>
                      <w:marRight w:val="0"/>
                      <w:marTop w:val="0"/>
                      <w:marBottom w:val="0"/>
                      <w:divBdr>
                        <w:top w:val="none" w:sz="0" w:space="0" w:color="auto"/>
                        <w:left w:val="none" w:sz="0" w:space="0" w:color="auto"/>
                        <w:bottom w:val="none" w:sz="0" w:space="0" w:color="auto"/>
                        <w:right w:val="none" w:sz="0" w:space="0" w:color="auto"/>
                      </w:divBdr>
                      <w:divsChild>
                        <w:div w:id="275405652">
                          <w:marLeft w:val="0"/>
                          <w:marRight w:val="0"/>
                          <w:marTop w:val="0"/>
                          <w:marBottom w:val="0"/>
                          <w:divBdr>
                            <w:top w:val="none" w:sz="0" w:space="0" w:color="auto"/>
                            <w:left w:val="none" w:sz="0" w:space="0" w:color="auto"/>
                            <w:bottom w:val="none" w:sz="0" w:space="0" w:color="auto"/>
                            <w:right w:val="none" w:sz="0" w:space="0" w:color="auto"/>
                          </w:divBdr>
                          <w:divsChild>
                            <w:div w:id="275405651">
                              <w:marLeft w:val="0"/>
                              <w:marRight w:val="0"/>
                              <w:marTop w:val="0"/>
                              <w:marBottom w:val="0"/>
                              <w:divBdr>
                                <w:top w:val="none" w:sz="0" w:space="0" w:color="auto"/>
                                <w:left w:val="none" w:sz="0" w:space="0" w:color="auto"/>
                                <w:bottom w:val="none" w:sz="0" w:space="0" w:color="auto"/>
                                <w:right w:val="none" w:sz="0" w:space="0" w:color="auto"/>
                              </w:divBdr>
                              <w:divsChild>
                                <w:div w:id="275405659">
                                  <w:marLeft w:val="0"/>
                                  <w:marRight w:val="0"/>
                                  <w:marTop w:val="0"/>
                                  <w:marBottom w:val="0"/>
                                  <w:divBdr>
                                    <w:top w:val="none" w:sz="0" w:space="0" w:color="auto"/>
                                    <w:left w:val="none" w:sz="0" w:space="0" w:color="auto"/>
                                    <w:bottom w:val="none" w:sz="0" w:space="0" w:color="auto"/>
                                    <w:right w:val="none" w:sz="0" w:space="0" w:color="auto"/>
                                  </w:divBdr>
                                  <w:divsChild>
                                    <w:div w:id="275405656">
                                      <w:marLeft w:val="0"/>
                                      <w:marRight w:val="0"/>
                                      <w:marTop w:val="0"/>
                                      <w:marBottom w:val="0"/>
                                      <w:divBdr>
                                        <w:top w:val="none" w:sz="0" w:space="0" w:color="auto"/>
                                        <w:left w:val="none" w:sz="0" w:space="0" w:color="auto"/>
                                        <w:bottom w:val="none" w:sz="0" w:space="0" w:color="auto"/>
                                        <w:right w:val="none" w:sz="0" w:space="0" w:color="auto"/>
                                      </w:divBdr>
                                      <w:divsChild>
                                        <w:div w:id="275405653">
                                          <w:marLeft w:val="0"/>
                                          <w:marRight w:val="0"/>
                                          <w:marTop w:val="0"/>
                                          <w:marBottom w:val="0"/>
                                          <w:divBdr>
                                            <w:top w:val="none" w:sz="0" w:space="0" w:color="auto"/>
                                            <w:left w:val="none" w:sz="0" w:space="0" w:color="auto"/>
                                            <w:bottom w:val="none" w:sz="0" w:space="0" w:color="auto"/>
                                            <w:right w:val="none" w:sz="0" w:space="0" w:color="auto"/>
                                          </w:divBdr>
                                        </w:div>
                                      </w:divsChild>
                                    </w:div>
                                    <w:div w:id="2754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6604EC1E9DAB4BBE07A88DC0DA467329E136B1751FA46ACC9F2B46E1BFFDF4BD37BC3742E12328885157x0f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11</Pages>
  <Words>3657</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LDN</cp:lastModifiedBy>
  <cp:revision>95</cp:revision>
  <cp:lastPrinted>2023-02-01T06:55:00Z</cp:lastPrinted>
  <dcterms:created xsi:type="dcterms:W3CDTF">2020-12-09T06:30:00Z</dcterms:created>
  <dcterms:modified xsi:type="dcterms:W3CDTF">2023-06-14T05:22:00Z</dcterms:modified>
</cp:coreProperties>
</file>