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09" w:rsidRPr="00C55A09" w:rsidRDefault="00C55A09" w:rsidP="00C55A09">
      <w:pPr>
        <w:spacing w:after="0" w:line="240" w:lineRule="auto"/>
        <w:jc w:val="center"/>
        <w:rPr>
          <w:rFonts w:ascii="Times New Roman" w:eastAsia="Times New Roman" w:hAnsi="Times New Roman" w:cs="Times New Roman"/>
          <w:sz w:val="28"/>
          <w:szCs w:val="28"/>
          <w:lang w:eastAsia="ru-RU"/>
        </w:rPr>
      </w:pPr>
      <w:r w:rsidRPr="00C55A09">
        <w:rPr>
          <w:rFonts w:ascii="Times New Roman" w:eastAsia="Times New Roman" w:hAnsi="Times New Roman" w:cs="Times New Roman"/>
          <w:sz w:val="28"/>
          <w:szCs w:val="28"/>
          <w:lang w:eastAsia="ru-RU"/>
        </w:rPr>
        <w:t>Извещение о проведении электронного аукциона</w:t>
      </w:r>
    </w:p>
    <w:p w:rsidR="00C55A09" w:rsidRDefault="00C55A09" w:rsidP="00C55A09">
      <w:pPr>
        <w:spacing w:after="0" w:line="240" w:lineRule="auto"/>
        <w:jc w:val="center"/>
        <w:rPr>
          <w:rFonts w:ascii="Times New Roman" w:eastAsia="Times New Roman" w:hAnsi="Times New Roman" w:cs="Times New Roman"/>
          <w:sz w:val="28"/>
          <w:szCs w:val="28"/>
          <w:lang w:eastAsia="ru-RU"/>
        </w:rPr>
      </w:pPr>
      <w:r w:rsidRPr="00C55A09">
        <w:rPr>
          <w:rFonts w:ascii="Times New Roman" w:eastAsia="Times New Roman" w:hAnsi="Times New Roman" w:cs="Times New Roman"/>
          <w:sz w:val="28"/>
          <w:szCs w:val="28"/>
          <w:lang w:eastAsia="ru-RU"/>
        </w:rPr>
        <w:t>для закупки №0120300001214000010</w:t>
      </w:r>
    </w:p>
    <w:p w:rsidR="00C55A09" w:rsidRPr="00C55A09" w:rsidRDefault="00C55A09" w:rsidP="00C55A0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ОКДП: 45.21.32.110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6"/>
        <w:gridCol w:w="5619"/>
      </w:tblGrid>
      <w:tr w:rsidR="00C55A09" w:rsidRPr="00C55A09" w:rsidTr="00C55A09">
        <w:tc>
          <w:tcPr>
            <w:tcW w:w="2000" w:type="pct"/>
            <w:vAlign w:val="center"/>
            <w:hideMark/>
          </w:tcPr>
          <w:p w:rsidR="00C55A09" w:rsidRPr="00C55A09" w:rsidRDefault="00C55A09" w:rsidP="00C55A09">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C55A09" w:rsidRPr="00C55A09" w:rsidRDefault="00C55A09" w:rsidP="00C55A09">
            <w:pPr>
              <w:spacing w:after="0" w:line="240" w:lineRule="auto"/>
              <w:jc w:val="center"/>
              <w:rPr>
                <w:rFonts w:ascii="Times New Roman" w:eastAsia="Times New Roman" w:hAnsi="Times New Roman" w:cs="Times New Roman"/>
                <w:b/>
                <w:bCs/>
                <w:sz w:val="24"/>
                <w:szCs w:val="24"/>
                <w:lang w:eastAsia="ru-RU"/>
              </w:rPr>
            </w:pPr>
          </w:p>
        </w:tc>
      </w:tr>
      <w:tr w:rsidR="00C55A09" w:rsidRPr="00C55A09" w:rsidTr="00294B61">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Общая информация</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Номер извещения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0120300001214000010</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Выполнение работ по капитальному ремонту участка сетей холодного водоснабжения с. Новицкое от жилого дома № 1 ул. </w:t>
            </w:r>
            <w:proofErr w:type="gramStart"/>
            <w:r w:rsidRPr="00C55A09">
              <w:rPr>
                <w:rFonts w:ascii="Times New Roman" w:eastAsia="Times New Roman" w:hAnsi="Times New Roman" w:cs="Times New Roman"/>
                <w:sz w:val="24"/>
                <w:szCs w:val="24"/>
                <w:lang w:eastAsia="ru-RU"/>
              </w:rPr>
              <w:t>Луговая</w:t>
            </w:r>
            <w:proofErr w:type="gramEnd"/>
            <w:r w:rsidRPr="00C55A09">
              <w:rPr>
                <w:rFonts w:ascii="Times New Roman" w:eastAsia="Times New Roman" w:hAnsi="Times New Roman" w:cs="Times New Roman"/>
                <w:sz w:val="24"/>
                <w:szCs w:val="24"/>
                <w:lang w:eastAsia="ru-RU"/>
              </w:rPr>
              <w:t xml:space="preserve"> по ул. Весенняя протяженностью 184 метров, D- 75 мм, с подключением жилого дома № 7, № 4, кв. 2 ул. Весенняя D- 25 мм.</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Электронный аукцион</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ЗАО «Сбербанк-АСТ»</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http://www.sberbank-ast.ru</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Закупку осуществляет</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Заказчик</w:t>
            </w:r>
          </w:p>
        </w:tc>
      </w:tr>
      <w:tr w:rsidR="00C55A09" w:rsidRPr="00C55A09" w:rsidTr="00A734F1">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Контактная информация</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Организация, осуществляющая закупку</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Администрация Новицкого сельского поселения Партизанского муниципального района Приморского края</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Почтовый адрес</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Место нахождения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Российская Федерация, 692976, Приморский край, Партизанский р-н, Новицкое с, Лазо, 17-А,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Бабич Виталий Владимирович</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Adm_nov@mail.ru</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7-42365-25154</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Факс</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Информация отсутствует</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Информация отсутствует</w:t>
            </w:r>
          </w:p>
        </w:tc>
      </w:tr>
      <w:tr w:rsidR="00C55A09" w:rsidRPr="00C55A09" w:rsidTr="00D810A8">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Информация о процедуре закупки</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05.08.2014 09:00</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12.08.2014 16:00</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Место подачи заявок</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ЗАО «Сбербанк-АСТ» www.sberbank-ast.ru в форме двух электронных документов, содержащих обе части заявки. Указанные электронные документы подаются одновременно.</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получивший аккредитацию на электронной площадке, подает заявку на участие в </w:t>
            </w:r>
            <w:r w:rsidRPr="00C55A09">
              <w:rPr>
                <w:rFonts w:ascii="Times New Roman" w:eastAsia="Times New Roman" w:hAnsi="Times New Roman" w:cs="Times New Roman"/>
                <w:sz w:val="24"/>
                <w:szCs w:val="24"/>
                <w:lang w:eastAsia="ru-RU"/>
              </w:rPr>
              <w:lastRenderedPageBreak/>
              <w:t xml:space="preserve">аукционе в электронной форме. 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 Участник электронного аукциона вправе подать заявку </w:t>
            </w:r>
            <w:proofErr w:type="gramStart"/>
            <w:r w:rsidRPr="00C55A09">
              <w:rPr>
                <w:rFonts w:ascii="Times New Roman" w:eastAsia="Times New Roman" w:hAnsi="Times New Roman" w:cs="Times New Roman"/>
                <w:sz w:val="24"/>
                <w:szCs w:val="24"/>
                <w:lang w:eastAsia="ru-RU"/>
              </w:rPr>
              <w:t>на участие в таком аукционе в любое время с момента размещения извещения о его проведении</w:t>
            </w:r>
            <w:proofErr w:type="gramEnd"/>
            <w:r w:rsidRPr="00C55A09">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lastRenderedPageBreak/>
              <w:t xml:space="preserve">Дата </w:t>
            </w:r>
            <w:proofErr w:type="gramStart"/>
            <w:r w:rsidRPr="00C55A09">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14.08.2014</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18.08.2014</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Информация отсутствует</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Условия контракта</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442902.17 Российский рубль</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Бюджет Новицкого Сельского поселения</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Российская федерация, Приморский край, Партизанский район, село Новицкое, от жилого дома № 1 ул. Луговая по ул. Весенняя протяженностью 184 метров, D- 75 мм, с подключением жилого дома № 7, № 4, кв. 2 ул. Весенняя D- 25 мм.</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Начало выполнения работ - с момента заключения муниципального контракта. Окончание выполнения работ – по 19 сентября 2014 года, включительно. Подрядчик вправе выполнить работы и сдать Заказчику их результат досрочно.</w:t>
            </w:r>
          </w:p>
        </w:tc>
      </w:tr>
      <w:tr w:rsidR="00C55A09" w:rsidRPr="00C55A09" w:rsidTr="00C1140A">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Объект закупки</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Информация отсутствует</w:t>
            </w:r>
          </w:p>
        </w:tc>
      </w:tr>
      <w:tr w:rsidR="00C55A09" w:rsidRPr="00C55A09" w:rsidTr="00C55A09">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521"/>
              <w:gridCol w:w="1283"/>
              <w:gridCol w:w="1154"/>
              <w:gridCol w:w="1211"/>
              <w:gridCol w:w="1069"/>
              <w:gridCol w:w="1117"/>
            </w:tblGrid>
            <w:tr w:rsidR="00C55A09" w:rsidRPr="00C55A09" w:rsidTr="00C55A09">
              <w:tc>
                <w:tcPr>
                  <w:tcW w:w="0" w:type="auto"/>
                  <w:gridSpan w:val="6"/>
                  <w:tcBorders>
                    <w:bottom w:val="single" w:sz="4" w:space="0" w:color="auto"/>
                  </w:tcBorders>
                  <w:vAlign w:val="center"/>
                  <w:hideMark/>
                </w:tcPr>
                <w:p w:rsidR="00C55A09" w:rsidRPr="00C55A09" w:rsidRDefault="00C55A09" w:rsidP="00C55A09">
                  <w:pPr>
                    <w:spacing w:after="0" w:line="240" w:lineRule="auto"/>
                    <w:jc w:val="right"/>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Российский рубль</w:t>
                  </w:r>
                </w:p>
              </w:tc>
            </w:tr>
            <w:tr w:rsidR="00C55A09" w:rsidRPr="00C55A09" w:rsidTr="00C55A09">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Код по ОКПД</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Количество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Цена за </w:t>
                  </w:r>
                  <w:proofErr w:type="spellStart"/>
                  <w:r w:rsidRPr="00C55A09">
                    <w:rPr>
                      <w:rFonts w:ascii="Times New Roman" w:eastAsia="Times New Roman" w:hAnsi="Times New Roman" w:cs="Times New Roman"/>
                      <w:sz w:val="24"/>
                      <w:szCs w:val="24"/>
                      <w:lang w:eastAsia="ru-RU"/>
                    </w:rPr>
                    <w:t>ед</w:t>
                  </w:r>
                  <w:proofErr w:type="gramStart"/>
                  <w:r w:rsidRPr="00C55A09">
                    <w:rPr>
                      <w:rFonts w:ascii="Times New Roman" w:eastAsia="Times New Roman" w:hAnsi="Times New Roman" w:cs="Times New Roman"/>
                      <w:sz w:val="24"/>
                      <w:szCs w:val="24"/>
                      <w:lang w:eastAsia="ru-RU"/>
                    </w:rPr>
                    <w:t>.и</w:t>
                  </w:r>
                  <w:proofErr w:type="gramEnd"/>
                  <w:r w:rsidRPr="00C55A09">
                    <w:rPr>
                      <w:rFonts w:ascii="Times New Roman" w:eastAsia="Times New Roman" w:hAnsi="Times New Roman" w:cs="Times New Roman"/>
                      <w:sz w:val="24"/>
                      <w:szCs w:val="24"/>
                      <w:lang w:eastAsia="ru-RU"/>
                    </w:rPr>
                    <w:t>зм</w:t>
                  </w:r>
                  <w:proofErr w:type="spellEnd"/>
                  <w:r w:rsidRPr="00C55A09">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Стоимость</w:t>
                  </w:r>
                </w:p>
              </w:tc>
            </w:tr>
            <w:tr w:rsidR="00C55A09" w:rsidRPr="00C55A09" w:rsidTr="00C55A09">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Выполнение работ по капитальному ремонту участка сетей холодного водоснабжения с. Новицкое от жилого дома № 1 ул. </w:t>
                  </w:r>
                  <w:proofErr w:type="gramStart"/>
                  <w:r w:rsidRPr="00C55A09">
                    <w:rPr>
                      <w:rFonts w:ascii="Times New Roman" w:eastAsia="Times New Roman" w:hAnsi="Times New Roman" w:cs="Times New Roman"/>
                      <w:sz w:val="24"/>
                      <w:szCs w:val="24"/>
                      <w:lang w:eastAsia="ru-RU"/>
                    </w:rPr>
                    <w:t>Луговая</w:t>
                  </w:r>
                  <w:proofErr w:type="gramEnd"/>
                  <w:r w:rsidRPr="00C55A09">
                    <w:rPr>
                      <w:rFonts w:ascii="Times New Roman" w:eastAsia="Times New Roman" w:hAnsi="Times New Roman" w:cs="Times New Roman"/>
                      <w:sz w:val="24"/>
                      <w:szCs w:val="24"/>
                      <w:lang w:eastAsia="ru-RU"/>
                    </w:rPr>
                    <w:t xml:space="preserve"> по ул. Весенняя протяженностью 184 метров, D- 75 мм, с подключением жилого дома № 7, № 4, кв. 2 ул. Весенняя D- 25 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45.21.32.110</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УСЛ </w:t>
                  </w:r>
                  <w:proofErr w:type="gramStart"/>
                  <w:r w:rsidRPr="00C55A09">
                    <w:rPr>
                      <w:rFonts w:ascii="Times New Roman" w:eastAsia="Times New Roman" w:hAnsi="Times New Roman" w:cs="Times New Roman"/>
                      <w:sz w:val="24"/>
                      <w:szCs w:val="24"/>
                      <w:lang w:eastAsia="ru-RU"/>
                    </w:rPr>
                    <w:t>ЕД</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442902.17</w:t>
                  </w:r>
                </w:p>
              </w:tc>
              <w:tc>
                <w:tcPr>
                  <w:tcW w:w="0" w:type="auto"/>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442902.17</w:t>
                  </w:r>
                </w:p>
              </w:tc>
            </w:tr>
            <w:tr w:rsidR="00C55A09" w:rsidRPr="00C55A09" w:rsidTr="00C55A09">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55A09" w:rsidRPr="00C55A09" w:rsidRDefault="00C55A09" w:rsidP="00C55A09">
                  <w:pPr>
                    <w:spacing w:after="0" w:line="240" w:lineRule="auto"/>
                    <w:jc w:val="right"/>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Итого: 442902.17</w:t>
                  </w:r>
                </w:p>
              </w:tc>
            </w:tr>
          </w:tbl>
          <w:p w:rsidR="00C55A09" w:rsidRPr="00C55A09" w:rsidRDefault="00C55A09" w:rsidP="00C55A09">
            <w:pPr>
              <w:spacing w:after="0" w:line="240" w:lineRule="auto"/>
              <w:rPr>
                <w:rFonts w:ascii="Times New Roman" w:eastAsia="Times New Roman" w:hAnsi="Times New Roman" w:cs="Times New Roman"/>
                <w:sz w:val="24"/>
                <w:szCs w:val="24"/>
                <w:lang w:eastAsia="ru-RU"/>
              </w:rPr>
            </w:pPr>
          </w:p>
        </w:tc>
      </w:tr>
      <w:tr w:rsidR="00C55A09" w:rsidRPr="00C55A09" w:rsidTr="00815655">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lastRenderedPageBreak/>
              <w:t>Преимущества и требования к участникам</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Преимущества</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Не </w:t>
            </w:r>
            <w:proofErr w:type="gramStart"/>
            <w:r w:rsidRPr="00C55A09">
              <w:rPr>
                <w:rFonts w:ascii="Times New Roman" w:eastAsia="Times New Roman" w:hAnsi="Times New Roman" w:cs="Times New Roman"/>
                <w:sz w:val="24"/>
                <w:szCs w:val="24"/>
                <w:lang w:eastAsia="ru-RU"/>
              </w:rPr>
              <w:t>установлены</w:t>
            </w:r>
            <w:proofErr w:type="gramEnd"/>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Дополнительная информация к требованию отсутствует</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 xml:space="preserve">2 Единые требования к участникам (в соответствии с пунктом 1 части 1 Статьи 31 Федерального закона № 44-ФЗ) </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5A09">
              <w:rPr>
                <w:rFonts w:ascii="Times New Roman" w:eastAsia="Times New Roman" w:hAnsi="Times New Roman" w:cs="Times New Roman"/>
                <w:sz w:val="24"/>
                <w:szCs w:val="24"/>
                <w:lang w:eastAsia="ru-RU"/>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C55A09">
              <w:rPr>
                <w:rFonts w:ascii="Times New Roman" w:eastAsia="Times New Roman" w:hAnsi="Times New Roman" w:cs="Times New Roman"/>
                <w:sz w:val="24"/>
                <w:szCs w:val="24"/>
                <w:lang w:eastAsia="ru-RU"/>
              </w:rPr>
              <w:t xml:space="preserve">, </w:t>
            </w:r>
            <w:proofErr w:type="gramStart"/>
            <w:r w:rsidRPr="00C55A09">
              <w:rPr>
                <w:rFonts w:ascii="Times New Roman" w:eastAsia="Times New Roman" w:hAnsi="Times New Roman" w:cs="Times New Roman"/>
                <w:sz w:val="24"/>
                <w:szCs w:val="24"/>
                <w:lang w:eastAsia="ru-RU"/>
              </w:rPr>
              <w:t>которые оказывают влияние на безопасность объектов капитального строительства: 33.</w:t>
            </w:r>
            <w:proofErr w:type="gramEnd"/>
            <w:r w:rsidRPr="00C55A09">
              <w:rPr>
                <w:rFonts w:ascii="Times New Roman" w:eastAsia="Times New Roman" w:hAnsi="Times New Roman" w:cs="Times New Roman"/>
                <w:sz w:val="24"/>
                <w:szCs w:val="24"/>
                <w:lang w:eastAsia="ru-RU"/>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33.7. Объекты водоснабжения и канализации.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w:t>
            </w:r>
            <w:r w:rsidRPr="00C55A09">
              <w:rPr>
                <w:rFonts w:ascii="Times New Roman" w:eastAsia="Times New Roman" w:hAnsi="Times New Roman" w:cs="Times New Roman"/>
                <w:sz w:val="24"/>
                <w:szCs w:val="24"/>
                <w:lang w:eastAsia="ru-RU"/>
              </w:rPr>
              <w:t>но</w:t>
            </w:r>
          </w:p>
        </w:tc>
      </w:tr>
      <w:tr w:rsidR="00C55A09" w:rsidRPr="00C55A09" w:rsidTr="001B77D7">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Обеспечение заявок</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4429.02</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Порядок внесения денежных сре</w:t>
            </w:r>
            <w:proofErr w:type="gramStart"/>
            <w:r w:rsidRPr="00C55A09">
              <w:rPr>
                <w:rFonts w:ascii="Times New Roman" w:eastAsia="Times New Roman" w:hAnsi="Times New Roman" w:cs="Times New Roman"/>
                <w:sz w:val="24"/>
                <w:szCs w:val="24"/>
                <w:lang w:eastAsia="ru-RU"/>
              </w:rPr>
              <w:t>дств в к</w:t>
            </w:r>
            <w:proofErr w:type="gramEnd"/>
            <w:r w:rsidRPr="00C55A09">
              <w:rPr>
                <w:rFonts w:ascii="Times New Roman" w:eastAsia="Times New Roman" w:hAnsi="Times New Roman" w:cs="Times New Roman"/>
                <w:sz w:val="24"/>
                <w:szCs w:val="24"/>
                <w:lang w:eastAsia="ru-RU"/>
              </w:rPr>
              <w:t xml:space="preserve">ачестве обеспечения </w:t>
            </w:r>
            <w:r w:rsidRPr="00C55A09">
              <w:rPr>
                <w:rFonts w:ascii="Times New Roman" w:eastAsia="Times New Roman" w:hAnsi="Times New Roman" w:cs="Times New Roman"/>
                <w:sz w:val="24"/>
                <w:szCs w:val="24"/>
                <w:lang w:eastAsia="ru-RU"/>
              </w:rPr>
              <w:lastRenderedPageBreak/>
              <w:t>заявок</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lastRenderedPageBreak/>
              <w:t xml:space="preserve">Обеспечение заявки на участие в электронных аукционах может предоставляться участником </w:t>
            </w:r>
            <w:r w:rsidRPr="00C55A09">
              <w:rPr>
                <w:rFonts w:ascii="Times New Roman" w:eastAsia="Times New Roman" w:hAnsi="Times New Roman" w:cs="Times New Roman"/>
                <w:sz w:val="24"/>
                <w:szCs w:val="24"/>
                <w:lang w:eastAsia="ru-RU"/>
              </w:rPr>
              <w:lastRenderedPageBreak/>
              <w:t xml:space="preserve">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C55A09">
              <w:rPr>
                <w:rFonts w:ascii="Times New Roman" w:eastAsia="Times New Roman" w:hAnsi="Times New Roman" w:cs="Times New Roman"/>
                <w:sz w:val="24"/>
                <w:szCs w:val="24"/>
                <w:lang w:eastAsia="ru-RU"/>
              </w:rPr>
              <w:t>дств пр</w:t>
            </w:r>
            <w:proofErr w:type="gramEnd"/>
            <w:r w:rsidRPr="00C55A09">
              <w:rPr>
                <w:rFonts w:ascii="Times New Roman" w:eastAsia="Times New Roman" w:hAnsi="Times New Roman" w:cs="Times New Roman"/>
                <w:sz w:val="24"/>
                <w:szCs w:val="24"/>
                <w:lang w:eastAsia="ru-RU"/>
              </w:rPr>
              <w:t>и уклонении участника закупки от заключения контракта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"Номер расчётного счёта" 40302810405073000136</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"Номер лицевого счёта" 05203012000</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"БИК" 040507001</w:t>
            </w:r>
          </w:p>
        </w:tc>
      </w:tr>
      <w:tr w:rsidR="00C55A09" w:rsidRPr="00C55A09" w:rsidTr="00854239">
        <w:tc>
          <w:tcPr>
            <w:tcW w:w="0" w:type="auto"/>
            <w:gridSpan w:val="2"/>
            <w:vAlign w:val="center"/>
            <w:hideMark/>
          </w:tcPr>
          <w:p w:rsidR="00C55A09" w:rsidRPr="00C55A09" w:rsidRDefault="00C55A09" w:rsidP="00C55A09">
            <w:pPr>
              <w:spacing w:after="0" w:line="240" w:lineRule="auto"/>
              <w:jc w:val="center"/>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t>Обеспечение исполнения контракта</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22145.11</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C55A09">
              <w:rPr>
                <w:rFonts w:ascii="Times New Roman" w:eastAsia="Times New Roman" w:hAnsi="Times New Roman" w:cs="Times New Roman"/>
                <w:sz w:val="24"/>
                <w:szCs w:val="24"/>
                <w:lang w:eastAsia="ru-RU"/>
              </w:rPr>
              <w:t>,</w:t>
            </w:r>
            <w:proofErr w:type="gramEnd"/>
            <w:r w:rsidRPr="00C55A09">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Платежные реквизиты для обеспечения исполнения контракта</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"Номер расчётного счёта" 40302810405073000136</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lastRenderedPageBreak/>
              <w:t>"Номер лицевого счёта" 05203012000</w:t>
            </w:r>
          </w:p>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"БИК" 040507001</w:t>
            </w:r>
          </w:p>
        </w:tc>
      </w:tr>
      <w:tr w:rsidR="00C55A09" w:rsidRPr="00C55A09" w:rsidTr="00C55A09">
        <w:tc>
          <w:tcPr>
            <w:tcW w:w="0" w:type="auto"/>
            <w:vAlign w:val="center"/>
            <w:hideMark/>
          </w:tcPr>
          <w:p w:rsidR="00C55A09" w:rsidRPr="00C55A09" w:rsidRDefault="00C55A09" w:rsidP="00C55A09">
            <w:pPr>
              <w:spacing w:after="0"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b/>
                <w:bCs/>
                <w:sz w:val="24"/>
                <w:szCs w:val="24"/>
                <w:lang w:eastAsia="ru-RU"/>
              </w:rPr>
              <w:lastRenderedPageBreak/>
              <w:t>Дополнительная информация</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Информация отсутствует</w:t>
            </w:r>
          </w:p>
        </w:tc>
      </w:tr>
      <w:tr w:rsidR="00C55A09" w:rsidRPr="00C55A09" w:rsidTr="00C55A09">
        <w:tc>
          <w:tcPr>
            <w:tcW w:w="0" w:type="auto"/>
            <w:gridSpan w:val="2"/>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5A09">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C55A09">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C55A09" w:rsidRPr="00C55A09" w:rsidTr="00C55A09">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C55A09" w:rsidRPr="00C55A09" w:rsidRDefault="00C55A09" w:rsidP="00C55A09">
            <w:pPr>
              <w:spacing w:before="100" w:beforeAutospacing="1" w:after="100" w:afterAutospacing="1" w:line="240" w:lineRule="auto"/>
              <w:rPr>
                <w:rFonts w:ascii="Times New Roman" w:eastAsia="Times New Roman" w:hAnsi="Times New Roman" w:cs="Times New Roman"/>
                <w:sz w:val="24"/>
                <w:szCs w:val="24"/>
                <w:lang w:eastAsia="ru-RU"/>
              </w:rPr>
            </w:pPr>
            <w:r w:rsidRPr="00C55A09">
              <w:rPr>
                <w:rFonts w:ascii="Times New Roman" w:eastAsia="Times New Roman" w:hAnsi="Times New Roman" w:cs="Times New Roman"/>
                <w:sz w:val="24"/>
                <w:szCs w:val="24"/>
                <w:lang w:eastAsia="ru-RU"/>
              </w:rPr>
              <w:t>04.08.2014 16:26</w:t>
            </w:r>
          </w:p>
        </w:tc>
      </w:tr>
    </w:tbl>
    <w:p w:rsidR="001E6FE2" w:rsidRDefault="001E6FE2">
      <w:bookmarkStart w:id="0" w:name="_GoBack"/>
      <w:bookmarkEnd w:id="0"/>
    </w:p>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05"/>
    <w:rsid w:val="00077A78"/>
    <w:rsid w:val="000879A4"/>
    <w:rsid w:val="000908DB"/>
    <w:rsid w:val="00093200"/>
    <w:rsid w:val="000C4700"/>
    <w:rsid w:val="000E014A"/>
    <w:rsid w:val="000E21A8"/>
    <w:rsid w:val="00130840"/>
    <w:rsid w:val="00142E9E"/>
    <w:rsid w:val="00150B99"/>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55A09"/>
    <w:rsid w:val="00C779ED"/>
    <w:rsid w:val="00C90F6A"/>
    <w:rsid w:val="00CC0681"/>
    <w:rsid w:val="00CC0EBE"/>
    <w:rsid w:val="00D02CF7"/>
    <w:rsid w:val="00D202C1"/>
    <w:rsid w:val="00D30199"/>
    <w:rsid w:val="00D46766"/>
    <w:rsid w:val="00D53A05"/>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925">
      <w:bodyDiv w:val="1"/>
      <w:marLeft w:val="0"/>
      <w:marRight w:val="0"/>
      <w:marTop w:val="0"/>
      <w:marBottom w:val="0"/>
      <w:divBdr>
        <w:top w:val="none" w:sz="0" w:space="0" w:color="auto"/>
        <w:left w:val="none" w:sz="0" w:space="0" w:color="auto"/>
        <w:bottom w:val="none" w:sz="0" w:space="0" w:color="auto"/>
        <w:right w:val="none" w:sz="0" w:space="0" w:color="auto"/>
      </w:divBdr>
      <w:divsChild>
        <w:div w:id="1352027753">
          <w:marLeft w:val="0"/>
          <w:marRight w:val="0"/>
          <w:marTop w:val="0"/>
          <w:marBottom w:val="0"/>
          <w:divBdr>
            <w:top w:val="none" w:sz="0" w:space="0" w:color="auto"/>
            <w:left w:val="none" w:sz="0" w:space="0" w:color="auto"/>
            <w:bottom w:val="none" w:sz="0" w:space="0" w:color="auto"/>
            <w:right w:val="none" w:sz="0" w:space="0" w:color="auto"/>
          </w:divBdr>
          <w:divsChild>
            <w:div w:id="1189876626">
              <w:marLeft w:val="0"/>
              <w:marRight w:val="0"/>
              <w:marTop w:val="0"/>
              <w:marBottom w:val="0"/>
              <w:divBdr>
                <w:top w:val="none" w:sz="0" w:space="0" w:color="auto"/>
                <w:left w:val="none" w:sz="0" w:space="0" w:color="auto"/>
                <w:bottom w:val="none" w:sz="0" w:space="0" w:color="auto"/>
                <w:right w:val="none" w:sz="0" w:space="0" w:color="auto"/>
              </w:divBdr>
              <w:divsChild>
                <w:div w:id="5641046">
                  <w:marLeft w:val="0"/>
                  <w:marRight w:val="0"/>
                  <w:marTop w:val="0"/>
                  <w:marBottom w:val="0"/>
                  <w:divBdr>
                    <w:top w:val="none" w:sz="0" w:space="0" w:color="auto"/>
                    <w:left w:val="none" w:sz="0" w:space="0" w:color="auto"/>
                    <w:bottom w:val="none" w:sz="0" w:space="0" w:color="auto"/>
                    <w:right w:val="none" w:sz="0" w:space="0" w:color="auto"/>
                  </w:divBdr>
                  <w:divsChild>
                    <w:div w:id="328872019">
                      <w:marLeft w:val="0"/>
                      <w:marRight w:val="0"/>
                      <w:marTop w:val="0"/>
                      <w:marBottom w:val="0"/>
                      <w:divBdr>
                        <w:top w:val="none" w:sz="0" w:space="0" w:color="auto"/>
                        <w:left w:val="none" w:sz="0" w:space="0" w:color="auto"/>
                        <w:bottom w:val="none" w:sz="0" w:space="0" w:color="auto"/>
                        <w:right w:val="none" w:sz="0" w:space="0" w:color="auto"/>
                      </w:divBdr>
                      <w:divsChild>
                        <w:div w:id="198857437">
                          <w:marLeft w:val="0"/>
                          <w:marRight w:val="0"/>
                          <w:marTop w:val="0"/>
                          <w:marBottom w:val="0"/>
                          <w:divBdr>
                            <w:top w:val="none" w:sz="0" w:space="0" w:color="auto"/>
                            <w:left w:val="none" w:sz="0" w:space="0" w:color="auto"/>
                            <w:bottom w:val="none" w:sz="0" w:space="0" w:color="auto"/>
                            <w:right w:val="none" w:sz="0" w:space="0" w:color="auto"/>
                          </w:divBdr>
                          <w:divsChild>
                            <w:div w:id="1992171606">
                              <w:marLeft w:val="0"/>
                              <w:marRight w:val="0"/>
                              <w:marTop w:val="0"/>
                              <w:marBottom w:val="0"/>
                              <w:divBdr>
                                <w:top w:val="none" w:sz="0" w:space="0" w:color="auto"/>
                                <w:left w:val="none" w:sz="0" w:space="0" w:color="auto"/>
                                <w:bottom w:val="none" w:sz="0" w:space="0" w:color="auto"/>
                                <w:right w:val="none" w:sz="0" w:space="0" w:color="auto"/>
                              </w:divBdr>
                              <w:divsChild>
                                <w:div w:id="2767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2014-08-04T05:27:00Z</dcterms:created>
  <dcterms:modified xsi:type="dcterms:W3CDTF">2014-08-04T05:30:00Z</dcterms:modified>
</cp:coreProperties>
</file>