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FF" w:rsidRPr="009F7E6A" w:rsidRDefault="009327FF" w:rsidP="009327FF">
      <w:pPr>
        <w:pStyle w:val="a6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9327FF" w:rsidRPr="009F7E6A" w:rsidRDefault="009327FF" w:rsidP="009327FF">
      <w:pPr>
        <w:rPr>
          <w:b/>
          <w:sz w:val="26"/>
          <w:szCs w:val="26"/>
        </w:rPr>
      </w:pP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9327FF" w:rsidRPr="009F7E6A" w:rsidRDefault="009327FF" w:rsidP="009327FF">
      <w:pPr>
        <w:jc w:val="center"/>
        <w:rPr>
          <w:sz w:val="26"/>
          <w:szCs w:val="26"/>
        </w:rPr>
      </w:pPr>
    </w:p>
    <w:p w:rsidR="009327FF" w:rsidRPr="003C60AE" w:rsidRDefault="009327FF" w:rsidP="009327FF">
      <w:pPr>
        <w:rPr>
          <w:sz w:val="26"/>
          <w:szCs w:val="26"/>
        </w:rPr>
      </w:pPr>
      <w:r w:rsidRPr="003C60AE">
        <w:rPr>
          <w:sz w:val="26"/>
          <w:szCs w:val="26"/>
        </w:rPr>
        <w:t>02 декабря 2014г.                               село Новицкое                                                 № 132</w:t>
      </w:r>
    </w:p>
    <w:p w:rsidR="009327FF" w:rsidRPr="009F7E6A" w:rsidRDefault="009327FF" w:rsidP="009327FF">
      <w:pPr>
        <w:rPr>
          <w:b/>
          <w:sz w:val="26"/>
          <w:szCs w:val="26"/>
        </w:rPr>
      </w:pP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bCs/>
          <w:sz w:val="26"/>
          <w:szCs w:val="26"/>
        </w:rPr>
        <w:t xml:space="preserve">Об утверждении </w:t>
      </w:r>
      <w:r w:rsidRPr="009F7E6A">
        <w:rPr>
          <w:b/>
          <w:sz w:val="26"/>
          <w:szCs w:val="26"/>
        </w:rPr>
        <w:t>Муниципальной программы № 2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9327FF" w:rsidRDefault="009327FF" w:rsidP="009327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2015-202</w:t>
      </w:r>
      <w:r w:rsidR="00AD328E">
        <w:rPr>
          <w:b/>
          <w:sz w:val="26"/>
          <w:szCs w:val="26"/>
        </w:rPr>
        <w:t>5</w:t>
      </w:r>
      <w:r w:rsidRPr="009F7E6A">
        <w:rPr>
          <w:b/>
          <w:sz w:val="26"/>
          <w:szCs w:val="26"/>
        </w:rPr>
        <w:t xml:space="preserve"> годы»</w:t>
      </w:r>
    </w:p>
    <w:p w:rsidR="00B14AED" w:rsidRDefault="009327FF" w:rsidP="009327FF">
      <w:pPr>
        <w:jc w:val="center"/>
        <w:rPr>
          <w:b/>
          <w:i/>
          <w:color w:val="548DD4" w:themeColor="text2" w:themeTint="99"/>
          <w:sz w:val="26"/>
          <w:szCs w:val="26"/>
        </w:rPr>
      </w:pPr>
      <w:r w:rsidRPr="009327FF">
        <w:rPr>
          <w:b/>
          <w:i/>
          <w:color w:val="548DD4" w:themeColor="text2" w:themeTint="99"/>
          <w:sz w:val="26"/>
          <w:szCs w:val="26"/>
        </w:rPr>
        <w:t>(</w:t>
      </w:r>
      <w:r w:rsidR="00B14AED">
        <w:rPr>
          <w:b/>
          <w:i/>
          <w:color w:val="548DD4" w:themeColor="text2" w:themeTint="99"/>
          <w:sz w:val="26"/>
          <w:szCs w:val="26"/>
        </w:rPr>
        <w:t xml:space="preserve">наименование </w:t>
      </w:r>
      <w:r w:rsidRPr="009327FF">
        <w:rPr>
          <w:b/>
          <w:i/>
          <w:color w:val="548DD4" w:themeColor="text2" w:themeTint="99"/>
          <w:sz w:val="26"/>
          <w:szCs w:val="26"/>
        </w:rPr>
        <w:t xml:space="preserve">в редакции </w:t>
      </w:r>
      <w:r>
        <w:rPr>
          <w:b/>
          <w:i/>
          <w:color w:val="548DD4" w:themeColor="text2" w:themeTint="99"/>
          <w:sz w:val="26"/>
          <w:szCs w:val="26"/>
        </w:rPr>
        <w:t xml:space="preserve">от 21.11.2018 № 46, </w:t>
      </w:r>
      <w:r w:rsidRPr="009327FF">
        <w:rPr>
          <w:b/>
          <w:i/>
          <w:color w:val="548DD4" w:themeColor="text2" w:themeTint="99"/>
          <w:sz w:val="26"/>
          <w:szCs w:val="26"/>
        </w:rPr>
        <w:t xml:space="preserve">от 18.05.2021 № 20, </w:t>
      </w:r>
    </w:p>
    <w:p w:rsidR="009327FF" w:rsidRPr="00B14AED" w:rsidRDefault="009327FF" w:rsidP="009327FF">
      <w:pPr>
        <w:jc w:val="center"/>
        <w:rPr>
          <w:b/>
          <w:i/>
          <w:color w:val="548DD4" w:themeColor="text2" w:themeTint="99"/>
        </w:rPr>
      </w:pPr>
      <w:r w:rsidRPr="009327FF">
        <w:rPr>
          <w:b/>
          <w:i/>
          <w:color w:val="548DD4" w:themeColor="text2" w:themeTint="99"/>
          <w:sz w:val="26"/>
          <w:szCs w:val="26"/>
        </w:rPr>
        <w:t xml:space="preserve">от 28.12.2021 № </w:t>
      </w:r>
      <w:r w:rsidRPr="00B14AED">
        <w:rPr>
          <w:b/>
          <w:i/>
          <w:color w:val="548DD4" w:themeColor="text2" w:themeTint="99"/>
        </w:rPr>
        <w:t>50</w:t>
      </w:r>
      <w:r w:rsidR="00D77FA0">
        <w:rPr>
          <w:b/>
          <w:i/>
          <w:color w:val="548DD4" w:themeColor="text2" w:themeTint="99"/>
        </w:rPr>
        <w:t>, от 02.03.2023 № 05</w:t>
      </w:r>
      <w:r w:rsidRPr="00B14AED">
        <w:rPr>
          <w:b/>
          <w:i/>
          <w:color w:val="548DD4" w:themeColor="text2" w:themeTint="99"/>
        </w:rPr>
        <w:t>)</w:t>
      </w:r>
    </w:p>
    <w:p w:rsidR="009327FF" w:rsidRPr="00F95C12" w:rsidRDefault="009327FF" w:rsidP="009327FF">
      <w:pPr>
        <w:jc w:val="center"/>
      </w:pPr>
    </w:p>
    <w:p w:rsidR="009327FF" w:rsidRPr="003A4D7D" w:rsidRDefault="009327FF" w:rsidP="009327FF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F95C12">
        <w:rPr>
          <w:b w:val="0"/>
          <w:sz w:val="26"/>
          <w:szCs w:val="26"/>
        </w:rPr>
        <w:t>Руководствуясь Федеральным</w:t>
      </w:r>
      <w:r>
        <w:rPr>
          <w:b w:val="0"/>
          <w:sz w:val="26"/>
          <w:szCs w:val="26"/>
        </w:rPr>
        <w:t>и законами</w:t>
      </w:r>
      <w:r w:rsidRPr="00F95C12">
        <w:rPr>
          <w:b w:val="0"/>
          <w:sz w:val="26"/>
          <w:szCs w:val="26"/>
        </w:rPr>
        <w:t xml:space="preserve"> от 30 марта 1999 года № 52-ФЗ «О санитарно-эпидемиологическом благополучии  населения», 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от 23.11.2009 № </w:t>
      </w:r>
      <w:r w:rsidRPr="009B1165">
        <w:rPr>
          <w:b w:val="0"/>
          <w:sz w:val="26"/>
          <w:szCs w:val="26"/>
        </w:rPr>
        <w:t>261-ФЗ «Об энергосбережении и повышении энергетической эффективности и о внесении изменений в отдельные законодате</w:t>
      </w:r>
      <w:r>
        <w:rPr>
          <w:b w:val="0"/>
          <w:sz w:val="26"/>
          <w:szCs w:val="26"/>
        </w:rPr>
        <w:t xml:space="preserve">льные акты Российской Федерации, </w:t>
      </w:r>
      <w:r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>
        <w:rPr>
          <w:b w:val="0"/>
          <w:sz w:val="26"/>
          <w:szCs w:val="26"/>
        </w:rPr>
        <w:t>,</w:t>
      </w:r>
      <w:r w:rsidRPr="00F95C1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9327FF" w:rsidRDefault="009327FF" w:rsidP="009327FF">
      <w:pPr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9327FF" w:rsidRPr="00F95C12" w:rsidRDefault="009327FF" w:rsidP="009327FF">
      <w:pPr>
        <w:rPr>
          <w:b/>
          <w:bCs/>
          <w:sz w:val="26"/>
        </w:rPr>
      </w:pPr>
    </w:p>
    <w:p w:rsidR="009327FF" w:rsidRDefault="009327FF" w:rsidP="009327FF">
      <w:pPr>
        <w:spacing w:line="360" w:lineRule="auto"/>
        <w:jc w:val="both"/>
        <w:rPr>
          <w:sz w:val="26"/>
          <w:szCs w:val="26"/>
        </w:rPr>
      </w:pPr>
      <w:r w:rsidRPr="00F95C12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Утвердить </w:t>
      </w:r>
      <w:r w:rsidRPr="001C521F">
        <w:rPr>
          <w:sz w:val="26"/>
          <w:szCs w:val="26"/>
        </w:rPr>
        <w:t>Мун</w:t>
      </w:r>
      <w:r>
        <w:rPr>
          <w:sz w:val="26"/>
          <w:szCs w:val="26"/>
        </w:rPr>
        <w:t>иципальную программу</w:t>
      </w:r>
      <w:r w:rsidRPr="001C521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Pr="001C521F">
        <w:rPr>
          <w:sz w:val="26"/>
          <w:szCs w:val="26"/>
        </w:rPr>
        <w:t xml:space="preserve"> «Благоустройство территории Новицкого сельского поселения на 2015-</w:t>
      </w:r>
      <w:r w:rsidR="0005285F">
        <w:rPr>
          <w:sz w:val="26"/>
          <w:szCs w:val="26"/>
        </w:rPr>
        <w:t xml:space="preserve">2025 </w:t>
      </w:r>
      <w:r w:rsidRPr="001C521F">
        <w:rPr>
          <w:sz w:val="26"/>
          <w:szCs w:val="26"/>
        </w:rPr>
        <w:t>годы»</w:t>
      </w:r>
      <w:r>
        <w:rPr>
          <w:sz w:val="26"/>
          <w:szCs w:val="26"/>
        </w:rPr>
        <w:t xml:space="preserve"> (прилагается).</w:t>
      </w:r>
    </w:p>
    <w:p w:rsidR="00B14AED" w:rsidRPr="00B14AED" w:rsidRDefault="00B14AED" w:rsidP="00B14AED">
      <w:pPr>
        <w:rPr>
          <w:b/>
          <w:i/>
          <w:color w:val="548DD4" w:themeColor="text2" w:themeTint="99"/>
          <w:sz w:val="22"/>
          <w:szCs w:val="22"/>
        </w:rPr>
      </w:pPr>
      <w:r>
        <w:rPr>
          <w:b/>
          <w:i/>
          <w:color w:val="548DD4" w:themeColor="text2" w:themeTint="99"/>
          <w:sz w:val="22"/>
          <w:szCs w:val="22"/>
        </w:rPr>
        <w:t>(п.1 в редакции</w:t>
      </w:r>
      <w:r w:rsidRPr="00B14AED">
        <w:rPr>
          <w:b/>
          <w:i/>
          <w:color w:val="548DD4" w:themeColor="text2" w:themeTint="99"/>
          <w:sz w:val="22"/>
          <w:szCs w:val="22"/>
        </w:rPr>
        <w:t xml:space="preserve"> от </w:t>
      </w:r>
      <w:r w:rsidR="0005285F">
        <w:rPr>
          <w:b/>
          <w:i/>
          <w:color w:val="548DD4" w:themeColor="text2" w:themeTint="99"/>
          <w:sz w:val="22"/>
          <w:szCs w:val="22"/>
        </w:rPr>
        <w:t>02.03.2023</w:t>
      </w:r>
      <w:r w:rsidRPr="00B14AED">
        <w:rPr>
          <w:b/>
          <w:i/>
          <w:color w:val="548DD4" w:themeColor="text2" w:themeTint="99"/>
          <w:sz w:val="22"/>
          <w:szCs w:val="22"/>
        </w:rPr>
        <w:t xml:space="preserve"> № </w:t>
      </w:r>
      <w:r w:rsidR="0005285F">
        <w:rPr>
          <w:b/>
          <w:i/>
          <w:color w:val="548DD4" w:themeColor="text2" w:themeTint="99"/>
          <w:sz w:val="22"/>
          <w:szCs w:val="22"/>
        </w:rPr>
        <w:t>05</w:t>
      </w:r>
      <w:r w:rsidRPr="00B14AED">
        <w:rPr>
          <w:b/>
          <w:i/>
          <w:color w:val="548DD4" w:themeColor="text2" w:themeTint="99"/>
          <w:sz w:val="22"/>
          <w:szCs w:val="22"/>
        </w:rPr>
        <w:t>)</w:t>
      </w:r>
    </w:p>
    <w:p w:rsidR="009327FF" w:rsidRDefault="009327FF" w:rsidP="009327F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9327FF" w:rsidRDefault="009327FF" w:rsidP="009327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Признать утратившими силу следующие постановления </w:t>
      </w:r>
      <w:r w:rsidRPr="00E450CF">
        <w:rPr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:</w:t>
      </w:r>
    </w:p>
    <w:p w:rsidR="009327FF" w:rsidRPr="00A86492" w:rsidRDefault="009327FF" w:rsidP="009327FF">
      <w:pPr>
        <w:ind w:firstLine="539"/>
        <w:jc w:val="both"/>
        <w:rPr>
          <w:bCs/>
          <w:sz w:val="26"/>
        </w:rPr>
      </w:pPr>
      <w:r>
        <w:rPr>
          <w:sz w:val="26"/>
          <w:szCs w:val="26"/>
        </w:rPr>
        <w:t>-</w:t>
      </w:r>
      <w:r w:rsidRPr="00A86492">
        <w:rPr>
          <w:sz w:val="26"/>
          <w:szCs w:val="26"/>
        </w:rPr>
        <w:t xml:space="preserve"> от </w:t>
      </w:r>
      <w:r w:rsidRPr="00A86492">
        <w:rPr>
          <w:bCs/>
          <w:sz w:val="26"/>
        </w:rPr>
        <w:t>29 июля 2013 г. № 68 «Об утверждении</w:t>
      </w:r>
      <w:r w:rsidRPr="00A86492">
        <w:rPr>
          <w:sz w:val="26"/>
          <w:szCs w:val="26"/>
        </w:rPr>
        <w:t xml:space="preserve"> Муниципальной программы «Проведение благоустройства, озеленения и санитарной очистке территории Новицкого сельского поселения на 2013–2015 годы»;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lastRenderedPageBreak/>
        <w:t xml:space="preserve">- от 29 ноября 2013 г. № 119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постановление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>29 июля 2013 г. № 68 «</w:t>
      </w:r>
      <w:r w:rsidRPr="00A86492">
        <w:rPr>
          <w:sz w:val="26"/>
          <w:szCs w:val="26"/>
        </w:rPr>
        <w:t>Об утверждении Муниципальной программы «Проведение благоустройства, озеленения и санитарной очистки территории Новицкого сельского поселения на 2013 – 2015 годы»;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26 марта 2014 г. № 22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 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bCs/>
          <w:sz w:val="26"/>
        </w:rPr>
      </w:pPr>
      <w:r w:rsidRPr="00A86492">
        <w:rPr>
          <w:sz w:val="26"/>
          <w:szCs w:val="26"/>
        </w:rPr>
        <w:t>- от 18 апреля 2014 г. № 33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</w:t>
      </w:r>
      <w:r>
        <w:rPr>
          <w:sz w:val="26"/>
          <w:szCs w:val="26"/>
        </w:rPr>
        <w:t xml:space="preserve">у № 9 «Проведение </w:t>
      </w:r>
      <w:r w:rsidRPr="00A86492">
        <w:rPr>
          <w:sz w:val="26"/>
          <w:szCs w:val="26"/>
        </w:rPr>
        <w:t>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21 мая 2014г. №43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>- от</w:t>
      </w:r>
      <w:r w:rsidRPr="00A86492">
        <w:rPr>
          <w:sz w:val="32"/>
          <w:szCs w:val="32"/>
        </w:rPr>
        <w:t xml:space="preserve"> </w:t>
      </w:r>
      <w:r w:rsidRPr="00A86492">
        <w:rPr>
          <w:sz w:val="26"/>
          <w:szCs w:val="26"/>
        </w:rPr>
        <w:t xml:space="preserve">21 мая 2014г. №52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>- от 18 октября 2013 г. № 102 «Об утверждении муниципальной программы № 11</w:t>
      </w:r>
    </w:p>
    <w:p w:rsidR="009327FF" w:rsidRPr="00A86492" w:rsidRDefault="009327FF" w:rsidP="00932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«Уличное освещение Новицкого </w:t>
      </w:r>
      <w:r w:rsidRPr="00A86492">
        <w:rPr>
          <w:sz w:val="26"/>
          <w:szCs w:val="26"/>
        </w:rPr>
        <w:t>сельского поселения на 2014-2016 годы»;</w:t>
      </w:r>
    </w:p>
    <w:p w:rsidR="009327FF" w:rsidRDefault="009327FF" w:rsidP="009327FF">
      <w:pPr>
        <w:ind w:firstLine="708"/>
        <w:jc w:val="both"/>
        <w:rPr>
          <w:bCs/>
          <w:sz w:val="26"/>
        </w:rPr>
      </w:pPr>
      <w:r w:rsidRPr="00A86492">
        <w:rPr>
          <w:sz w:val="26"/>
        </w:rPr>
        <w:t xml:space="preserve">- от 25 июля 2014 г. № 79 </w:t>
      </w:r>
      <w:r w:rsidRPr="00A86492">
        <w:rPr>
          <w:b/>
          <w:bCs/>
          <w:sz w:val="26"/>
        </w:rPr>
        <w:t>«</w:t>
      </w:r>
      <w:r w:rsidRPr="00A86492">
        <w:rPr>
          <w:bCs/>
          <w:sz w:val="26"/>
        </w:rPr>
        <w:t>О внесении изменений в Муниципальную программу № 11«Уличное освещение Новицкого сельского поселения на 2014 – 2016 годы», утвержденную постановлением администрации Новицкого сельского поселения</w:t>
      </w:r>
      <w:r w:rsidRPr="00A86492">
        <w:rPr>
          <w:sz w:val="26"/>
        </w:rPr>
        <w:t xml:space="preserve"> </w:t>
      </w:r>
      <w:r w:rsidRPr="00A86492">
        <w:rPr>
          <w:bCs/>
          <w:sz w:val="26"/>
        </w:rPr>
        <w:t>Партизанского муниципального района Приморского края</w:t>
      </w:r>
      <w:r w:rsidRPr="00A86492">
        <w:rPr>
          <w:sz w:val="26"/>
        </w:rPr>
        <w:t xml:space="preserve"> </w:t>
      </w:r>
      <w:r>
        <w:rPr>
          <w:bCs/>
          <w:sz w:val="26"/>
        </w:rPr>
        <w:t>от 18 октября 2013 года</w:t>
      </w:r>
      <w:r w:rsidRPr="00A86492">
        <w:rPr>
          <w:bCs/>
          <w:sz w:val="26"/>
        </w:rPr>
        <w:t xml:space="preserve"> № 102».</w:t>
      </w:r>
    </w:p>
    <w:p w:rsidR="009327FF" w:rsidRPr="00A86492" w:rsidRDefault="009327FF" w:rsidP="009327FF">
      <w:pPr>
        <w:ind w:firstLine="708"/>
        <w:jc w:val="both"/>
        <w:rPr>
          <w:bCs/>
          <w:sz w:val="26"/>
        </w:rPr>
      </w:pPr>
    </w:p>
    <w:p w:rsidR="009327FF" w:rsidRPr="00970A61" w:rsidRDefault="009327FF" w:rsidP="009327F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 Настоящее постановление вступает в силу с 1 января 2015 года и подлежит обнародованию. </w:t>
      </w:r>
    </w:p>
    <w:p w:rsidR="009327FF" w:rsidRPr="00970A61" w:rsidRDefault="009327FF" w:rsidP="009327F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970A6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970A61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9327FF" w:rsidRPr="001C521F" w:rsidRDefault="009327FF" w:rsidP="009327FF">
      <w:pPr>
        <w:spacing w:line="360" w:lineRule="auto"/>
        <w:rPr>
          <w:sz w:val="26"/>
          <w:szCs w:val="26"/>
        </w:rPr>
      </w:pPr>
    </w:p>
    <w:p w:rsidR="009327FF" w:rsidRPr="00A70CC0" w:rsidRDefault="009327FF" w:rsidP="009327FF">
      <w:pPr>
        <w:ind w:firstLine="709"/>
        <w:jc w:val="both"/>
      </w:pPr>
    </w:p>
    <w:p w:rsidR="009327FF" w:rsidRDefault="009327FF" w:rsidP="009327FF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                                                                                       </w:t>
      </w:r>
    </w:p>
    <w:p w:rsidR="009327FF" w:rsidRDefault="009327FF" w:rsidP="009327FF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8E25D6" w:rsidRPr="008E25D6" w:rsidRDefault="008E25D6" w:rsidP="008E25D6">
      <w:pPr>
        <w:tabs>
          <w:tab w:val="left" w:pos="5280"/>
        </w:tabs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lastRenderedPageBreak/>
        <w:t>УТВЕРЖДЕНА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постановлением администрации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Новицкого сельского поселения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Партизанского муниципального района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Приморского края</w:t>
      </w:r>
    </w:p>
    <w:p w:rsidR="008E25D6" w:rsidRDefault="00B14AED" w:rsidP="008E25D6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02.12.2014 </w:t>
      </w:r>
      <w:r w:rsidR="008E25D6" w:rsidRPr="008E25D6">
        <w:rPr>
          <w:bCs/>
          <w:sz w:val="26"/>
          <w:szCs w:val="26"/>
        </w:rPr>
        <w:t>№ 132</w:t>
      </w:r>
    </w:p>
    <w:p w:rsidR="00B14AED" w:rsidRPr="00070202" w:rsidRDefault="00B14AED" w:rsidP="00B14AED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Pr="004D2BA8">
        <w:rPr>
          <w:sz w:val="26"/>
          <w:szCs w:val="26"/>
        </w:rPr>
        <w:t xml:space="preserve">от </w:t>
      </w:r>
      <w:r w:rsidR="0005285F">
        <w:rPr>
          <w:sz w:val="26"/>
          <w:szCs w:val="26"/>
        </w:rPr>
        <w:t>02.03</w:t>
      </w:r>
      <w:r w:rsidR="005776C1">
        <w:rPr>
          <w:sz w:val="26"/>
          <w:szCs w:val="26"/>
        </w:rPr>
        <w:t>.202</w:t>
      </w:r>
      <w:r w:rsidR="0005285F">
        <w:rPr>
          <w:sz w:val="26"/>
          <w:szCs w:val="26"/>
        </w:rPr>
        <w:t>3</w:t>
      </w:r>
      <w:r w:rsidR="005776C1">
        <w:rPr>
          <w:sz w:val="26"/>
          <w:szCs w:val="26"/>
        </w:rPr>
        <w:t xml:space="preserve">№ </w:t>
      </w:r>
      <w:r w:rsidR="0005285F">
        <w:rPr>
          <w:sz w:val="26"/>
          <w:szCs w:val="26"/>
        </w:rPr>
        <w:t>05</w:t>
      </w:r>
      <w:r w:rsidRPr="00070202">
        <w:rPr>
          <w:sz w:val="26"/>
          <w:szCs w:val="26"/>
        </w:rPr>
        <w:t>)</w:t>
      </w:r>
    </w:p>
    <w:p w:rsidR="00B14AED" w:rsidRPr="008E25D6" w:rsidRDefault="00B14AED" w:rsidP="008E25D6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</w:p>
    <w:p w:rsidR="008E25D6" w:rsidRPr="008E25D6" w:rsidRDefault="008E25D6" w:rsidP="008E25D6">
      <w:pPr>
        <w:rPr>
          <w:b/>
          <w:sz w:val="26"/>
          <w:szCs w:val="26"/>
        </w:rPr>
      </w:pP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Муниципальная программа № 2</w:t>
      </w: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«Благоустройство территории Новицкого сельского поселения</w:t>
      </w:r>
    </w:p>
    <w:p w:rsidR="008E25D6" w:rsidRDefault="009327FF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2015-202</w:t>
      </w:r>
      <w:r w:rsidR="00B52D61">
        <w:rPr>
          <w:b/>
          <w:bCs/>
          <w:sz w:val="26"/>
          <w:szCs w:val="26"/>
        </w:rPr>
        <w:t>5</w:t>
      </w:r>
      <w:r w:rsidR="008E25D6" w:rsidRPr="008E25D6">
        <w:rPr>
          <w:b/>
          <w:bCs/>
          <w:sz w:val="26"/>
          <w:szCs w:val="26"/>
        </w:rPr>
        <w:t xml:space="preserve"> годы</w:t>
      </w:r>
      <w:r w:rsidR="008E25D6">
        <w:rPr>
          <w:b/>
          <w:bCs/>
          <w:sz w:val="26"/>
          <w:szCs w:val="26"/>
        </w:rPr>
        <w:t>»</w:t>
      </w:r>
    </w:p>
    <w:p w:rsidR="008E25D6" w:rsidRPr="008E25D6" w:rsidRDefault="008E25D6" w:rsidP="008E25D6">
      <w:pPr>
        <w:tabs>
          <w:tab w:val="left" w:pos="0"/>
        </w:tabs>
        <w:jc w:val="center"/>
        <w:outlineLvl w:val="2"/>
        <w:rPr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 xml:space="preserve"> </w:t>
      </w:r>
      <w:r w:rsidRPr="008E25D6">
        <w:rPr>
          <w:bCs/>
          <w:sz w:val="26"/>
          <w:szCs w:val="26"/>
        </w:rPr>
        <w:t xml:space="preserve">(в редакции от 23.03.2016 № 37, от 03.10.2016 № 136, от 30.11.2016 № 195, </w:t>
      </w:r>
    </w:p>
    <w:p w:rsidR="008E25D6" w:rsidRPr="008E25D6" w:rsidRDefault="008E25D6" w:rsidP="008E25D6">
      <w:pPr>
        <w:tabs>
          <w:tab w:val="left" w:pos="0"/>
        </w:tabs>
        <w:jc w:val="center"/>
        <w:outlineLvl w:val="2"/>
        <w:rPr>
          <w:bCs/>
          <w:sz w:val="26"/>
          <w:szCs w:val="26"/>
        </w:rPr>
      </w:pPr>
      <w:r w:rsidRPr="008E25D6">
        <w:rPr>
          <w:bCs/>
          <w:sz w:val="26"/>
          <w:szCs w:val="26"/>
        </w:rPr>
        <w:t>от 27.02.2017 г № 8, от 21.09.2017 № 43, 01.11.2017 № 52, 22.12.2017 № 64, от 18.01.2018 № 4</w:t>
      </w:r>
      <w:r>
        <w:rPr>
          <w:bCs/>
          <w:sz w:val="26"/>
          <w:szCs w:val="26"/>
        </w:rPr>
        <w:t>, от 21.11.2018 № 46</w:t>
      </w:r>
      <w:r w:rsidR="00E01DA8">
        <w:rPr>
          <w:bCs/>
          <w:sz w:val="26"/>
          <w:szCs w:val="26"/>
        </w:rPr>
        <w:t>, от 18.05.2020 № 20</w:t>
      </w:r>
      <w:r w:rsidR="009327FF">
        <w:rPr>
          <w:bCs/>
          <w:sz w:val="26"/>
          <w:szCs w:val="26"/>
        </w:rPr>
        <w:t>, от 28.12.2021 № 50</w:t>
      </w:r>
      <w:r w:rsidR="00B52D61">
        <w:rPr>
          <w:bCs/>
          <w:sz w:val="26"/>
          <w:szCs w:val="26"/>
        </w:rPr>
        <w:t>, от 02.03.2023 № 05</w:t>
      </w:r>
      <w:r w:rsidRPr="008E25D6">
        <w:rPr>
          <w:bCs/>
          <w:sz w:val="26"/>
          <w:szCs w:val="26"/>
        </w:rPr>
        <w:t>)</w:t>
      </w:r>
    </w:p>
    <w:p w:rsidR="008E25D6" w:rsidRPr="008E25D6" w:rsidRDefault="008E25D6" w:rsidP="008E25D6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8E25D6" w:rsidRPr="008E25D6" w:rsidRDefault="008E25D6" w:rsidP="008E25D6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ПАСПОРТ</w:t>
      </w:r>
    </w:p>
    <w:p w:rsidR="008E25D6" w:rsidRPr="008E25D6" w:rsidRDefault="008E25D6" w:rsidP="008E25D6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Муниципальной  программы №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E25D6" w:rsidRPr="007B2BDA" w:rsidTr="007C2EED">
        <w:trPr>
          <w:trHeight w:val="446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8E25D6" w:rsidRPr="007B2BDA" w:rsidRDefault="008E25D6" w:rsidP="00864C2E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8E25D6" w:rsidRPr="007B2BDA" w:rsidRDefault="009327FF" w:rsidP="00B52D61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2015-202</w:t>
            </w:r>
            <w:r w:rsidR="00B52D61">
              <w:rPr>
                <w:bCs/>
                <w:sz w:val="26"/>
                <w:szCs w:val="26"/>
              </w:rPr>
              <w:t>5</w:t>
            </w:r>
            <w:r w:rsidR="008E25D6" w:rsidRPr="007B2BDA">
              <w:rPr>
                <w:bCs/>
                <w:sz w:val="26"/>
                <w:szCs w:val="26"/>
              </w:rPr>
              <w:t xml:space="preserve"> годы</w:t>
            </w:r>
            <w:r w:rsidR="008E25D6" w:rsidRPr="007B2BDA">
              <w:rPr>
                <w:b/>
                <w:bCs/>
                <w:sz w:val="26"/>
                <w:szCs w:val="26"/>
              </w:rPr>
              <w:t xml:space="preserve">» </w:t>
            </w:r>
            <w:r w:rsidR="008E25D6" w:rsidRPr="007B2BDA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 xml:space="preserve">-Федеральный </w:t>
            </w:r>
            <w:hyperlink r:id="rId5" w:history="1">
              <w:r w:rsidRPr="008E25D6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8E25D6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8E25D6" w:rsidRPr="007B2BDA" w:rsidTr="007C2EED">
        <w:trPr>
          <w:trHeight w:val="300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8E25D6" w:rsidRPr="007B2BDA" w:rsidRDefault="00B14AED" w:rsidP="00B52D61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2015-202</w:t>
            </w:r>
            <w:r w:rsidR="00B52D61">
              <w:rPr>
                <w:bCs/>
                <w:sz w:val="26"/>
                <w:szCs w:val="26"/>
              </w:rPr>
              <w:t>5</w:t>
            </w:r>
            <w:r w:rsidR="008E25D6" w:rsidRPr="007B2BDA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8E25D6" w:rsidRPr="007B2BDA" w:rsidTr="007C2EED">
        <w:trPr>
          <w:trHeight w:val="300"/>
        </w:trPr>
        <w:tc>
          <w:tcPr>
            <w:tcW w:w="2410" w:type="dxa"/>
          </w:tcPr>
          <w:p w:rsidR="008E25D6" w:rsidRPr="007B2BDA" w:rsidRDefault="007C2EED" w:rsidP="00864C2E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8E25D6" w:rsidRPr="007B2BDA" w:rsidRDefault="00B14AED" w:rsidP="005776C1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Мероприятия программы реализуютс</w:t>
            </w:r>
            <w:r>
              <w:rPr>
                <w:bCs/>
                <w:sz w:val="26"/>
                <w:szCs w:val="26"/>
              </w:rPr>
              <w:t>я за счет средств</w:t>
            </w:r>
            <w:r w:rsidRPr="004A04C4">
              <w:rPr>
                <w:bCs/>
                <w:sz w:val="26"/>
                <w:szCs w:val="26"/>
              </w:rPr>
              <w:t xml:space="preserve">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="00B52D61" w:rsidRPr="00AC7463">
              <w:rPr>
                <w:sz w:val="26"/>
                <w:szCs w:val="26"/>
              </w:rPr>
              <w:t>15360,0</w:t>
            </w:r>
            <w:r w:rsidR="00B52D61" w:rsidRPr="00AC7463">
              <w:rPr>
                <w:bCs/>
                <w:sz w:val="26"/>
                <w:szCs w:val="26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>тысяч рублей.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Контроль за исполнением Программы 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Управление и контроль за реализацией Программы осуществляется главой Новицкого сельского поселения </w:t>
            </w:r>
          </w:p>
        </w:tc>
      </w:tr>
    </w:tbl>
    <w:p w:rsidR="008E25D6" w:rsidRPr="008E25D6" w:rsidRDefault="008E25D6" w:rsidP="008E25D6">
      <w:pPr>
        <w:tabs>
          <w:tab w:val="left" w:pos="-1080"/>
        </w:tabs>
        <w:jc w:val="center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ВВЕДЕНИЕ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строительство и ремонт, обслуживание сетей уличного освещения;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посадка и содержание зеленых насаждений;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обустройство зон отдыха для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обеспечение требуемого санитарного состояния территорий;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территории общего пользования.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1. ОБОСНОВАНИЕ ПРОГРАММЫ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 xml:space="preserve"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</w:t>
      </w:r>
      <w:r w:rsidRPr="008E25D6">
        <w:rPr>
          <w:sz w:val="26"/>
          <w:szCs w:val="26"/>
        </w:rPr>
        <w:lastRenderedPageBreak/>
        <w:t>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2. ЦЕЛИ, ЗАДАЧИ И ОЖИДАЕМЫЕ РЕЗУЛЬТАТЫ РЕАЛИЗАЦИИ ПРОГРАММЫ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  <w:u w:val="single"/>
        </w:rPr>
        <w:t>Целью Программы</w:t>
      </w:r>
      <w:r w:rsidRPr="008E25D6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  <w:u w:val="single"/>
        </w:rPr>
        <w:t>Задачами Программы являются</w:t>
      </w:r>
      <w:r w:rsidRPr="008E25D6">
        <w:rPr>
          <w:sz w:val="26"/>
          <w:szCs w:val="26"/>
        </w:rPr>
        <w:t>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комплексное благоустройство центральных улиц;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обустройство зон отдыха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8E25D6">
        <w:rPr>
          <w:sz w:val="26"/>
          <w:szCs w:val="26"/>
          <w:u w:val="single"/>
        </w:rPr>
        <w:t>Ожидаемые результаты: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E25D6" w:rsidRPr="008E25D6" w:rsidRDefault="008E25D6" w:rsidP="008E25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3. СИСТЕМА ПРОГРАММНЫХ МЕРОПРИЯТИЙ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Перечень м</w:t>
      </w:r>
      <w:r w:rsidR="00B52D61">
        <w:rPr>
          <w:sz w:val="26"/>
          <w:szCs w:val="26"/>
        </w:rPr>
        <w:t>ероприятий Программы в 2015-2025</w:t>
      </w:r>
      <w:r w:rsidRPr="008E25D6">
        <w:rPr>
          <w:sz w:val="26"/>
          <w:szCs w:val="26"/>
        </w:rPr>
        <w:t xml:space="preserve"> годах предусматривает решение конкретных проблем и включает следующие группы мероприятий: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проектно-сметные работы;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прочие работы.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E25D6" w:rsidRPr="008E25D6" w:rsidRDefault="008E25D6" w:rsidP="008E2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8E25D6">
        <w:rPr>
          <w:b/>
          <w:sz w:val="26"/>
          <w:szCs w:val="26"/>
        </w:rPr>
        <w:t>Статья 4. РЕСУРСНОЕ ОБЕСПЕЧЕНИЕ ПРОГРАММЫ.</w:t>
      </w:r>
    </w:p>
    <w:p w:rsidR="00B14AED" w:rsidRDefault="00B14AED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B52D61" w:rsidRPr="00B52D61">
        <w:rPr>
          <w:sz w:val="22"/>
          <w:szCs w:val="22"/>
          <w:u w:val="single"/>
        </w:rPr>
        <w:t xml:space="preserve">15360,0 </w:t>
      </w:r>
      <w:r w:rsidRPr="004A04C4">
        <w:rPr>
          <w:sz w:val="26"/>
          <w:szCs w:val="26"/>
        </w:rPr>
        <w:t>тысяч рублей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lastRenderedPageBreak/>
        <w:t>Источник финансирования Программы – местный бюджет, дополнительно привлекаемые средства.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5. МЕХАНИЗМ УПРАВЛЕНИЯ И КОНТРОЛЯ ЗА РЕАЛИЗАЦИЕЙ ПРОГРАММЫ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Муниципальные заказчики: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утверждают акты выполненных работ.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контроля за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6. ОЖИДАЕМЫЕ РЕЗУЛЬТАТЫ, ОЦЕНКА ЭФФЕКТИВНОСТИ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Основными ожидаемыми результатами Программы являются: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E25D6" w:rsidRPr="008E25D6" w:rsidRDefault="008E25D6" w:rsidP="008E25D6">
      <w:pPr>
        <w:jc w:val="both"/>
        <w:rPr>
          <w:sz w:val="26"/>
          <w:szCs w:val="26"/>
        </w:rPr>
      </w:pPr>
      <w:r w:rsidRPr="008E25D6">
        <w:rPr>
          <w:sz w:val="26"/>
          <w:szCs w:val="26"/>
        </w:rPr>
        <w:tab/>
        <w:t>Оценка эффективности: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__________________</w:t>
      </w:r>
    </w:p>
    <w:p w:rsidR="008E25D6" w:rsidRDefault="008E25D6" w:rsidP="008E25D6">
      <w:pPr>
        <w:rPr>
          <w:sz w:val="26"/>
          <w:szCs w:val="26"/>
        </w:rPr>
        <w:sectPr w:rsidR="008E25D6" w:rsidSect="000F207F">
          <w:pgSz w:w="11907" w:h="16840" w:code="9"/>
          <w:pgMar w:top="1134" w:right="851" w:bottom="1276" w:left="1418" w:header="720" w:footer="720" w:gutter="0"/>
          <w:cols w:space="708"/>
          <w:noEndnote/>
          <w:docGrid w:linePitch="326"/>
        </w:sectPr>
      </w:pPr>
    </w:p>
    <w:p w:rsidR="005776C1" w:rsidRPr="004A04C4" w:rsidRDefault="005776C1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>Приложение</w:t>
      </w:r>
    </w:p>
    <w:p w:rsidR="005776C1" w:rsidRPr="004A04C4" w:rsidRDefault="005776C1" w:rsidP="005776C1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2 «Благоустройство территории Новицкого сельского поселения на 2015-202</w:t>
      </w:r>
      <w:r w:rsidR="00BF67AB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 </w:t>
      </w:r>
    </w:p>
    <w:p w:rsidR="005776C1" w:rsidRPr="004A04C4" w:rsidRDefault="005776C1" w:rsidP="005776C1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 декабря 2014 года № 132</w:t>
      </w:r>
    </w:p>
    <w:p w:rsidR="005776C1" w:rsidRPr="004A04C4" w:rsidRDefault="005776C1" w:rsidP="005776C1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 w:rsidR="00BF67AB">
        <w:rPr>
          <w:sz w:val="26"/>
          <w:szCs w:val="26"/>
        </w:rPr>
        <w:t>02.03.2023</w:t>
      </w:r>
      <w:r w:rsidRPr="004A04C4">
        <w:rPr>
          <w:sz w:val="26"/>
          <w:szCs w:val="26"/>
        </w:rPr>
        <w:t xml:space="preserve"> г. № </w:t>
      </w:r>
      <w:r w:rsidR="00BF67AB">
        <w:rPr>
          <w:sz w:val="26"/>
          <w:szCs w:val="26"/>
        </w:rPr>
        <w:t>05</w:t>
      </w:r>
      <w:r w:rsidRPr="004A04C4">
        <w:rPr>
          <w:sz w:val="26"/>
          <w:szCs w:val="26"/>
        </w:rPr>
        <w:t>)</w:t>
      </w:r>
    </w:p>
    <w:p w:rsidR="005776C1" w:rsidRPr="004A04C4" w:rsidRDefault="005776C1" w:rsidP="005776C1">
      <w:pPr>
        <w:tabs>
          <w:tab w:val="left" w:pos="5280"/>
        </w:tabs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X="-743" w:tblpY="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90"/>
        <w:gridCol w:w="850"/>
        <w:gridCol w:w="713"/>
        <w:gridCol w:w="426"/>
        <w:gridCol w:w="958"/>
        <w:gridCol w:w="738"/>
        <w:gridCol w:w="709"/>
        <w:gridCol w:w="850"/>
        <w:gridCol w:w="709"/>
        <w:gridCol w:w="851"/>
        <w:gridCol w:w="708"/>
        <w:gridCol w:w="709"/>
        <w:gridCol w:w="709"/>
        <w:gridCol w:w="850"/>
        <w:gridCol w:w="851"/>
        <w:gridCol w:w="257"/>
        <w:gridCol w:w="574"/>
        <w:gridCol w:w="19"/>
      </w:tblGrid>
      <w:tr w:rsidR="00BF67AB" w:rsidRPr="004A04C4" w:rsidTr="00FA5314">
        <w:trPr>
          <w:cantSplit/>
          <w:trHeight w:val="527"/>
        </w:trPr>
        <w:tc>
          <w:tcPr>
            <w:tcW w:w="533" w:type="dxa"/>
            <w:vMerge w:val="restart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3290" w:type="dxa"/>
            <w:vMerge w:val="restart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</w:t>
            </w: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92" w:type="dxa"/>
            <w:gridSpan w:val="14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BF67AB" w:rsidRPr="004A04C4" w:rsidTr="00FA5314">
        <w:trPr>
          <w:cantSplit/>
          <w:trHeight w:val="3524"/>
        </w:trPr>
        <w:tc>
          <w:tcPr>
            <w:tcW w:w="533" w:type="dxa"/>
            <w:vMerge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vMerge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73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3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F67AB" w:rsidRPr="004A04C4" w:rsidTr="00FA5314">
        <w:trPr>
          <w:cantSplit/>
          <w:trHeight w:val="2400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</w:t>
            </w:r>
          </w:p>
        </w:tc>
        <w:tc>
          <w:tcPr>
            <w:tcW w:w="3290" w:type="dxa"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ремонт, приобретение, установка ливневого лотка;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санитарная обрезка и спил деревьев на территориях общего пользования;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-  проведение субботников (приобретение расходных материалов: ГСМ, строительные </w:t>
            </w:r>
            <w:r w:rsidRPr="004A04C4">
              <w:rPr>
                <w:sz w:val="22"/>
                <w:szCs w:val="22"/>
              </w:rPr>
              <w:lastRenderedPageBreak/>
              <w:t>материалы, хозяйственные материалы, вывоз мусора);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приобретение/изготовление и установка скамеек, урн в парковых зонах сел Новицкое, Фроловка;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установка аншлагов;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подключение новогодней иллюминации;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-праздничные оформления сел поселения;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 др. работы.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Администрация Новицкого СП, организации, учреждения, население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1651,27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  <w:highlight w:val="cyan"/>
              </w:rPr>
            </w:pPr>
            <w:r w:rsidRPr="00AC7463">
              <w:rPr>
                <w:sz w:val="22"/>
                <w:szCs w:val="22"/>
              </w:rPr>
              <w:t>95,4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13,07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109,2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93,0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28,6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</w:tr>
      <w:tr w:rsidR="00BF67AB" w:rsidRPr="004A04C4" w:rsidTr="00FA5314">
        <w:trPr>
          <w:cantSplit/>
          <w:trHeight w:val="2400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90" w:type="dxa"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58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38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596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90" w:type="dxa"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Приобретение, установка, демонтаж  и текущий ремонт детских площадок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1343,0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1213,0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588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3290" w:type="dxa"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конкурсов  «Лучшая цветочная клумба», «Лучший дом, усадьба, территория» и т.п. на территории Новицкого СП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738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</w:p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287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73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287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Монтаж уличного освещения 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Новицкое, 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п. Николаевка</w:t>
            </w:r>
          </w:p>
          <w:p w:rsidR="00BF67AB" w:rsidRPr="004A04C4" w:rsidRDefault="00BF67AB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1369,28</w:t>
            </w:r>
          </w:p>
        </w:tc>
        <w:tc>
          <w:tcPr>
            <w:tcW w:w="73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566,278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303,0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F67AB" w:rsidRPr="004A04C4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BF67AB" w:rsidRPr="004A04C4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850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2523,57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 xml:space="preserve">186,7 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123,023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252,0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277,0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148,4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104,9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521,54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F67AB" w:rsidRPr="004A04C4" w:rsidTr="00FA5314">
        <w:trPr>
          <w:cantSplit/>
          <w:trHeight w:val="3579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7251,45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728,00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948,9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902,023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574,5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459,2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332,0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313,7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693,12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F67AB" w:rsidRPr="004A04C4" w:rsidTr="00FA5314">
        <w:trPr>
          <w:gridAfter w:val="1"/>
          <w:wAfter w:w="19" w:type="dxa"/>
          <w:cantSplit/>
          <w:trHeight w:val="3579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707,56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250,60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110.3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87,0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78,61</w:t>
            </w:r>
          </w:p>
        </w:tc>
        <w:tc>
          <w:tcPr>
            <w:tcW w:w="1108" w:type="dxa"/>
            <w:gridSpan w:val="2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92,65</w:t>
            </w:r>
          </w:p>
        </w:tc>
        <w:tc>
          <w:tcPr>
            <w:tcW w:w="574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5314" w:rsidRPr="004A04C4" w:rsidTr="00FA5314">
        <w:trPr>
          <w:cantSplit/>
          <w:trHeight w:val="3579"/>
        </w:trPr>
        <w:tc>
          <w:tcPr>
            <w:tcW w:w="533" w:type="dxa"/>
            <w:vAlign w:val="center"/>
          </w:tcPr>
          <w:p w:rsidR="00FA5314" w:rsidRPr="004A04C4" w:rsidRDefault="00FA5314" w:rsidP="00E3392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9.1</w:t>
            </w:r>
          </w:p>
        </w:tc>
        <w:tc>
          <w:tcPr>
            <w:tcW w:w="3290" w:type="dxa"/>
          </w:tcPr>
          <w:p w:rsidR="00FA5314" w:rsidRPr="004A04C4" w:rsidRDefault="00FA5314" w:rsidP="00E3392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Геодезические работы </w:t>
            </w:r>
          </w:p>
          <w:p w:rsidR="00FA5314" w:rsidRPr="004A04C4" w:rsidRDefault="00FA5314" w:rsidP="00E33927">
            <w:pPr>
              <w:autoSpaceDE w:val="0"/>
              <w:ind w:right="-109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 )</w:t>
            </w:r>
          </w:p>
        </w:tc>
        <w:tc>
          <w:tcPr>
            <w:tcW w:w="850" w:type="dxa"/>
            <w:textDirection w:val="btLr"/>
            <w:vAlign w:val="center"/>
          </w:tcPr>
          <w:p w:rsidR="00FA5314" w:rsidRPr="004A04C4" w:rsidRDefault="00FA531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FA5314" w:rsidRPr="004A04C4" w:rsidRDefault="00FA531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FA5314" w:rsidRPr="004A04C4" w:rsidRDefault="00FA531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FA5314" w:rsidRPr="004A04C4" w:rsidRDefault="00FA531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199,55</w:t>
            </w:r>
          </w:p>
        </w:tc>
        <w:tc>
          <w:tcPr>
            <w:tcW w:w="738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99,550</w:t>
            </w:r>
          </w:p>
        </w:tc>
        <w:tc>
          <w:tcPr>
            <w:tcW w:w="709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FA5314" w:rsidRPr="00AC7463" w:rsidRDefault="00FA531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FA5314" w:rsidRPr="00AC7463" w:rsidRDefault="00FA531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A5314" w:rsidRPr="00AC7463" w:rsidRDefault="00FA531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A5314" w:rsidRPr="004A04C4" w:rsidRDefault="00FA531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gridSpan w:val="2"/>
            <w:vAlign w:val="center"/>
          </w:tcPr>
          <w:p w:rsidR="00FA5314" w:rsidRPr="004A04C4" w:rsidRDefault="00FA531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593" w:type="dxa"/>
            <w:gridSpan w:val="2"/>
            <w:vAlign w:val="center"/>
          </w:tcPr>
          <w:p w:rsidR="00FA5314" w:rsidRPr="004A04C4" w:rsidRDefault="00FA5314" w:rsidP="00E33927">
            <w:pPr>
              <w:ind w:right="-1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579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территории, государственная экспертиза сметной документации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508,01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151,050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100,3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57,0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48,61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62,65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7AB" w:rsidRPr="004A04C4" w:rsidTr="00FA5314">
        <w:trPr>
          <w:cantSplit/>
          <w:trHeight w:val="3579"/>
        </w:trPr>
        <w:tc>
          <w:tcPr>
            <w:tcW w:w="533" w:type="dxa"/>
            <w:vAlign w:val="center"/>
          </w:tcPr>
          <w:p w:rsidR="00BF67AB" w:rsidRPr="004A04C4" w:rsidRDefault="00BF67AB" w:rsidP="00E3392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3290" w:type="dxa"/>
          </w:tcPr>
          <w:p w:rsidR="00BF67AB" w:rsidRPr="004A04C4" w:rsidRDefault="00BF67AB" w:rsidP="00E3392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камер видеонаблюдения</w:t>
            </w:r>
          </w:p>
        </w:tc>
        <w:tc>
          <w:tcPr>
            <w:tcW w:w="850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13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BF67AB" w:rsidRPr="004A04C4" w:rsidRDefault="00BF67AB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330,05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330,05</w:t>
            </w:r>
          </w:p>
        </w:tc>
      </w:tr>
      <w:tr w:rsidR="00BF67AB" w:rsidRPr="004A04C4" w:rsidTr="00FA5314">
        <w:trPr>
          <w:cantSplit/>
          <w:trHeight w:val="1065"/>
        </w:trPr>
        <w:tc>
          <w:tcPr>
            <w:tcW w:w="5812" w:type="dxa"/>
            <w:gridSpan w:val="5"/>
            <w:vAlign w:val="center"/>
          </w:tcPr>
          <w:p w:rsidR="00BF67AB" w:rsidRPr="004A04C4" w:rsidRDefault="00BF67AB" w:rsidP="00E33927">
            <w:pPr>
              <w:jc w:val="right"/>
              <w:rPr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95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15360,0</w:t>
            </w:r>
          </w:p>
        </w:tc>
        <w:tc>
          <w:tcPr>
            <w:tcW w:w="73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1200,00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1855,0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1418,0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1046,0</w:t>
            </w:r>
          </w:p>
        </w:tc>
        <w:tc>
          <w:tcPr>
            <w:tcW w:w="708" w:type="dxa"/>
            <w:vAlign w:val="center"/>
          </w:tcPr>
          <w:p w:rsidR="00BF67AB" w:rsidRPr="00AC7463" w:rsidRDefault="00BF67AB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863,0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625,4</w:t>
            </w:r>
          </w:p>
        </w:tc>
        <w:tc>
          <w:tcPr>
            <w:tcW w:w="709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483,6</w:t>
            </w:r>
          </w:p>
        </w:tc>
        <w:tc>
          <w:tcPr>
            <w:tcW w:w="850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2593,27</w:t>
            </w:r>
          </w:p>
        </w:tc>
        <w:tc>
          <w:tcPr>
            <w:tcW w:w="851" w:type="dxa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2505,6</w:t>
            </w:r>
          </w:p>
        </w:tc>
        <w:tc>
          <w:tcPr>
            <w:tcW w:w="850" w:type="dxa"/>
            <w:gridSpan w:val="3"/>
            <w:vAlign w:val="center"/>
          </w:tcPr>
          <w:p w:rsidR="00BF67AB" w:rsidRPr="00AC7463" w:rsidRDefault="00BF67AB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1530,05</w:t>
            </w:r>
          </w:p>
        </w:tc>
      </w:tr>
    </w:tbl>
    <w:p w:rsidR="005776C1" w:rsidRPr="004A04C4" w:rsidRDefault="005776C1" w:rsidP="005776C1">
      <w:pPr>
        <w:jc w:val="center"/>
        <w:rPr>
          <w:sz w:val="22"/>
          <w:szCs w:val="22"/>
        </w:rPr>
      </w:pPr>
      <w:r w:rsidRPr="004A04C4">
        <w:rPr>
          <w:b/>
          <w:sz w:val="22"/>
          <w:szCs w:val="22"/>
        </w:rPr>
        <w:t>___________________________</w:t>
      </w:r>
    </w:p>
    <w:p w:rsidR="005776C1" w:rsidRPr="004A04C4" w:rsidRDefault="005776C1" w:rsidP="005776C1"/>
    <w:p w:rsidR="005776C1" w:rsidRPr="008E25D6" w:rsidRDefault="005776C1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p w:rsidR="005776C1" w:rsidRDefault="005776C1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p w:rsidR="008E25D6" w:rsidRPr="008E25D6" w:rsidRDefault="008E25D6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sectPr w:rsidR="008E25D6" w:rsidRPr="008E25D6" w:rsidSect="0094360A">
      <w:pgSz w:w="15840" w:h="12240" w:orient="landscape" w:code="1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0"/>
    <w:rsid w:val="0005285F"/>
    <w:rsid w:val="00114185"/>
    <w:rsid w:val="00126592"/>
    <w:rsid w:val="002C349C"/>
    <w:rsid w:val="003753E9"/>
    <w:rsid w:val="004D6519"/>
    <w:rsid w:val="00570863"/>
    <w:rsid w:val="005776C1"/>
    <w:rsid w:val="005A5CFC"/>
    <w:rsid w:val="005C7DC4"/>
    <w:rsid w:val="00690BCE"/>
    <w:rsid w:val="00710901"/>
    <w:rsid w:val="00756170"/>
    <w:rsid w:val="007B2BDA"/>
    <w:rsid w:val="007B5027"/>
    <w:rsid w:val="007C2EED"/>
    <w:rsid w:val="008E25D6"/>
    <w:rsid w:val="008F53EE"/>
    <w:rsid w:val="009327FF"/>
    <w:rsid w:val="00AD328E"/>
    <w:rsid w:val="00B14AED"/>
    <w:rsid w:val="00B46566"/>
    <w:rsid w:val="00B52D61"/>
    <w:rsid w:val="00B83B43"/>
    <w:rsid w:val="00BC21A1"/>
    <w:rsid w:val="00BD3276"/>
    <w:rsid w:val="00BF67AB"/>
    <w:rsid w:val="00C71134"/>
    <w:rsid w:val="00C83635"/>
    <w:rsid w:val="00CD3F46"/>
    <w:rsid w:val="00D77FA0"/>
    <w:rsid w:val="00E01DA8"/>
    <w:rsid w:val="00F31D18"/>
    <w:rsid w:val="00FA0BF5"/>
    <w:rsid w:val="00F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813D6"/>
  <w15:docId w15:val="{CDB954A7-3D67-4DD0-ABAB-D3168B01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paragraph" w:styleId="3">
    <w:name w:val="heading 3"/>
    <w:basedOn w:val="a"/>
    <w:link w:val="30"/>
    <w:qFormat/>
    <w:rsid w:val="00932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327FF"/>
    <w:rPr>
      <w:b/>
      <w:bCs/>
      <w:sz w:val="27"/>
      <w:szCs w:val="27"/>
    </w:rPr>
  </w:style>
  <w:style w:type="paragraph" w:styleId="a6">
    <w:name w:val="Title"/>
    <w:basedOn w:val="a"/>
    <w:link w:val="a7"/>
    <w:qFormat/>
    <w:rsid w:val="009327FF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9327FF"/>
    <w:rPr>
      <w:sz w:val="24"/>
    </w:rPr>
  </w:style>
  <w:style w:type="paragraph" w:customStyle="1" w:styleId="ConsPlusNormal">
    <w:name w:val="ConsPlusNormal"/>
    <w:uiPriority w:val="99"/>
    <w:rsid w:val="009327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3120B011FA304D474E7716549E20703713532AEA59EC970FE019B95P4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11</cp:revision>
  <cp:lastPrinted>2018-11-29T05:09:00Z</cp:lastPrinted>
  <dcterms:created xsi:type="dcterms:W3CDTF">2020-07-31T07:13:00Z</dcterms:created>
  <dcterms:modified xsi:type="dcterms:W3CDTF">2023-03-03T00:37:00Z</dcterms:modified>
</cp:coreProperties>
</file>