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CF1FE0" w:rsidRPr="00CF1FE0" w:rsidRDefault="00CF1FE0" w:rsidP="00CF1FE0">
      <w:pPr>
        <w:rPr>
          <w:b/>
          <w:sz w:val="26"/>
          <w:szCs w:val="26"/>
        </w:rPr>
      </w:pPr>
    </w:p>
    <w:p w:rsidR="00CF1FE0" w:rsidRPr="00CF1FE0" w:rsidRDefault="00CF1FE0" w:rsidP="00CF1FE0">
      <w:pPr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Муниципальная программа № 2</w:t>
      </w:r>
    </w:p>
    <w:p w:rsidR="00CF1FE0" w:rsidRPr="00CF1FE0" w:rsidRDefault="00CF1FE0" w:rsidP="00CF1FE0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 xml:space="preserve">Благоустройство территории Новицкого сельского поселения </w:t>
      </w:r>
    </w:p>
    <w:p w:rsidR="00CF1FE0" w:rsidRPr="00CF1FE0" w:rsidRDefault="00CF1FE0" w:rsidP="00CF1FE0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на 2015-2019 годы</w:t>
      </w:r>
    </w:p>
    <w:p w:rsidR="00CF1FE0" w:rsidRDefault="00CF1FE0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(в редакции от 23.03.</w:t>
      </w:r>
      <w:r w:rsidRPr="0039430B">
        <w:rPr>
          <w:b w:val="0"/>
          <w:sz w:val="26"/>
          <w:szCs w:val="26"/>
        </w:rPr>
        <w:t xml:space="preserve">2016 </w:t>
      </w:r>
      <w:r>
        <w:rPr>
          <w:b w:val="0"/>
          <w:sz w:val="26"/>
          <w:szCs w:val="26"/>
        </w:rPr>
        <w:t>№</w:t>
      </w:r>
      <w:r w:rsidRPr="0039430B">
        <w:rPr>
          <w:b w:val="0"/>
          <w:sz w:val="26"/>
          <w:szCs w:val="26"/>
        </w:rPr>
        <w:t xml:space="preserve"> 37, от 03</w:t>
      </w:r>
      <w:r>
        <w:rPr>
          <w:b w:val="0"/>
          <w:sz w:val="26"/>
          <w:szCs w:val="26"/>
        </w:rPr>
        <w:t>.10.</w:t>
      </w:r>
      <w:r w:rsidRPr="0039430B">
        <w:rPr>
          <w:b w:val="0"/>
          <w:sz w:val="26"/>
          <w:szCs w:val="26"/>
        </w:rPr>
        <w:t>2016 № 136</w:t>
      </w:r>
      <w:r>
        <w:rPr>
          <w:b w:val="0"/>
          <w:sz w:val="26"/>
          <w:szCs w:val="26"/>
        </w:rPr>
        <w:t xml:space="preserve">, от 30.11.2016 № 195, </w:t>
      </w:r>
      <w:proofErr w:type="gramEnd"/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9430B">
        <w:rPr>
          <w:b w:val="0"/>
          <w:sz w:val="26"/>
          <w:szCs w:val="26"/>
        </w:rPr>
        <w:t>от 27.02.2017 г № 8</w:t>
      </w:r>
      <w:r w:rsidR="00804BFC">
        <w:rPr>
          <w:b w:val="0"/>
          <w:sz w:val="26"/>
          <w:szCs w:val="26"/>
        </w:rPr>
        <w:t xml:space="preserve">, </w:t>
      </w:r>
      <w:r w:rsidR="00804BFC" w:rsidRPr="00804BFC">
        <w:rPr>
          <w:b w:val="0"/>
          <w:sz w:val="26"/>
          <w:szCs w:val="26"/>
        </w:rPr>
        <w:t>от 21</w:t>
      </w:r>
      <w:r w:rsidR="00804BFC">
        <w:rPr>
          <w:b w:val="0"/>
          <w:sz w:val="26"/>
          <w:szCs w:val="26"/>
        </w:rPr>
        <w:t>.09.</w:t>
      </w:r>
      <w:r w:rsidR="00804BFC" w:rsidRPr="00804BFC">
        <w:rPr>
          <w:b w:val="0"/>
          <w:sz w:val="26"/>
          <w:szCs w:val="26"/>
        </w:rPr>
        <w:t>2017 № 43</w:t>
      </w:r>
      <w:r w:rsidRPr="0039430B">
        <w:rPr>
          <w:b w:val="0"/>
          <w:sz w:val="26"/>
          <w:szCs w:val="26"/>
        </w:rPr>
        <w:t>)</w:t>
      </w:r>
    </w:p>
    <w:p w:rsidR="00036C5F" w:rsidRPr="00CF1FE0" w:rsidRDefault="00036C5F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CF1FE0" w:rsidRPr="00CF1FE0" w:rsidRDefault="00CF1FE0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ПАСПОРТ</w:t>
      </w:r>
    </w:p>
    <w:p w:rsidR="00CF1FE0" w:rsidRPr="00CF1FE0" w:rsidRDefault="00CF1FE0" w:rsidP="00CF1FE0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CF1FE0" w:rsidRPr="00CF1FE0" w:rsidTr="00C0648A">
        <w:trPr>
          <w:trHeight w:val="446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CF1FE0" w:rsidRPr="00CF1FE0" w:rsidRDefault="00CF1FE0" w:rsidP="00CF1FE0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на 2015-2019 годы</w:t>
            </w:r>
            <w:r w:rsidRPr="00CF1FE0">
              <w:rPr>
                <w:b/>
                <w:bCs/>
                <w:sz w:val="26"/>
                <w:szCs w:val="26"/>
              </w:rPr>
              <w:t xml:space="preserve">» </w:t>
            </w:r>
            <w:r w:rsidRPr="00CF1FE0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CF1FE0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CF1FE0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</w:t>
            </w:r>
            <w:bookmarkStart w:id="0" w:name="_GoBack"/>
            <w:bookmarkEnd w:id="0"/>
            <w:r w:rsidRPr="00CF1FE0">
              <w:rPr>
                <w:sz w:val="26"/>
                <w:szCs w:val="26"/>
              </w:rPr>
              <w:t>ации";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CF1FE0" w:rsidRPr="00CF1FE0" w:rsidRDefault="00CF1FE0" w:rsidP="00CF1FE0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2015-2019 год</w:t>
            </w:r>
          </w:p>
        </w:tc>
      </w:tr>
      <w:tr w:rsidR="00CF1FE0" w:rsidTr="00C0648A">
        <w:trPr>
          <w:trHeight w:val="300"/>
        </w:trPr>
        <w:tc>
          <w:tcPr>
            <w:tcW w:w="2410" w:type="dxa"/>
          </w:tcPr>
          <w:p w:rsidR="00CF1FE0" w:rsidRPr="00306622" w:rsidRDefault="00CF1FE0" w:rsidP="00C0648A">
            <w:pPr>
              <w:pStyle w:val="3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306622"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CF1FE0" w:rsidRPr="00306622" w:rsidRDefault="00CF1FE0" w:rsidP="00C0648A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bCs w:val="0"/>
                <w:sz w:val="26"/>
                <w:szCs w:val="26"/>
              </w:rPr>
            </w:pPr>
            <w:r w:rsidRPr="00306622">
              <w:rPr>
                <w:b w:val="0"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306622">
              <w:rPr>
                <w:sz w:val="26"/>
                <w:szCs w:val="26"/>
              </w:rPr>
              <w:t>.</w:t>
            </w:r>
            <w:r w:rsidRPr="00306622">
              <w:rPr>
                <w:b w:val="0"/>
                <w:sz w:val="26"/>
                <w:szCs w:val="26"/>
              </w:rPr>
              <w:t xml:space="preserve"> Объем финансирования программы составляет </w:t>
            </w:r>
            <w:r w:rsidRPr="009445AC">
              <w:rPr>
                <w:sz w:val="22"/>
                <w:szCs w:val="22"/>
              </w:rPr>
              <w:t>7599,8</w:t>
            </w:r>
            <w:r>
              <w:rPr>
                <w:sz w:val="22"/>
                <w:szCs w:val="22"/>
              </w:rPr>
              <w:t xml:space="preserve"> </w:t>
            </w:r>
            <w:r w:rsidRPr="00306622">
              <w:rPr>
                <w:b w:val="0"/>
                <w:sz w:val="26"/>
                <w:szCs w:val="26"/>
              </w:rPr>
              <w:lastRenderedPageBreak/>
              <w:t>тысяч рублей.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CF1FE0" w:rsidRPr="00CF1FE0" w:rsidRDefault="00CF1FE0" w:rsidP="00CF1FE0">
      <w:pPr>
        <w:tabs>
          <w:tab w:val="left" w:pos="-1080"/>
        </w:tabs>
        <w:jc w:val="center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ВВЕДЕНИЕ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строительство и ремонт, обслуживание сетей уличного освещения;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посадка и содержание зеленых насаждений;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для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обеспечение требуемого санитарного состояния территорий;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территории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1. ОБОСНОВАНИЕ ПРОГРАММЫ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lastRenderedPageBreak/>
        <w:t>2. ЦЕЛИ, ЗАДАЧИ И ОЖИДАЕМЫЕ РЕЗУЛЬТАТЫ РЕАЛИЗАЦИИ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Целью Программы</w:t>
      </w:r>
      <w:r w:rsidRPr="00CF1FE0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Задачами Программы являются</w:t>
      </w:r>
      <w:r w:rsidRPr="00CF1FE0">
        <w:rPr>
          <w:sz w:val="26"/>
          <w:szCs w:val="26"/>
        </w:rPr>
        <w:t>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комплексное благоустройство центральных улиц;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F1FE0">
        <w:rPr>
          <w:sz w:val="26"/>
          <w:szCs w:val="26"/>
          <w:u w:val="single"/>
        </w:rPr>
        <w:t>Ожидаемые результаты: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3. СИСТЕМА ПРОГРАММНЫХ МЕРОПРИЯТИЙ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мероприятий Программы в 2015-2019 годах предусматривает решение конкретных проблем и включает следующие группы мероприятий: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проектно-сметные работы;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прочие работы.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Default="00CF1FE0" w:rsidP="00CF1FE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F1FE0" w:rsidRPr="0009609B" w:rsidRDefault="00CF1FE0" w:rsidP="00CF1F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9B">
        <w:rPr>
          <w:rFonts w:ascii="Times New Roman" w:hAnsi="Times New Roman" w:cs="Times New Roman"/>
          <w:sz w:val="26"/>
          <w:szCs w:val="26"/>
        </w:rPr>
        <w:t xml:space="preserve">Необходимый объем средств на реализацию Программы составляет </w:t>
      </w:r>
      <w:r w:rsidRPr="009445AC">
        <w:rPr>
          <w:rFonts w:ascii="Times New Roman" w:hAnsi="Times New Roman" w:cs="Times New Roman"/>
          <w:sz w:val="26"/>
          <w:szCs w:val="26"/>
        </w:rPr>
        <w:t xml:space="preserve">7599,8 </w:t>
      </w:r>
      <w:r w:rsidRPr="0009609B">
        <w:rPr>
          <w:rFonts w:ascii="Times New Roman" w:hAnsi="Times New Roman" w:cs="Times New Roman"/>
          <w:sz w:val="26"/>
          <w:szCs w:val="26"/>
        </w:rPr>
        <w:t>тысяч рублей.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609B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 xml:space="preserve">5. МЕХАНИЗМ УПРАВЛЕНИЯ И </w:t>
      </w:r>
      <w:proofErr w:type="gramStart"/>
      <w:r w:rsidRPr="00CF1FE0">
        <w:rPr>
          <w:b/>
          <w:sz w:val="26"/>
          <w:szCs w:val="26"/>
        </w:rPr>
        <w:t>КОНТРОЛЯ ЗА</w:t>
      </w:r>
      <w:proofErr w:type="gramEnd"/>
      <w:r w:rsidRPr="00CF1FE0">
        <w:rPr>
          <w:b/>
          <w:sz w:val="26"/>
          <w:szCs w:val="26"/>
        </w:rPr>
        <w:t xml:space="preserve"> РЕАЛИЗАЦИЕЙ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Муниципальные заказчики: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утверждают акты выполненных работ.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CF1FE0">
        <w:rPr>
          <w:sz w:val="26"/>
          <w:szCs w:val="26"/>
        </w:rPr>
        <w:t>контроля за</w:t>
      </w:r>
      <w:proofErr w:type="gramEnd"/>
      <w:r w:rsidRPr="00CF1FE0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6. ОЖИДАЕМЫЕ РЕЗУЛЬТАТЫ, ОЦЕНКА ЭФФЕКТИВНОСТИ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Основными ожидаемыми результатами Программы являются: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jc w:val="both"/>
        <w:rPr>
          <w:sz w:val="26"/>
          <w:szCs w:val="26"/>
        </w:rPr>
      </w:pPr>
      <w:r w:rsidRPr="00CF1FE0">
        <w:rPr>
          <w:sz w:val="26"/>
          <w:szCs w:val="26"/>
        </w:rPr>
        <w:tab/>
        <w:t>Оценка эффективности: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t>__________________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804BFC" w:rsidRPr="00BA0C80" w:rsidRDefault="00CF1FE0" w:rsidP="00804BFC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br w:type="page"/>
      </w:r>
      <w:r w:rsidR="00804BFC" w:rsidRPr="00BA0C80">
        <w:rPr>
          <w:sz w:val="26"/>
          <w:szCs w:val="26"/>
        </w:rPr>
        <w:lastRenderedPageBreak/>
        <w:t>Приложение</w:t>
      </w:r>
    </w:p>
    <w:p w:rsidR="00804BFC" w:rsidRPr="00BA0C80" w:rsidRDefault="00804BFC" w:rsidP="00804BFC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к муниципальной программе № 2</w:t>
      </w:r>
    </w:p>
    <w:p w:rsidR="00804BFC" w:rsidRDefault="00804BFC" w:rsidP="00804BFC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«Благоустройство территории Новицкого сельского поселения</w:t>
      </w:r>
      <w:r>
        <w:rPr>
          <w:sz w:val="26"/>
          <w:szCs w:val="26"/>
        </w:rPr>
        <w:t xml:space="preserve"> </w:t>
      </w:r>
      <w:r w:rsidRPr="00BA0C80">
        <w:rPr>
          <w:sz w:val="26"/>
          <w:szCs w:val="26"/>
        </w:rPr>
        <w:t>на 2015-201</w:t>
      </w:r>
      <w:r>
        <w:rPr>
          <w:sz w:val="26"/>
          <w:szCs w:val="26"/>
        </w:rPr>
        <w:t>9</w:t>
      </w:r>
      <w:r w:rsidRPr="00BA0C80">
        <w:rPr>
          <w:sz w:val="26"/>
          <w:szCs w:val="26"/>
        </w:rPr>
        <w:t xml:space="preserve"> годы»</w:t>
      </w:r>
      <w:r>
        <w:rPr>
          <w:sz w:val="26"/>
          <w:szCs w:val="26"/>
        </w:rPr>
        <w:t>,</w:t>
      </w:r>
    </w:p>
    <w:p w:rsidR="00804BFC" w:rsidRDefault="00804BFC" w:rsidP="00804BFC">
      <w:pPr>
        <w:tabs>
          <w:tab w:val="left" w:pos="-1080"/>
        </w:tabs>
        <w:ind w:left="396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постановлением администрации Новицкого сельского поселения </w:t>
      </w:r>
    </w:p>
    <w:p w:rsidR="00804BFC" w:rsidRPr="00BA0C80" w:rsidRDefault="00804BFC" w:rsidP="00804BFC">
      <w:pPr>
        <w:tabs>
          <w:tab w:val="left" w:pos="-1080"/>
        </w:tabs>
        <w:ind w:left="396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D6475">
        <w:rPr>
          <w:sz w:val="26"/>
          <w:szCs w:val="26"/>
        </w:rPr>
        <w:t>02 декабря 2014 года № 132</w:t>
      </w:r>
    </w:p>
    <w:p w:rsidR="00804BFC" w:rsidRDefault="00804BFC" w:rsidP="00804BFC">
      <w:pPr>
        <w:tabs>
          <w:tab w:val="left" w:pos="-1080"/>
        </w:tabs>
        <w:ind w:left="3969"/>
        <w:jc w:val="center"/>
        <w:rPr>
          <w:b/>
          <w:sz w:val="26"/>
          <w:szCs w:val="26"/>
        </w:rPr>
      </w:pPr>
      <w:r w:rsidRPr="000D6475">
        <w:rPr>
          <w:sz w:val="26"/>
          <w:szCs w:val="26"/>
        </w:rPr>
        <w:t>(в редакции от 21</w:t>
      </w:r>
      <w:r>
        <w:rPr>
          <w:sz w:val="26"/>
          <w:szCs w:val="26"/>
        </w:rPr>
        <w:t xml:space="preserve"> сентября </w:t>
      </w:r>
      <w:r w:rsidRPr="000D6475">
        <w:rPr>
          <w:sz w:val="26"/>
          <w:szCs w:val="26"/>
        </w:rPr>
        <w:t>2017 № 43)</w:t>
      </w:r>
    </w:p>
    <w:p w:rsidR="00804BFC" w:rsidRDefault="00804BFC" w:rsidP="00804BFC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804BFC" w:rsidRPr="00DE30EA" w:rsidRDefault="00804BFC" w:rsidP="00804BFC">
      <w:pPr>
        <w:tabs>
          <w:tab w:val="left" w:pos="5280"/>
        </w:tabs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804BFC" w:rsidRPr="00DE30EA" w:rsidTr="006F3017">
        <w:trPr>
          <w:cantSplit/>
        </w:trPr>
        <w:tc>
          <w:tcPr>
            <w:tcW w:w="675" w:type="dxa"/>
            <w:vMerge w:val="restart"/>
            <w:vAlign w:val="center"/>
          </w:tcPr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 xml:space="preserve">№ </w:t>
            </w:r>
            <w:proofErr w:type="gramStart"/>
            <w:r w:rsidRPr="00DE30EA">
              <w:rPr>
                <w:sz w:val="26"/>
                <w:szCs w:val="26"/>
              </w:rPr>
              <w:t>п</w:t>
            </w:r>
            <w:proofErr w:type="gramEnd"/>
            <w:r w:rsidRPr="00DE30EA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Срок</w:t>
            </w:r>
          </w:p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56" w:type="dxa"/>
            <w:gridSpan w:val="6"/>
            <w:vAlign w:val="center"/>
          </w:tcPr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804BFC" w:rsidRPr="00DE30EA" w:rsidTr="006F3017">
        <w:trPr>
          <w:cantSplit/>
          <w:trHeight w:val="1665"/>
        </w:trPr>
        <w:tc>
          <w:tcPr>
            <w:tcW w:w="675" w:type="dxa"/>
            <w:vMerge/>
            <w:vAlign w:val="center"/>
          </w:tcPr>
          <w:p w:rsidR="00804BFC" w:rsidRPr="00DE30EA" w:rsidRDefault="00804BFC" w:rsidP="006F301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804BFC" w:rsidRPr="00DE30EA" w:rsidRDefault="00804BFC" w:rsidP="006F301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804BFC" w:rsidRPr="00DE30EA" w:rsidRDefault="00804BFC" w:rsidP="006F3017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804BFC" w:rsidRPr="00DE30EA" w:rsidRDefault="00804BFC" w:rsidP="006F301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804BFC" w:rsidRPr="00DE30EA" w:rsidRDefault="00804BFC" w:rsidP="006F301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DE30EA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2019</w:t>
            </w:r>
          </w:p>
        </w:tc>
      </w:tr>
      <w:tr w:rsidR="00804BFC" w:rsidRPr="00DE30EA" w:rsidTr="006F3017">
        <w:trPr>
          <w:cantSplit/>
          <w:trHeight w:val="1134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115,0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  <w:rPr>
                <w:highlight w:val="cyan"/>
              </w:rPr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30,0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40,0</w:t>
            </w:r>
          </w:p>
        </w:tc>
      </w:tr>
      <w:tr w:rsidR="00804BFC" w:rsidRPr="00DE30EA" w:rsidTr="006F3017">
        <w:trPr>
          <w:cantSplit/>
          <w:trHeight w:val="1912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2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t>Бюджет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84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39,0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15,0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15,0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15,0</w:t>
            </w:r>
          </w:p>
        </w:tc>
      </w:tr>
      <w:tr w:rsidR="00804BFC" w:rsidRPr="00DE30EA" w:rsidTr="006F3017">
        <w:trPr>
          <w:cantSplit/>
          <w:trHeight w:val="1841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3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proofErr w:type="gramStart"/>
            <w:r w:rsidRPr="00DE30EA">
              <w:t>Проведение субботников (приобретение расходных материалов:</w:t>
            </w:r>
            <w:proofErr w:type="gramEnd"/>
            <w:r w:rsidRPr="00DE30EA">
              <w:t xml:space="preserve"> </w:t>
            </w:r>
            <w:proofErr w:type="gramStart"/>
            <w:r w:rsidRPr="00DE30EA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t>Бюджет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126,0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40,0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40,0</w:t>
            </w:r>
          </w:p>
        </w:tc>
      </w:tr>
      <w:tr w:rsidR="00804BFC" w:rsidRPr="00DE30EA" w:rsidTr="006F3017">
        <w:trPr>
          <w:cantSplit/>
          <w:trHeight w:val="1698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4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101,0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11,0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30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30</w:t>
            </w:r>
            <w:r>
              <w:t>,0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30</w:t>
            </w:r>
            <w:r>
              <w:t>,0</w:t>
            </w:r>
          </w:p>
        </w:tc>
      </w:tr>
      <w:tr w:rsidR="00804BFC" w:rsidRPr="00DE30EA" w:rsidTr="006F3017">
        <w:trPr>
          <w:cantSplit/>
          <w:trHeight w:val="1733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804BFC" w:rsidRPr="00D837FE" w:rsidRDefault="00804BFC" w:rsidP="006F3017">
            <w:r>
              <w:t>34</w:t>
            </w:r>
            <w:r w:rsidRPr="00D837FE">
              <w:t>1,4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106,0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85,4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100</w:t>
            </w:r>
            <w:r>
              <w:t>,0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</w:tr>
      <w:tr w:rsidR="00804BFC" w:rsidRPr="00DE30EA" w:rsidTr="006F3017">
        <w:trPr>
          <w:cantSplit/>
          <w:trHeight w:val="1134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r>
              <w:rPr>
                <w:sz w:val="22"/>
                <w:szCs w:val="22"/>
              </w:rPr>
              <w:t>1</w:t>
            </w:r>
            <w:r w:rsidRPr="00DE30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</w:tr>
      <w:tr w:rsidR="00804BFC" w:rsidRPr="00DE30EA" w:rsidTr="006F3017">
        <w:trPr>
          <w:cantSplit/>
          <w:trHeight w:val="1689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100,0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100</w:t>
            </w:r>
            <w:r>
              <w:t>,0</w:t>
            </w:r>
          </w:p>
        </w:tc>
      </w:tr>
      <w:tr w:rsidR="00804BFC" w:rsidRPr="00DE30EA" w:rsidTr="006F3017">
        <w:trPr>
          <w:cantSplit/>
          <w:trHeight w:val="1699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8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180</w:t>
            </w:r>
            <w:r w:rsidRPr="00DE30EA">
              <w:t>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21,0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9,0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50</w:t>
            </w:r>
            <w:r>
              <w:t>,0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50</w:t>
            </w:r>
            <w:r>
              <w:t>,0</w:t>
            </w:r>
          </w:p>
        </w:tc>
      </w:tr>
      <w:tr w:rsidR="00804BFC" w:rsidRPr="00DE30EA" w:rsidTr="006F3017">
        <w:trPr>
          <w:cantSplit/>
          <w:trHeight w:val="1695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9</w:t>
            </w:r>
          </w:p>
        </w:tc>
        <w:tc>
          <w:tcPr>
            <w:tcW w:w="1842" w:type="dxa"/>
            <w:vAlign w:val="center"/>
          </w:tcPr>
          <w:p w:rsidR="00804BFC" w:rsidRPr="00DE30EA" w:rsidRDefault="00804BFC" w:rsidP="006F3017">
            <w:r w:rsidRPr="00DE30EA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/>
          <w:p w:rsidR="00804BFC" w:rsidRPr="00DE30EA" w:rsidRDefault="00804BFC" w:rsidP="006F3017">
            <w:pPr>
              <w:jc w:val="center"/>
            </w:pPr>
            <w:r>
              <w:t>14</w:t>
            </w:r>
            <w:r w:rsidRPr="00DE30EA">
              <w:t>,0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</w:pPr>
          </w:p>
          <w:p w:rsidR="00804BFC" w:rsidRPr="00DE30EA" w:rsidRDefault="00804BFC" w:rsidP="006F3017">
            <w:pPr>
              <w:jc w:val="center"/>
            </w:pPr>
            <w:r w:rsidRPr="00DE30EA">
              <w:t>4,0</w:t>
            </w:r>
          </w:p>
        </w:tc>
        <w:tc>
          <w:tcPr>
            <w:tcW w:w="851" w:type="dxa"/>
            <w:vAlign w:val="center"/>
          </w:tcPr>
          <w:p w:rsidR="00804BFC" w:rsidRDefault="00804BFC" w:rsidP="006F3017">
            <w:pPr>
              <w:jc w:val="center"/>
            </w:pPr>
          </w:p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</w:pPr>
          </w:p>
          <w:p w:rsidR="00804BFC" w:rsidRPr="00DE30EA" w:rsidRDefault="00804BFC" w:rsidP="006F3017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04BFC" w:rsidRDefault="00804BFC" w:rsidP="006F3017">
            <w:pPr>
              <w:jc w:val="center"/>
            </w:pPr>
          </w:p>
          <w:p w:rsidR="00804BFC" w:rsidRPr="00DE30EA" w:rsidRDefault="00804BFC" w:rsidP="006F3017">
            <w:r>
              <w:t xml:space="preserve">  </w:t>
            </w:r>
            <w:r w:rsidRPr="00DE30EA">
              <w:t>5</w:t>
            </w:r>
            <w:r>
              <w:t>,0</w:t>
            </w:r>
          </w:p>
        </w:tc>
        <w:tc>
          <w:tcPr>
            <w:tcW w:w="904" w:type="dxa"/>
            <w:vAlign w:val="center"/>
          </w:tcPr>
          <w:p w:rsidR="00804BFC" w:rsidRDefault="00804BFC" w:rsidP="006F3017">
            <w:pPr>
              <w:jc w:val="center"/>
            </w:pPr>
          </w:p>
          <w:p w:rsidR="00804BFC" w:rsidRPr="00DE30EA" w:rsidRDefault="00804BFC" w:rsidP="006F3017">
            <w:pPr>
              <w:jc w:val="center"/>
            </w:pPr>
            <w:r w:rsidRPr="00DE30EA">
              <w:t>5</w:t>
            </w:r>
            <w:r>
              <w:t>,0</w:t>
            </w:r>
          </w:p>
        </w:tc>
      </w:tr>
      <w:tr w:rsidR="00804BFC" w:rsidRPr="00DE30EA" w:rsidTr="006F3017">
        <w:trPr>
          <w:cantSplit/>
          <w:trHeight w:val="1553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10</w:t>
            </w:r>
          </w:p>
        </w:tc>
        <w:tc>
          <w:tcPr>
            <w:tcW w:w="1842" w:type="dxa"/>
          </w:tcPr>
          <w:p w:rsidR="00804BFC" w:rsidRPr="00DE30EA" w:rsidRDefault="00804BFC" w:rsidP="006F3017">
            <w:r w:rsidRPr="00DE30E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170,0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170,0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</w:tr>
      <w:tr w:rsidR="00804BFC" w:rsidRPr="00DE30EA" w:rsidTr="006F3017">
        <w:trPr>
          <w:cantSplit/>
          <w:trHeight w:val="1553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804BFC" w:rsidRDefault="00804BFC" w:rsidP="006F3017">
            <w:r>
              <w:t xml:space="preserve">Монтаж уличного освещения </w:t>
            </w:r>
          </w:p>
          <w:p w:rsidR="00804BFC" w:rsidRDefault="00804BFC" w:rsidP="006F3017">
            <w:r>
              <w:t xml:space="preserve">с. Новицкое, </w:t>
            </w:r>
          </w:p>
          <w:p w:rsidR="00804BFC" w:rsidRDefault="00804BFC" w:rsidP="006F3017">
            <w:r>
              <w:t xml:space="preserve">ул. Садовая </w:t>
            </w:r>
          </w:p>
          <w:p w:rsidR="00804BFC" w:rsidRDefault="00804BFC" w:rsidP="006F3017">
            <w:r>
              <w:t xml:space="preserve">с. Фроловка, </w:t>
            </w:r>
          </w:p>
          <w:p w:rsidR="00804BFC" w:rsidRPr="00DE30EA" w:rsidRDefault="00804BFC" w:rsidP="006F3017">
            <w:r>
              <w:t>ул. Солоненко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572,0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04BFC" w:rsidRPr="00966BCA" w:rsidRDefault="00804BFC" w:rsidP="006F3017">
            <w:pPr>
              <w:jc w:val="center"/>
            </w:pPr>
            <w:r w:rsidRPr="00966BCA">
              <w:t>572,0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</w:p>
        </w:tc>
      </w:tr>
      <w:tr w:rsidR="00804BFC" w:rsidRPr="00DE30EA" w:rsidTr="006F3017">
        <w:trPr>
          <w:cantSplit/>
          <w:trHeight w:val="1819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</w:tcPr>
          <w:p w:rsidR="00804BFC" w:rsidRPr="00DE30EA" w:rsidRDefault="00804BFC" w:rsidP="006F3017">
            <w:pPr>
              <w:jc w:val="both"/>
            </w:pPr>
            <w:r w:rsidRPr="00DE30E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DE30EA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 xml:space="preserve">186,7 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15</w:t>
            </w:r>
            <w:r w:rsidRPr="00DE30EA">
              <w:t>0</w:t>
            </w:r>
            <w:r>
              <w:t>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t>120</w:t>
            </w:r>
            <w:r>
              <w:t>,0</w:t>
            </w:r>
          </w:p>
        </w:tc>
      </w:tr>
      <w:tr w:rsidR="00804BFC" w:rsidRPr="00DE30EA" w:rsidTr="006F3017">
        <w:trPr>
          <w:cantSplit/>
          <w:trHeight w:val="1691"/>
        </w:trPr>
        <w:tc>
          <w:tcPr>
            <w:tcW w:w="675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804BFC" w:rsidRPr="00DE30EA" w:rsidRDefault="00804BFC" w:rsidP="006F3017">
            <w:pPr>
              <w:autoSpaceDE w:val="0"/>
            </w:pPr>
            <w:r w:rsidRPr="00DE30E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>
              <w:rPr>
                <w:sz w:val="22"/>
                <w:szCs w:val="22"/>
              </w:rPr>
              <w:t>4869,7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948,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04BFC" w:rsidRPr="00966BCA" w:rsidRDefault="00804BFC" w:rsidP="006F3017">
            <w:pPr>
              <w:jc w:val="center"/>
            </w:pPr>
            <w:r w:rsidRPr="00966BCA">
              <w:rPr>
                <w:sz w:val="22"/>
                <w:szCs w:val="22"/>
              </w:rPr>
              <w:t>1078,0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</w:pPr>
            <w:r w:rsidRPr="00DE30EA">
              <w:rPr>
                <w:sz w:val="22"/>
                <w:szCs w:val="22"/>
              </w:rPr>
              <w:t>741,6</w:t>
            </w:r>
          </w:p>
        </w:tc>
      </w:tr>
      <w:tr w:rsidR="00804BFC" w:rsidRPr="00DE30EA" w:rsidTr="006F3017">
        <w:trPr>
          <w:cantSplit/>
          <w:trHeight w:val="1691"/>
        </w:trPr>
        <w:tc>
          <w:tcPr>
            <w:tcW w:w="675" w:type="dxa"/>
            <w:vAlign w:val="center"/>
          </w:tcPr>
          <w:p w:rsidR="00804BFC" w:rsidRDefault="00804BFC" w:rsidP="006F3017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804BFC" w:rsidRPr="00DE30EA" w:rsidRDefault="00804BFC" w:rsidP="006F301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4BFC" w:rsidRPr="00DE30EA" w:rsidTr="006F3017">
        <w:trPr>
          <w:cantSplit/>
          <w:trHeight w:val="1691"/>
        </w:trPr>
        <w:tc>
          <w:tcPr>
            <w:tcW w:w="675" w:type="dxa"/>
            <w:vAlign w:val="center"/>
          </w:tcPr>
          <w:p w:rsidR="00804BFC" w:rsidRDefault="00804BFC" w:rsidP="006F3017">
            <w:pPr>
              <w:jc w:val="center"/>
            </w:pPr>
            <w:r>
              <w:t>14.1</w:t>
            </w:r>
          </w:p>
        </w:tc>
        <w:tc>
          <w:tcPr>
            <w:tcW w:w="1842" w:type="dxa"/>
          </w:tcPr>
          <w:p w:rsidR="00804BFC" w:rsidRPr="00F839A1" w:rsidRDefault="00804BFC" w:rsidP="006F301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839A1">
              <w:rPr>
                <w:sz w:val="22"/>
                <w:szCs w:val="22"/>
              </w:rPr>
              <w:t>еодезически</w:t>
            </w:r>
            <w:r>
              <w:rPr>
                <w:sz w:val="22"/>
                <w:szCs w:val="22"/>
              </w:rPr>
              <w:t>е</w:t>
            </w:r>
            <w:r w:rsidRPr="00F839A1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</w:t>
            </w:r>
            <w:r w:rsidRPr="00F839A1">
              <w:rPr>
                <w:sz w:val="22"/>
                <w:szCs w:val="22"/>
              </w:rPr>
              <w:t xml:space="preserve"> </w:t>
            </w:r>
          </w:p>
          <w:p w:rsidR="00804BFC" w:rsidRDefault="00804BFC" w:rsidP="006F3017">
            <w:pPr>
              <w:autoSpaceDE w:val="0"/>
              <w:ind w:right="-109"/>
              <w:rPr>
                <w:sz w:val="22"/>
                <w:szCs w:val="22"/>
              </w:rPr>
            </w:pPr>
            <w:r w:rsidRPr="00F839A1">
              <w:rPr>
                <w:sz w:val="22"/>
                <w:szCs w:val="22"/>
              </w:rPr>
              <w:t>на объекты недвижимости - земельные участки</w:t>
            </w:r>
            <w:r>
              <w:rPr>
                <w:sz w:val="22"/>
                <w:szCs w:val="22"/>
              </w:rPr>
              <w:t xml:space="preserve"> (Топографическая съёмка дворовых и общественных территорий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4BFC" w:rsidRPr="00DE30EA" w:rsidTr="006F3017">
        <w:trPr>
          <w:cantSplit/>
          <w:trHeight w:val="1691"/>
        </w:trPr>
        <w:tc>
          <w:tcPr>
            <w:tcW w:w="675" w:type="dxa"/>
            <w:vAlign w:val="center"/>
          </w:tcPr>
          <w:p w:rsidR="00804BFC" w:rsidRDefault="00804BFC" w:rsidP="006F3017">
            <w:pPr>
              <w:jc w:val="center"/>
            </w:pPr>
            <w:r>
              <w:t>14.2</w:t>
            </w:r>
          </w:p>
        </w:tc>
        <w:tc>
          <w:tcPr>
            <w:tcW w:w="1842" w:type="dxa"/>
          </w:tcPr>
          <w:p w:rsidR="00804BFC" w:rsidRDefault="00804BFC" w:rsidP="006F301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дизайн-проектов</w:t>
            </w:r>
            <w:proofErr w:type="gramEnd"/>
            <w:r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1080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804BFC" w:rsidRPr="00DE30EA" w:rsidRDefault="00804BFC" w:rsidP="006F30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804BFC" w:rsidRPr="00DE30EA" w:rsidRDefault="00804BFC" w:rsidP="006F3017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4" w:type="dxa"/>
            <w:vAlign w:val="center"/>
          </w:tcPr>
          <w:p w:rsidR="00804BFC" w:rsidRDefault="00804BFC" w:rsidP="006F3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4BFC" w:rsidRPr="00DE30EA" w:rsidTr="006F3017">
        <w:trPr>
          <w:cantSplit/>
          <w:trHeight w:val="503"/>
        </w:trPr>
        <w:tc>
          <w:tcPr>
            <w:tcW w:w="4874" w:type="dxa"/>
            <w:gridSpan w:val="5"/>
            <w:vAlign w:val="center"/>
          </w:tcPr>
          <w:p w:rsidR="00804BFC" w:rsidRPr="00DE30EA" w:rsidRDefault="00804BFC" w:rsidP="006F3017">
            <w:pPr>
              <w:jc w:val="right"/>
            </w:pPr>
            <w:r w:rsidRPr="00DE30EA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ind w:right="-162"/>
            </w:pPr>
            <w:r>
              <w:rPr>
                <w:sz w:val="22"/>
                <w:szCs w:val="22"/>
              </w:rPr>
              <w:t>7599,8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804BFC" w:rsidRPr="00DE30EA" w:rsidRDefault="00804BFC" w:rsidP="006F3017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804BFC" w:rsidRPr="00DE30EA" w:rsidRDefault="00804BFC" w:rsidP="006F3017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804BFC" w:rsidRPr="00DE30EA" w:rsidRDefault="00804BFC" w:rsidP="006F3017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1141,6</w:t>
            </w:r>
          </w:p>
        </w:tc>
      </w:tr>
    </w:tbl>
    <w:p w:rsidR="00804BFC" w:rsidRPr="00DE30EA" w:rsidRDefault="00804BFC" w:rsidP="00804BFC">
      <w:pPr>
        <w:spacing w:after="100" w:afterAutospacing="1"/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>___________________________</w:t>
      </w:r>
    </w:p>
    <w:p w:rsidR="00CF1FE0" w:rsidRDefault="00CF1FE0" w:rsidP="00804BFC">
      <w:pPr>
        <w:tabs>
          <w:tab w:val="left" w:pos="5280"/>
        </w:tabs>
        <w:ind w:left="4536"/>
        <w:jc w:val="center"/>
        <w:rPr>
          <w:b/>
          <w:sz w:val="26"/>
          <w:szCs w:val="26"/>
        </w:rPr>
      </w:pPr>
    </w:p>
    <w:sectPr w:rsidR="00CF1FE0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BFC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2016-03-24T06:35:00Z</cp:lastPrinted>
  <dcterms:created xsi:type="dcterms:W3CDTF">2017-10-26T00:26:00Z</dcterms:created>
  <dcterms:modified xsi:type="dcterms:W3CDTF">2017-10-26T00:26:00Z</dcterms:modified>
</cp:coreProperties>
</file>