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C9" w:rsidRPr="007967BA" w:rsidRDefault="009209C9" w:rsidP="007967BA">
      <w:pPr>
        <w:pStyle w:val="western"/>
        <w:spacing w:before="0" w:beforeAutospacing="0" w:after="0" w:afterAutospacing="0"/>
        <w:rPr>
          <w:sz w:val="28"/>
          <w:szCs w:val="28"/>
        </w:rPr>
      </w:pPr>
      <w:r w:rsidRPr="006D4BEE">
        <w:rPr>
          <w:sz w:val="28"/>
          <w:szCs w:val="28"/>
        </w:rPr>
        <w:t>М</w:t>
      </w:r>
      <w:r w:rsidRPr="007967BA">
        <w:rPr>
          <w:sz w:val="28"/>
          <w:szCs w:val="28"/>
        </w:rPr>
        <w:t xml:space="preserve">УНИЦИПАЛЬНЫЙ КОНТРАКТ № </w:t>
      </w:r>
      <w:r w:rsidR="00251169">
        <w:rPr>
          <w:sz w:val="28"/>
          <w:szCs w:val="28"/>
        </w:rPr>
        <w:t>12</w:t>
      </w:r>
    </w:p>
    <w:p w:rsidR="009209C9" w:rsidRPr="007967BA" w:rsidRDefault="009209C9" w:rsidP="007967BA">
      <w:pPr>
        <w:pStyle w:val="western"/>
        <w:spacing w:before="0" w:beforeAutospacing="0" w:after="0" w:afterAutospacing="0"/>
        <w:rPr>
          <w:sz w:val="28"/>
          <w:szCs w:val="28"/>
        </w:rPr>
      </w:pPr>
      <w:r w:rsidRPr="007967BA">
        <w:rPr>
          <w:sz w:val="28"/>
          <w:szCs w:val="28"/>
        </w:rPr>
        <w:t xml:space="preserve">на передачу функций по водоснабжению и водоотведению </w:t>
      </w:r>
    </w:p>
    <w:p w:rsidR="009209C9" w:rsidRPr="007967BA" w:rsidRDefault="009209C9" w:rsidP="007967BA">
      <w:pPr>
        <w:pStyle w:val="western"/>
        <w:spacing w:before="0" w:beforeAutospacing="0" w:after="0" w:afterAutospacing="0"/>
        <w:rPr>
          <w:sz w:val="28"/>
          <w:szCs w:val="28"/>
        </w:rPr>
      </w:pPr>
      <w:r w:rsidRPr="007967BA">
        <w:rPr>
          <w:sz w:val="28"/>
          <w:szCs w:val="28"/>
        </w:rPr>
        <w:t xml:space="preserve">для нужд населения и организаций Новицкого сельского поселения </w:t>
      </w:r>
    </w:p>
    <w:p w:rsidR="009209C9" w:rsidRPr="007967BA" w:rsidRDefault="009209C9" w:rsidP="007967BA">
      <w:pPr>
        <w:pStyle w:val="western"/>
        <w:spacing w:before="0" w:beforeAutospacing="0" w:after="0" w:afterAutospacing="0"/>
      </w:pPr>
    </w:p>
    <w:p w:rsidR="009209C9" w:rsidRPr="007967BA" w:rsidRDefault="009209C9" w:rsidP="007967BA">
      <w:pPr>
        <w:pStyle w:val="western"/>
        <w:spacing w:before="0" w:beforeAutospacing="0" w:after="0" w:afterAutospacing="0"/>
      </w:pPr>
      <w:r w:rsidRPr="007967BA">
        <w:t>с. Новицкое</w:t>
      </w:r>
      <w:r>
        <w:t xml:space="preserve">                                                                                                         </w:t>
      </w:r>
      <w:r w:rsidRPr="007967BA">
        <w:t xml:space="preserve"> </w:t>
      </w:r>
      <w:r w:rsidR="000A4032">
        <w:t xml:space="preserve">22 июля </w:t>
      </w:r>
      <w:r w:rsidRPr="00902E9A"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902E9A">
          <w:t>2013 г</w:t>
        </w:r>
      </w:smartTag>
      <w:r w:rsidRPr="00902E9A">
        <w:t>.</w:t>
      </w:r>
    </w:p>
    <w:p w:rsidR="009209C9" w:rsidRPr="007967BA" w:rsidRDefault="009209C9" w:rsidP="007967BA">
      <w:pPr>
        <w:pStyle w:val="western"/>
        <w:spacing w:before="0" w:beforeAutospacing="0" w:after="0" w:afterAutospacing="0"/>
      </w:pPr>
    </w:p>
    <w:p w:rsidR="009209C9" w:rsidRPr="007967BA" w:rsidRDefault="009209C9" w:rsidP="007967BA">
      <w:pPr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67BA">
        <w:rPr>
          <w:rFonts w:ascii="Times New Roman" w:hAnsi="Times New Roman"/>
          <w:sz w:val="24"/>
          <w:szCs w:val="24"/>
        </w:rPr>
        <w:t xml:space="preserve">Администрация Новицкого сельского поселения Партизанского муниципального района Приморского края, именуемая в дальнейшем «Заказчик», в лице </w:t>
      </w:r>
      <w:proofErr w:type="spellStart"/>
      <w:r w:rsidR="000A4032">
        <w:rPr>
          <w:rFonts w:ascii="Times New Roman" w:hAnsi="Times New Roman"/>
          <w:sz w:val="24"/>
          <w:szCs w:val="24"/>
        </w:rPr>
        <w:t>И.о</w:t>
      </w:r>
      <w:proofErr w:type="spellEnd"/>
      <w:r w:rsidR="000A4032">
        <w:rPr>
          <w:rFonts w:ascii="Times New Roman" w:hAnsi="Times New Roman"/>
          <w:sz w:val="24"/>
          <w:szCs w:val="24"/>
        </w:rPr>
        <w:t xml:space="preserve">. </w:t>
      </w:r>
      <w:r w:rsidRPr="007967BA">
        <w:rPr>
          <w:rFonts w:ascii="Times New Roman" w:hAnsi="Times New Roman"/>
          <w:sz w:val="24"/>
          <w:szCs w:val="24"/>
        </w:rPr>
        <w:t xml:space="preserve">главы Новицкого сельского поселения </w:t>
      </w:r>
      <w:proofErr w:type="spellStart"/>
      <w:r w:rsidR="000A4032">
        <w:rPr>
          <w:rFonts w:ascii="Times New Roman" w:hAnsi="Times New Roman"/>
          <w:sz w:val="24"/>
          <w:szCs w:val="24"/>
        </w:rPr>
        <w:t>Кодина</w:t>
      </w:r>
      <w:proofErr w:type="spellEnd"/>
      <w:r w:rsidR="000A4032">
        <w:rPr>
          <w:rFonts w:ascii="Times New Roman" w:hAnsi="Times New Roman"/>
          <w:sz w:val="24"/>
          <w:szCs w:val="24"/>
        </w:rPr>
        <w:t xml:space="preserve"> Николая Ивановича</w:t>
      </w:r>
      <w:r w:rsidRPr="007967BA">
        <w:rPr>
          <w:rFonts w:ascii="Times New Roman" w:hAnsi="Times New Roman"/>
          <w:sz w:val="24"/>
          <w:szCs w:val="24"/>
        </w:rPr>
        <w:t xml:space="preserve">, действующая на основании Устава, с одной стороны и Общество с ограниченной ответственностью «Луч» (ООО «Луч»), именуемое в дальнейшем «Исполнитель», в </w:t>
      </w:r>
      <w:r>
        <w:rPr>
          <w:rFonts w:ascii="Times New Roman" w:hAnsi="Times New Roman"/>
          <w:sz w:val="24"/>
          <w:szCs w:val="24"/>
        </w:rPr>
        <w:t>лице генерального директора Аксё</w:t>
      </w:r>
      <w:r w:rsidRPr="007967BA">
        <w:rPr>
          <w:rFonts w:ascii="Times New Roman" w:hAnsi="Times New Roman"/>
          <w:sz w:val="24"/>
          <w:szCs w:val="24"/>
        </w:rPr>
        <w:t>нова Андрея Анатольевича, действующего на основании Устава, с другой стороны, при совместном их</w:t>
      </w:r>
      <w:proofErr w:type="gramEnd"/>
      <w:r w:rsidRPr="007967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67BA">
        <w:rPr>
          <w:rFonts w:ascii="Times New Roman" w:hAnsi="Times New Roman"/>
          <w:sz w:val="24"/>
          <w:szCs w:val="24"/>
        </w:rPr>
        <w:t>наименовании</w:t>
      </w:r>
      <w:proofErr w:type="gramEnd"/>
      <w:r w:rsidRPr="007967BA">
        <w:rPr>
          <w:rFonts w:ascii="Times New Roman" w:hAnsi="Times New Roman"/>
          <w:sz w:val="24"/>
          <w:szCs w:val="24"/>
        </w:rPr>
        <w:t xml:space="preserve"> «Стороны» в соответств</w:t>
      </w:r>
      <w:r>
        <w:rPr>
          <w:rFonts w:ascii="Times New Roman" w:hAnsi="Times New Roman"/>
          <w:sz w:val="24"/>
          <w:szCs w:val="24"/>
        </w:rPr>
        <w:t>ии с протоколом единой комиссии</w:t>
      </w:r>
      <w:r w:rsidRPr="007967BA">
        <w:rPr>
          <w:rFonts w:ascii="Times New Roman" w:hAnsi="Times New Roman"/>
          <w:sz w:val="24"/>
          <w:szCs w:val="24"/>
        </w:rPr>
        <w:t xml:space="preserve"> </w:t>
      </w:r>
      <w:r w:rsidRPr="00335A0C">
        <w:rPr>
          <w:rFonts w:ascii="Times New Roman" w:hAnsi="Times New Roman"/>
          <w:sz w:val="24"/>
          <w:szCs w:val="24"/>
        </w:rPr>
        <w:t xml:space="preserve">от </w:t>
      </w:r>
      <w:r w:rsidR="00251169">
        <w:rPr>
          <w:rFonts w:ascii="Times New Roman" w:hAnsi="Times New Roman"/>
          <w:sz w:val="24"/>
          <w:szCs w:val="24"/>
        </w:rPr>
        <w:t>09.07.2013 г. № 02-2</w:t>
      </w:r>
      <w:r w:rsidRPr="007967BA">
        <w:rPr>
          <w:rFonts w:ascii="Times New Roman" w:hAnsi="Times New Roman"/>
          <w:sz w:val="24"/>
          <w:szCs w:val="24"/>
        </w:rPr>
        <w:t xml:space="preserve"> заключили настоящий контракт, о нижеследующем.</w:t>
      </w:r>
    </w:p>
    <w:p w:rsidR="009209C9" w:rsidRPr="007967BA" w:rsidRDefault="009209C9" w:rsidP="007967BA">
      <w:pPr>
        <w:pStyle w:val="western"/>
        <w:spacing w:before="0" w:beforeAutospacing="0" w:after="0" w:afterAutospacing="0"/>
        <w:ind w:left="360"/>
      </w:pPr>
      <w:r>
        <w:t xml:space="preserve">1. </w:t>
      </w:r>
      <w:r w:rsidRPr="007967BA">
        <w:t>ПРЕДМЕТ МУНИЦИПАЛЬНОГО КОНТРАКТА</w:t>
      </w:r>
    </w:p>
    <w:p w:rsidR="009209C9" w:rsidRPr="00711899" w:rsidRDefault="009209C9" w:rsidP="007967BA">
      <w:pPr>
        <w:pStyle w:val="western"/>
        <w:spacing w:before="0" w:beforeAutospacing="0" w:after="0" w:afterAutospacing="0"/>
        <w:jc w:val="both"/>
      </w:pPr>
      <w:r>
        <w:tab/>
      </w:r>
      <w:r w:rsidRPr="00711899">
        <w:t xml:space="preserve">1.1. Настоящий муниципальный контракт заключен в целях обеспечения услугами водоснабжения и водоотведения населения и организаций Новицкого сельского поселения </w:t>
      </w:r>
      <w:proofErr w:type="gramStart"/>
      <w:r w:rsidRPr="00711899">
        <w:t>в связи с передачей Исполнителю в аренду оборудования для исполнения функций по водоснабжению</w:t>
      </w:r>
      <w:proofErr w:type="gramEnd"/>
      <w:r w:rsidRPr="00711899">
        <w:t xml:space="preserve"> и водоотведению.</w:t>
      </w:r>
    </w:p>
    <w:p w:rsidR="009209C9" w:rsidRPr="007967BA" w:rsidRDefault="009209C9" w:rsidP="007967BA">
      <w:pPr>
        <w:pStyle w:val="western"/>
        <w:spacing w:before="0" w:beforeAutospacing="0" w:after="0" w:afterAutospacing="0"/>
        <w:jc w:val="both"/>
      </w:pPr>
      <w:r>
        <w:tab/>
      </w:r>
      <w:r w:rsidRPr="007967BA">
        <w:t>1.2. Заказчик поручает, а Исполнитель принимает на себя обязательства по оказанию услу</w:t>
      </w:r>
      <w:r>
        <w:t>г водоснабжения и водоотведения.</w:t>
      </w:r>
    </w:p>
    <w:p w:rsidR="009209C9" w:rsidRPr="007967BA" w:rsidRDefault="009209C9" w:rsidP="007967BA">
      <w:pPr>
        <w:pStyle w:val="western"/>
        <w:spacing w:before="0" w:beforeAutospacing="0" w:after="0" w:afterAutospacing="0"/>
        <w:jc w:val="both"/>
      </w:pPr>
      <w:r>
        <w:tab/>
      </w:r>
      <w:r w:rsidRPr="007967BA">
        <w:t>1.3. Исполнитель и Заказчик при исполнении настоящего контракта обязуются руководствоваться нормами гражданского законодательства Российской Федерации, Правилами пользования системами коммунального водоснабжения, водоотведения, теплоснабжения в Российской Федерации, именуемыми в дальнейшем «Правила», а также всеми иными действующими нормативными актами, регулирующими отношения Сторон.</w:t>
      </w:r>
    </w:p>
    <w:p w:rsidR="009209C9" w:rsidRPr="007967BA" w:rsidRDefault="009209C9" w:rsidP="007967BA">
      <w:pPr>
        <w:pStyle w:val="western"/>
        <w:spacing w:before="0" w:beforeAutospacing="0" w:after="0" w:afterAutospacing="0"/>
      </w:pPr>
    </w:p>
    <w:p w:rsidR="009209C9" w:rsidRPr="007967BA" w:rsidRDefault="009209C9" w:rsidP="00215B40">
      <w:pPr>
        <w:pStyle w:val="western"/>
        <w:spacing w:before="0" w:beforeAutospacing="0" w:after="0" w:afterAutospacing="0"/>
      </w:pPr>
      <w:r>
        <w:t xml:space="preserve">2. </w:t>
      </w:r>
      <w:r w:rsidRPr="007967BA">
        <w:t>ПРАВА И ОБЯЗАННОСТИ СТОРОН.</w:t>
      </w:r>
    </w:p>
    <w:p w:rsidR="009209C9" w:rsidRPr="00711899" w:rsidRDefault="009209C9" w:rsidP="007A600D">
      <w:pPr>
        <w:pStyle w:val="western"/>
        <w:spacing w:before="0" w:beforeAutospacing="0" w:after="0" w:afterAutospacing="0"/>
        <w:ind w:firstLine="851"/>
        <w:jc w:val="left"/>
      </w:pPr>
      <w:r w:rsidRPr="00711899">
        <w:rPr>
          <w:iCs/>
        </w:rPr>
        <w:t>2.1. В соответствии с техническими возможностями переданного по договору аренды имущества Исполнитель обязан:</w:t>
      </w:r>
    </w:p>
    <w:p w:rsidR="009209C9" w:rsidRPr="007967BA" w:rsidRDefault="009209C9" w:rsidP="007967BA">
      <w:pPr>
        <w:pStyle w:val="western"/>
        <w:spacing w:before="0" w:beforeAutospacing="0" w:after="0" w:afterAutospacing="0"/>
        <w:jc w:val="both"/>
      </w:pPr>
      <w:r w:rsidRPr="007967BA">
        <w:t>- иметь в уставе предприятия соответствующие виды деятельности;</w:t>
      </w:r>
    </w:p>
    <w:p w:rsidR="009209C9" w:rsidRPr="007967BA" w:rsidRDefault="009209C9" w:rsidP="007967BA">
      <w:pPr>
        <w:pStyle w:val="western"/>
        <w:spacing w:before="0" w:beforeAutospacing="0" w:after="0" w:afterAutospacing="0"/>
        <w:jc w:val="both"/>
      </w:pPr>
      <w:r w:rsidRPr="007967BA">
        <w:t>- оказывать качественные услуги потребителям;</w:t>
      </w:r>
    </w:p>
    <w:p w:rsidR="009209C9" w:rsidRPr="007967BA" w:rsidRDefault="009209C9" w:rsidP="007967BA">
      <w:pPr>
        <w:pStyle w:val="western"/>
        <w:spacing w:before="0" w:beforeAutospacing="0" w:after="0" w:afterAutospacing="0"/>
        <w:jc w:val="both"/>
      </w:pPr>
      <w:r w:rsidRPr="007967BA">
        <w:t xml:space="preserve">- заключать договора с потребителями на водоснабжение и водоотведение; </w:t>
      </w:r>
    </w:p>
    <w:p w:rsidR="009209C9" w:rsidRPr="007967BA" w:rsidRDefault="009209C9" w:rsidP="007967BA">
      <w:pPr>
        <w:pStyle w:val="western"/>
        <w:spacing w:before="0" w:beforeAutospacing="0" w:after="0" w:afterAutospacing="0"/>
        <w:jc w:val="both"/>
      </w:pPr>
      <w:r w:rsidRPr="007967BA">
        <w:t xml:space="preserve">- в своей деятельности использовать тарифы на водоснабжение и водоотведение установленные в соответствии с действующим законодательством; </w:t>
      </w:r>
    </w:p>
    <w:p w:rsidR="009209C9" w:rsidRPr="007967BA" w:rsidRDefault="009209C9" w:rsidP="007967BA">
      <w:pPr>
        <w:pStyle w:val="western"/>
        <w:spacing w:before="0" w:beforeAutospacing="0" w:after="0" w:afterAutospacing="0"/>
        <w:jc w:val="both"/>
      </w:pPr>
      <w:r w:rsidRPr="007967BA">
        <w:t>- ежемесячно предоставлять потребителям услуг счета по оплате за поставленные услуги;</w:t>
      </w:r>
    </w:p>
    <w:p w:rsidR="009209C9" w:rsidRPr="007967BA" w:rsidRDefault="009209C9" w:rsidP="007967BA">
      <w:pPr>
        <w:pStyle w:val="western"/>
        <w:spacing w:before="0" w:beforeAutospacing="0" w:after="0" w:afterAutospacing="0"/>
        <w:jc w:val="both"/>
      </w:pPr>
      <w:r w:rsidRPr="007967BA">
        <w:t>- вести субсчета по каждому многоквартирному дому для учёта на этом счёте платежей граждан и иных средств (субсидий, льгот …) на оплату услуг по водоснабжению и водоотведению;</w:t>
      </w:r>
    </w:p>
    <w:p w:rsidR="009209C9" w:rsidRPr="00711899" w:rsidRDefault="009209C9" w:rsidP="00ED6517">
      <w:pPr>
        <w:pStyle w:val="western"/>
        <w:spacing w:before="0" w:beforeAutospacing="0" w:after="0" w:afterAutospacing="0"/>
        <w:jc w:val="both"/>
      </w:pPr>
      <w:r w:rsidRPr="007967BA">
        <w:t>- обеспечить на территории поселения</w:t>
      </w:r>
      <w:r w:rsidRPr="00711899">
        <w:t xml:space="preserve"> бесперебойный режим водоснабжения;</w:t>
      </w:r>
    </w:p>
    <w:p w:rsidR="009209C9" w:rsidRPr="00711899" w:rsidRDefault="009209C9" w:rsidP="007967BA">
      <w:pPr>
        <w:pStyle w:val="western"/>
        <w:spacing w:before="0" w:beforeAutospacing="0" w:after="0" w:afterAutospacing="0"/>
        <w:jc w:val="both"/>
      </w:pPr>
      <w:r w:rsidRPr="00711899">
        <w:t>- качественно и своевременно предоставлять услугу по водоотведению;</w:t>
      </w:r>
    </w:p>
    <w:p w:rsidR="009209C9" w:rsidRPr="00711899" w:rsidRDefault="009209C9" w:rsidP="007967BA">
      <w:pPr>
        <w:pStyle w:val="western"/>
        <w:spacing w:before="0" w:beforeAutospacing="0" w:after="0" w:afterAutospacing="0"/>
        <w:jc w:val="both"/>
      </w:pPr>
      <w:r w:rsidRPr="00711899">
        <w:t>- обеспечить эпидемиологическую безопасность питьевой воды и её безвредность химического состава подаваемой населению и организациям Новицкого сельского поселения;</w:t>
      </w:r>
    </w:p>
    <w:p w:rsidR="009209C9" w:rsidRPr="00711899" w:rsidRDefault="009209C9" w:rsidP="007967BA">
      <w:pPr>
        <w:pStyle w:val="western"/>
        <w:spacing w:before="0" w:beforeAutospacing="0" w:after="0" w:afterAutospacing="0"/>
        <w:jc w:val="both"/>
      </w:pPr>
      <w:r w:rsidRPr="00711899">
        <w:t>- систематически проводить обеззараживание воды из скважин перед подачей в распределительную сеть;</w:t>
      </w:r>
    </w:p>
    <w:p w:rsidR="009209C9" w:rsidRPr="00711899" w:rsidRDefault="009209C9" w:rsidP="007967BA">
      <w:pPr>
        <w:pStyle w:val="western"/>
        <w:spacing w:before="0" w:beforeAutospacing="0" w:after="0" w:afterAutospacing="0"/>
        <w:jc w:val="both"/>
      </w:pPr>
      <w:r w:rsidRPr="00711899">
        <w:t xml:space="preserve">- организовать контроль за </w:t>
      </w:r>
      <w:r w:rsidRPr="00711899">
        <w:rPr>
          <w:shd w:val="clear" w:color="auto" w:fill="FFFFFF"/>
        </w:rPr>
        <w:t xml:space="preserve">обеззараживанием </w:t>
      </w:r>
      <w:r w:rsidRPr="00711899">
        <w:t>воды;</w:t>
      </w:r>
    </w:p>
    <w:p w:rsidR="009209C9" w:rsidRPr="00711899" w:rsidRDefault="009209C9" w:rsidP="007967BA">
      <w:pPr>
        <w:pStyle w:val="western"/>
        <w:spacing w:before="0" w:beforeAutospacing="0" w:after="0" w:afterAutospacing="0"/>
        <w:jc w:val="both"/>
      </w:pPr>
      <w:r w:rsidRPr="00711899">
        <w:t>- организовать работу по оборудованию для системного контроля дебета скважин водомерами, а также за соблюдени</w:t>
      </w:r>
      <w:bookmarkStart w:id="0" w:name="_GoBack"/>
      <w:bookmarkEnd w:id="0"/>
      <w:r w:rsidRPr="00711899">
        <w:t xml:space="preserve">ем кратности исследований питьевой воды в разводящей </w:t>
      </w:r>
      <w:r w:rsidR="00721E09">
        <w:t xml:space="preserve">сети </w:t>
      </w:r>
      <w:r w:rsidRPr="00711899">
        <w:t>по водопроводу на</w:t>
      </w:r>
      <w:r w:rsidR="00711899">
        <w:t xml:space="preserve"> микробиологические и санитарно-</w:t>
      </w:r>
      <w:r w:rsidRPr="00711899">
        <w:t xml:space="preserve">химические </w:t>
      </w:r>
      <w:r w:rsidRPr="00711899">
        <w:lastRenderedPageBreak/>
        <w:t>показатели в соответствии с графиком производственного лабораторного контроля в преде</w:t>
      </w:r>
      <w:r w:rsidR="00711899" w:rsidRPr="00711899">
        <w:t xml:space="preserve">лах </w:t>
      </w:r>
      <w:r w:rsidRPr="00711899">
        <w:t xml:space="preserve">средств, </w:t>
      </w:r>
      <w:r w:rsidR="00711899" w:rsidRPr="00711899">
        <w:t>заложенных в действующий тариф.</w:t>
      </w:r>
    </w:p>
    <w:p w:rsidR="009209C9" w:rsidRDefault="009209C9" w:rsidP="007A600D">
      <w:pPr>
        <w:pStyle w:val="western"/>
        <w:spacing w:before="0" w:beforeAutospacing="0" w:after="0" w:afterAutospacing="0"/>
        <w:jc w:val="both"/>
      </w:pPr>
      <w:r>
        <w:t xml:space="preserve">2.1.1. </w:t>
      </w:r>
      <w:r w:rsidRPr="007967BA">
        <w:t>Производить снижение оплаты потребителям при некачественном предоставлении услуг водоснабжения и водоотведения на основании договоров, заключенных между Исполнителем и потребителями услуг, а также на основании актов, подписанных представите</w:t>
      </w:r>
      <w:r>
        <w:t>лями Исполнителя и потребителей.</w:t>
      </w:r>
    </w:p>
    <w:p w:rsidR="009209C9" w:rsidRDefault="009209C9" w:rsidP="007A600D">
      <w:pPr>
        <w:pStyle w:val="western"/>
        <w:spacing w:before="0" w:beforeAutospacing="0" w:after="0" w:afterAutospacing="0"/>
        <w:jc w:val="both"/>
      </w:pPr>
      <w:r>
        <w:t xml:space="preserve">2.1.2. </w:t>
      </w:r>
      <w:r w:rsidRPr="007967BA">
        <w:t xml:space="preserve">Согласовывать с Заказчиком технические условия на присоединение к системам водоснабжения и водоотведения новых потребителей при </w:t>
      </w:r>
      <w:r>
        <w:t>наличии технической возможности.</w:t>
      </w:r>
    </w:p>
    <w:p w:rsidR="009209C9" w:rsidRDefault="009209C9" w:rsidP="007A600D">
      <w:pPr>
        <w:pStyle w:val="western"/>
        <w:spacing w:before="0" w:beforeAutospacing="0" w:after="0" w:afterAutospacing="0"/>
        <w:jc w:val="both"/>
      </w:pPr>
      <w:r>
        <w:t xml:space="preserve">2.1.3. </w:t>
      </w:r>
      <w:r w:rsidRPr="007967BA">
        <w:t xml:space="preserve">Согласовывать с Заказчиком проведение реконструкции существующих сетей водоснабжения и водоотведения, а также работы отсоединения потребителей от систем водоснабжения и водоотведения </w:t>
      </w:r>
      <w:r>
        <w:t>с указанием причин отсоединения.</w:t>
      </w:r>
    </w:p>
    <w:p w:rsidR="009209C9" w:rsidRDefault="009209C9" w:rsidP="007A600D">
      <w:pPr>
        <w:pStyle w:val="western"/>
        <w:spacing w:before="0" w:beforeAutospacing="0" w:after="0" w:afterAutospacing="0"/>
        <w:jc w:val="both"/>
      </w:pPr>
      <w:r>
        <w:t xml:space="preserve">2.1.4. </w:t>
      </w:r>
      <w:r w:rsidRPr="007967BA">
        <w:t>Немедленно информировать Заказчика обо всех ограничениях (прекращениях) отпуска потребителям питьевой воды и приема от них сточных вод, в том числе об аварийных ситуациях и пред</w:t>
      </w:r>
      <w:r>
        <w:t>полагаемых сроках их устранения.</w:t>
      </w:r>
    </w:p>
    <w:p w:rsidR="009209C9" w:rsidRDefault="009209C9" w:rsidP="007A600D">
      <w:pPr>
        <w:pStyle w:val="western"/>
        <w:spacing w:before="0" w:beforeAutospacing="0" w:after="0" w:afterAutospacing="0"/>
        <w:jc w:val="both"/>
      </w:pPr>
      <w:r>
        <w:t xml:space="preserve">2.1.5. </w:t>
      </w:r>
      <w:r w:rsidRPr="007967BA">
        <w:t>Предоставлять Заказчику информацию об исполнении контракта, необходимую для составления сводных отчётов, установленных для Заказчика, а также иную инфор</w:t>
      </w:r>
      <w:r>
        <w:t>мацию, запрашиваемую Заказчиком.</w:t>
      </w:r>
    </w:p>
    <w:p w:rsidR="009209C9" w:rsidRDefault="009209C9" w:rsidP="007A600D">
      <w:pPr>
        <w:pStyle w:val="western"/>
        <w:spacing w:before="0" w:beforeAutospacing="0" w:after="0" w:afterAutospacing="0"/>
        <w:jc w:val="both"/>
      </w:pPr>
      <w:r>
        <w:t xml:space="preserve">2.1.6. </w:t>
      </w:r>
      <w:r w:rsidRPr="007967BA">
        <w:t>Присутствовать на планёрных и иных совещаниях заказчика, связанных с воп</w:t>
      </w:r>
      <w:r>
        <w:t>росами деятельности Исполнителя.</w:t>
      </w:r>
    </w:p>
    <w:p w:rsidR="009209C9" w:rsidRPr="007967BA" w:rsidRDefault="009209C9" w:rsidP="007A600D">
      <w:pPr>
        <w:pStyle w:val="western"/>
        <w:spacing w:before="0" w:beforeAutospacing="0" w:after="0" w:afterAutospacing="0"/>
        <w:jc w:val="both"/>
      </w:pPr>
      <w:r>
        <w:t xml:space="preserve">2.1.7. </w:t>
      </w:r>
      <w:r w:rsidRPr="007967BA">
        <w:t>Принимать необходимые меры по своевременному устранению аварий и повреждений на системах водоснабжения, водоотведения.</w:t>
      </w:r>
    </w:p>
    <w:p w:rsidR="009209C9" w:rsidRPr="0000360B" w:rsidRDefault="009209C9" w:rsidP="007A600D">
      <w:pPr>
        <w:pStyle w:val="western"/>
        <w:spacing w:before="0" w:beforeAutospacing="0" w:after="0" w:afterAutospacing="0"/>
        <w:ind w:firstLine="851"/>
        <w:jc w:val="left"/>
      </w:pPr>
      <w:r w:rsidRPr="0000360B">
        <w:rPr>
          <w:iCs/>
        </w:rPr>
        <w:t>2.2. Исполнитель имеет право:</w:t>
      </w:r>
    </w:p>
    <w:p w:rsidR="009209C9" w:rsidRPr="007967BA" w:rsidRDefault="009209C9" w:rsidP="007967BA">
      <w:pPr>
        <w:pStyle w:val="western"/>
        <w:spacing w:before="0" w:beforeAutospacing="0" w:after="0" w:afterAutospacing="0"/>
        <w:jc w:val="left"/>
      </w:pPr>
      <w:r>
        <w:t>2.2.1.</w:t>
      </w:r>
      <w:r w:rsidRPr="007967BA">
        <w:t xml:space="preserve">Собирать платежи с потребителей за оказанные услуги. Тарифы на оказываемые услуги по настоящему контракту устанавливаются в соответствии </w:t>
      </w:r>
      <w:r>
        <w:t>с действующим законодательством.</w:t>
      </w:r>
    </w:p>
    <w:p w:rsidR="009209C9" w:rsidRDefault="009209C9" w:rsidP="00646BB7">
      <w:pPr>
        <w:pStyle w:val="western"/>
        <w:spacing w:before="0" w:beforeAutospacing="0" w:after="0" w:afterAutospacing="0"/>
        <w:jc w:val="left"/>
      </w:pPr>
      <w:r>
        <w:t>2.</w:t>
      </w:r>
      <w:r w:rsidRPr="007967BA">
        <w:t>2.2. Прекращать или ограничивать отпуск потребителям питьевой воды и прием от них сточных вод без предварительного уведомления потребителей в следующих случаях</w:t>
      </w:r>
      <w:r>
        <w:t>:</w:t>
      </w:r>
    </w:p>
    <w:p w:rsidR="009209C9" w:rsidRPr="007967BA" w:rsidRDefault="009209C9" w:rsidP="007967BA">
      <w:pPr>
        <w:pStyle w:val="western"/>
        <w:spacing w:before="0" w:beforeAutospacing="0" w:after="0" w:afterAutospacing="0"/>
        <w:jc w:val="both"/>
      </w:pPr>
      <w:r>
        <w:t xml:space="preserve">- </w:t>
      </w:r>
      <w:r w:rsidRPr="007967BA">
        <w:t>прекращение энергоснабжения объектов Исполнителя;</w:t>
      </w:r>
    </w:p>
    <w:p w:rsidR="009209C9" w:rsidRPr="007967BA" w:rsidRDefault="009209C9" w:rsidP="007967BA">
      <w:pPr>
        <w:pStyle w:val="western"/>
        <w:spacing w:before="0" w:beforeAutospacing="0" w:after="0" w:afterAutospacing="0"/>
        <w:jc w:val="both"/>
      </w:pPr>
      <w:r w:rsidRPr="007967BA">
        <w:t>- возникновения аварии, в том числе в результате стихийных бедствий и чрезвычайных ситуаций;</w:t>
      </w:r>
    </w:p>
    <w:p w:rsidR="009209C9" w:rsidRPr="007967BA" w:rsidRDefault="009209C9" w:rsidP="007967BA">
      <w:pPr>
        <w:pStyle w:val="western"/>
        <w:spacing w:before="0" w:beforeAutospacing="0" w:after="0" w:afterAutospacing="0"/>
        <w:jc w:val="both"/>
      </w:pPr>
      <w:r w:rsidRPr="007967BA">
        <w:t>- необходимости увеличения подачи вод</w:t>
      </w:r>
      <w:r>
        <w:t>ы к местам возникновения пожара;</w:t>
      </w:r>
    </w:p>
    <w:p w:rsidR="009209C9" w:rsidRPr="007967BA" w:rsidRDefault="009209C9" w:rsidP="007967BA">
      <w:pPr>
        <w:pStyle w:val="western"/>
        <w:spacing w:before="0" w:beforeAutospacing="0" w:after="0" w:afterAutospacing="0"/>
        <w:jc w:val="both"/>
      </w:pPr>
      <w:r w:rsidRPr="007967BA">
        <w:t>- в иных случаях, предусмотренных законодательством Российской Федераци</w:t>
      </w:r>
      <w:r>
        <w:t>и и Правилами, указанными в п.1.3.</w:t>
      </w:r>
      <w:r w:rsidRPr="007967BA">
        <w:t xml:space="preserve"> настоящего контракта.</w:t>
      </w:r>
    </w:p>
    <w:p w:rsidR="009209C9" w:rsidRPr="00C87E18" w:rsidRDefault="009209C9" w:rsidP="00F52C86">
      <w:pPr>
        <w:pStyle w:val="western"/>
        <w:spacing w:before="0" w:beforeAutospacing="0" w:after="0" w:afterAutospacing="0"/>
        <w:ind w:left="1080" w:hanging="229"/>
        <w:jc w:val="both"/>
      </w:pPr>
      <w:r w:rsidRPr="00C87E18">
        <w:rPr>
          <w:iCs/>
        </w:rPr>
        <w:t>2.3. Заказчик обязан:</w:t>
      </w:r>
    </w:p>
    <w:p w:rsidR="009209C9" w:rsidRPr="00711899" w:rsidRDefault="009209C9" w:rsidP="00F52C86">
      <w:pPr>
        <w:pStyle w:val="western"/>
        <w:spacing w:before="0" w:beforeAutospacing="0" w:after="0" w:afterAutospacing="0"/>
        <w:jc w:val="both"/>
      </w:pPr>
      <w:r w:rsidRPr="00711899">
        <w:t xml:space="preserve">2.3.1. Передать </w:t>
      </w:r>
      <w:r w:rsidRPr="00711899">
        <w:rPr>
          <w:shd w:val="clear" w:color="auto" w:fill="FFFFFF"/>
        </w:rPr>
        <w:t>до</w:t>
      </w:r>
      <w:r w:rsidRPr="00711899">
        <w:t xml:space="preserve"> </w:t>
      </w:r>
      <w:r w:rsidR="00711899" w:rsidRPr="00711899">
        <w:rPr>
          <w:u w:val="single"/>
        </w:rPr>
        <w:t>26 июля 2013 года</w:t>
      </w:r>
      <w:r w:rsidRPr="00711899">
        <w:t xml:space="preserve"> Исполнителю муниципальное имущество, задействованное на качественном исполнении функций </w:t>
      </w:r>
      <w:r w:rsidR="00711899" w:rsidRPr="00711899">
        <w:t>водоснабжения и водоотведения.</w:t>
      </w:r>
    </w:p>
    <w:p w:rsidR="009209C9" w:rsidRPr="00711899" w:rsidRDefault="009209C9" w:rsidP="00CA11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1899">
        <w:rPr>
          <w:rFonts w:ascii="Times New Roman" w:hAnsi="Times New Roman"/>
          <w:color w:val="000000"/>
          <w:sz w:val="24"/>
          <w:szCs w:val="24"/>
        </w:rPr>
        <w:t>2.3.2. Руководствоваться утвержденными нормативами водоснабжения и водоотведения в установленном законодательством порядке.</w:t>
      </w:r>
    </w:p>
    <w:p w:rsidR="009209C9" w:rsidRPr="00711899" w:rsidRDefault="009209C9" w:rsidP="00F52C86">
      <w:pPr>
        <w:pStyle w:val="western"/>
        <w:spacing w:before="0" w:beforeAutospacing="0" w:after="0" w:afterAutospacing="0"/>
        <w:jc w:val="both"/>
      </w:pPr>
      <w:r w:rsidRPr="00711899">
        <w:t>2.3.3. Организовать подготовку зон санитарной охраны скважин и санитарно-эпидемиологическое заключение по проектам зон санитарной охраны скважин.</w:t>
      </w:r>
    </w:p>
    <w:p w:rsidR="009209C9" w:rsidRPr="009C3FDD" w:rsidRDefault="009209C9" w:rsidP="00F52C86">
      <w:pPr>
        <w:pStyle w:val="western"/>
        <w:spacing w:before="0" w:beforeAutospacing="0" w:after="0" w:afterAutospacing="0"/>
        <w:ind w:firstLine="851"/>
        <w:jc w:val="both"/>
      </w:pPr>
      <w:r w:rsidRPr="009C3FDD">
        <w:rPr>
          <w:iCs/>
        </w:rPr>
        <w:t>2.4. Заказчик имеет право:</w:t>
      </w:r>
    </w:p>
    <w:p w:rsidR="009209C9" w:rsidRDefault="009209C9" w:rsidP="00F52C86">
      <w:pPr>
        <w:pStyle w:val="western"/>
        <w:spacing w:before="0" w:beforeAutospacing="0" w:after="0" w:afterAutospacing="0"/>
        <w:jc w:val="both"/>
      </w:pPr>
      <w:r>
        <w:t xml:space="preserve">2.4.1. </w:t>
      </w:r>
      <w:r w:rsidRPr="007967BA">
        <w:t>Контролировать выполнение Исполнителем настоящего контракта.</w:t>
      </w:r>
    </w:p>
    <w:p w:rsidR="009209C9" w:rsidRPr="007967BA" w:rsidRDefault="009209C9" w:rsidP="007967BA">
      <w:pPr>
        <w:pStyle w:val="western"/>
        <w:spacing w:before="0" w:beforeAutospacing="0" w:after="0" w:afterAutospacing="0"/>
        <w:jc w:val="both"/>
      </w:pPr>
      <w:r>
        <w:t xml:space="preserve">2.4.2. </w:t>
      </w:r>
      <w:r w:rsidRPr="007967BA">
        <w:t>Получать информацию об объеме отпускаемой холодной в</w:t>
      </w:r>
      <w:r>
        <w:t>оды и его качественном составе.</w:t>
      </w:r>
    </w:p>
    <w:p w:rsidR="009209C9" w:rsidRPr="007967BA" w:rsidRDefault="009209C9" w:rsidP="00646BB7">
      <w:pPr>
        <w:pStyle w:val="western"/>
        <w:spacing w:before="0" w:beforeAutospacing="0" w:after="0" w:afterAutospacing="0"/>
      </w:pPr>
      <w:r>
        <w:t xml:space="preserve">3. </w:t>
      </w:r>
      <w:r w:rsidRPr="007967BA">
        <w:t>ОТВЕТСТВЕННОСТЬ СТОРОН.</w:t>
      </w:r>
    </w:p>
    <w:p w:rsidR="009209C9" w:rsidRPr="007967BA" w:rsidRDefault="009209C9" w:rsidP="00814F20">
      <w:pPr>
        <w:pStyle w:val="western"/>
        <w:spacing w:before="0" w:beforeAutospacing="0" w:after="0" w:afterAutospacing="0"/>
        <w:jc w:val="both"/>
      </w:pPr>
      <w:r>
        <w:t xml:space="preserve">3.1. </w:t>
      </w:r>
      <w:r w:rsidRPr="007967BA">
        <w:t>За несоблюдение своих обязанностей по настоящему контракту Заказчик и Исполнитель несут ответственность в соответствии с д</w:t>
      </w:r>
      <w:r>
        <w:t>ействующим законодательством РФ.</w:t>
      </w:r>
    </w:p>
    <w:p w:rsidR="009209C9" w:rsidRPr="007967BA" w:rsidRDefault="009209C9" w:rsidP="00814F20">
      <w:pPr>
        <w:pStyle w:val="western"/>
        <w:spacing w:before="0" w:beforeAutospacing="0" w:after="0" w:afterAutospacing="0"/>
        <w:jc w:val="both"/>
      </w:pPr>
      <w:r>
        <w:t xml:space="preserve">3.2. </w:t>
      </w:r>
      <w:r w:rsidRPr="007967BA">
        <w:t xml:space="preserve">На период действия непреодолимой силы ни одна из Сторон не несёт ответственности за неисполнение обязательств сторон, если такое неисполнение было вызвано обстоятельствами непреодолимой силы. Не исполняющая свои обязательства по контракту </w:t>
      </w:r>
      <w:r w:rsidRPr="007967BA">
        <w:lastRenderedPageBreak/>
        <w:t>Сторона обязана уведомить другую Сторону о наступлении обстоятельств непреодолимой силы в течение 7 (семи) дней с момента их наступления.</w:t>
      </w:r>
    </w:p>
    <w:p w:rsidR="009209C9" w:rsidRPr="007967BA" w:rsidRDefault="009209C9" w:rsidP="007967BA">
      <w:pPr>
        <w:pStyle w:val="western"/>
        <w:spacing w:before="0" w:beforeAutospacing="0" w:after="0" w:afterAutospacing="0"/>
        <w:ind w:left="567"/>
      </w:pPr>
    </w:p>
    <w:p w:rsidR="009209C9" w:rsidRDefault="009209C9" w:rsidP="00146730">
      <w:pPr>
        <w:pStyle w:val="western"/>
        <w:spacing w:before="0" w:beforeAutospacing="0" w:after="0" w:afterAutospacing="0"/>
      </w:pPr>
      <w:r>
        <w:t xml:space="preserve">4. </w:t>
      </w:r>
      <w:r w:rsidRPr="007967BA">
        <w:t>ПЕРЕСМОТР (ИЗМЕНЕНИЕ) И РАСТОРЖЕНИЕ КОНТРАКТА</w:t>
      </w:r>
    </w:p>
    <w:p w:rsidR="009209C9" w:rsidRDefault="009209C9" w:rsidP="00BC5F2D">
      <w:pPr>
        <w:pStyle w:val="western"/>
        <w:spacing w:before="0" w:beforeAutospacing="0" w:after="0" w:afterAutospacing="0"/>
        <w:jc w:val="both"/>
      </w:pPr>
      <w:r>
        <w:t xml:space="preserve">4.1. </w:t>
      </w:r>
      <w:r w:rsidRPr="007967BA">
        <w:t>Обязательства могут быть пересмотрены по предложению одной из Сторон, если в период действия контракта существенно изменились условия производственной или социально-эк</w:t>
      </w:r>
      <w:r>
        <w:t>ономической деятельности Сторон.</w:t>
      </w:r>
    </w:p>
    <w:p w:rsidR="009209C9" w:rsidRDefault="009209C9" w:rsidP="00BC5F2D">
      <w:pPr>
        <w:pStyle w:val="western"/>
        <w:spacing w:before="0" w:beforeAutospacing="0" w:after="0" w:afterAutospacing="0"/>
        <w:jc w:val="both"/>
      </w:pPr>
      <w:r>
        <w:t xml:space="preserve">4.2. </w:t>
      </w:r>
      <w:r w:rsidRPr="007967BA">
        <w:t>Предложения об изменении контракта рассматриваются Сторонами в ме</w:t>
      </w:r>
      <w:r>
        <w:t>сячный срок со дня их получения.</w:t>
      </w:r>
    </w:p>
    <w:p w:rsidR="009209C9" w:rsidRDefault="009209C9" w:rsidP="00BC5F2D">
      <w:pPr>
        <w:pStyle w:val="western"/>
        <w:spacing w:before="0" w:beforeAutospacing="0" w:after="0" w:afterAutospacing="0"/>
        <w:jc w:val="both"/>
      </w:pPr>
      <w:r>
        <w:t xml:space="preserve">4.3. </w:t>
      </w:r>
      <w:r w:rsidRPr="007967BA">
        <w:t>Исполнитель не имеет права расторгнуть контракт</w:t>
      </w:r>
      <w:r>
        <w:t xml:space="preserve"> в течение отопительного сезона.</w:t>
      </w:r>
    </w:p>
    <w:p w:rsidR="009209C9" w:rsidRPr="007967BA" w:rsidRDefault="009209C9" w:rsidP="00BC5F2D">
      <w:pPr>
        <w:pStyle w:val="western"/>
        <w:spacing w:before="0" w:beforeAutospacing="0" w:after="0" w:afterAutospacing="0"/>
        <w:jc w:val="both"/>
      </w:pPr>
      <w:r>
        <w:t xml:space="preserve">4.4. </w:t>
      </w:r>
      <w:r w:rsidRPr="007967BA">
        <w:t>Все изменения и дополнения к настоящему контракту осуществляются путём заключения дополнительного Соглашения, которое будет являться неотъемлемой частью настоящего Контракта.</w:t>
      </w:r>
    </w:p>
    <w:p w:rsidR="009209C9" w:rsidRPr="007967BA" w:rsidRDefault="009209C9" w:rsidP="007967BA">
      <w:pPr>
        <w:pStyle w:val="western"/>
        <w:spacing w:before="0" w:beforeAutospacing="0" w:after="0" w:afterAutospacing="0"/>
        <w:ind w:left="567"/>
      </w:pPr>
    </w:p>
    <w:p w:rsidR="009209C9" w:rsidRPr="007967BA" w:rsidRDefault="009209C9" w:rsidP="00BC5F2D">
      <w:pPr>
        <w:pStyle w:val="western"/>
        <w:spacing w:before="0" w:beforeAutospacing="0" w:after="0" w:afterAutospacing="0"/>
      </w:pPr>
      <w:r>
        <w:t xml:space="preserve">5. </w:t>
      </w:r>
      <w:r w:rsidRPr="007967BA">
        <w:t>ОСОБЫЕ УСЛОВИЯ</w:t>
      </w:r>
    </w:p>
    <w:p w:rsidR="009209C9" w:rsidRPr="007967BA" w:rsidRDefault="009209C9" w:rsidP="00BC5F2D">
      <w:pPr>
        <w:pStyle w:val="western"/>
        <w:spacing w:before="0" w:beforeAutospacing="0" w:after="0" w:afterAutospacing="0"/>
        <w:jc w:val="both"/>
      </w:pPr>
      <w:r>
        <w:t xml:space="preserve">5.1. </w:t>
      </w:r>
      <w:r w:rsidRPr="007967BA">
        <w:t>Настоящий контракт составлен в двух экземплярах, по одному для каждой из Сторон. Оба экземпляра имеют одинаковую юридическую силу.</w:t>
      </w:r>
    </w:p>
    <w:p w:rsidR="009209C9" w:rsidRPr="007967BA" w:rsidRDefault="009209C9" w:rsidP="00BC5F2D">
      <w:pPr>
        <w:pStyle w:val="western"/>
        <w:spacing w:before="0" w:beforeAutospacing="0" w:after="0" w:afterAutospacing="0"/>
        <w:jc w:val="both"/>
      </w:pPr>
      <w:r>
        <w:t xml:space="preserve">5.2. </w:t>
      </w:r>
      <w:r w:rsidRPr="007967BA">
        <w:t>Все надлежащим образом оформленные дополнения и приложения к настоящему контракту являются его неотъемлемой частью.</w:t>
      </w:r>
    </w:p>
    <w:p w:rsidR="009209C9" w:rsidRDefault="009209C9" w:rsidP="00BC5F2D">
      <w:pPr>
        <w:pStyle w:val="western"/>
        <w:spacing w:before="0" w:beforeAutospacing="0" w:after="0" w:afterAutospacing="0"/>
        <w:jc w:val="both"/>
      </w:pPr>
      <w:r>
        <w:t xml:space="preserve">5.3. </w:t>
      </w:r>
      <w:r w:rsidRPr="007967BA">
        <w:t>Споры и разногласия Сторон, возникшие при заключении, исполнении и расторжении настоящего контракта, решаются путём переговоров. В случае не достижения согласия, споры передаются на разрешение в Арбитражный суд Приморского края.</w:t>
      </w:r>
    </w:p>
    <w:p w:rsidR="009209C9" w:rsidRPr="007967BA" w:rsidRDefault="009209C9" w:rsidP="007967BA">
      <w:pPr>
        <w:pStyle w:val="western"/>
        <w:spacing w:before="0" w:beforeAutospacing="0" w:after="0" w:afterAutospacing="0"/>
        <w:jc w:val="both"/>
      </w:pPr>
    </w:p>
    <w:p w:rsidR="009209C9" w:rsidRPr="007967BA" w:rsidRDefault="009209C9" w:rsidP="00BC5F2D">
      <w:pPr>
        <w:pStyle w:val="western"/>
        <w:spacing w:before="0" w:beforeAutospacing="0" w:after="0" w:afterAutospacing="0"/>
      </w:pPr>
      <w:r>
        <w:t xml:space="preserve">6. </w:t>
      </w:r>
      <w:r w:rsidRPr="007967BA">
        <w:t>СРОК ДЕЙСТВИЯ КОНТРАКТА</w:t>
      </w:r>
    </w:p>
    <w:p w:rsidR="009209C9" w:rsidRPr="007967BA" w:rsidRDefault="009209C9" w:rsidP="00BC5F2D">
      <w:pPr>
        <w:pStyle w:val="western"/>
        <w:spacing w:before="0" w:beforeAutospacing="0" w:after="0" w:afterAutospacing="0"/>
        <w:jc w:val="both"/>
      </w:pPr>
      <w:r>
        <w:t xml:space="preserve">6.1. </w:t>
      </w:r>
      <w:r w:rsidRPr="007967BA">
        <w:t>Настоящий контра</w:t>
      </w:r>
      <w:proofErr w:type="gramStart"/>
      <w:r w:rsidRPr="007967BA">
        <w:t>кт в</w:t>
      </w:r>
      <w:r>
        <w:t>ст</w:t>
      </w:r>
      <w:proofErr w:type="gramEnd"/>
      <w:r>
        <w:t xml:space="preserve">упает в действие </w:t>
      </w:r>
      <w:r w:rsidRPr="00D3311D">
        <w:t xml:space="preserve">с </w:t>
      </w:r>
      <w:r w:rsidR="00711899">
        <w:t xml:space="preserve">22 июля </w:t>
      </w:r>
      <w:r w:rsidRPr="00D3311D">
        <w:t xml:space="preserve">2013 года и действует до </w:t>
      </w:r>
      <w:r w:rsidR="00711899">
        <w:t>22 июня</w:t>
      </w:r>
      <w:r w:rsidRPr="00D3311D">
        <w:t xml:space="preserve"> 2014 года</w:t>
      </w:r>
      <w:r w:rsidRPr="007967BA">
        <w:t xml:space="preserve"> включительно.</w:t>
      </w:r>
    </w:p>
    <w:p w:rsidR="009209C9" w:rsidRPr="007967BA" w:rsidRDefault="009209C9" w:rsidP="007967BA">
      <w:pPr>
        <w:pStyle w:val="western"/>
        <w:spacing w:before="0" w:beforeAutospacing="0" w:after="0" w:afterAutospacing="0"/>
      </w:pPr>
    </w:p>
    <w:p w:rsidR="009209C9" w:rsidRPr="007967BA" w:rsidRDefault="009209C9" w:rsidP="007967BA">
      <w:pPr>
        <w:pStyle w:val="western"/>
        <w:spacing w:before="0" w:beforeAutospacing="0" w:after="0" w:afterAutospacing="0"/>
      </w:pPr>
      <w:r w:rsidRPr="007967BA">
        <w:t>7.</w:t>
      </w:r>
      <w:r>
        <w:t xml:space="preserve"> </w:t>
      </w:r>
      <w:r w:rsidRPr="007967BA">
        <w:t>ЮРИДИЧЕСКИЕ АДРЕСА И РЕКВИЗИТЫ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858"/>
        <w:gridCol w:w="4924"/>
      </w:tblGrid>
      <w:tr w:rsidR="009209C9" w:rsidRPr="00A97F55" w:rsidTr="00CD3AB5">
        <w:trPr>
          <w:trHeight w:val="4211"/>
        </w:trPr>
        <w:tc>
          <w:tcPr>
            <w:tcW w:w="4858" w:type="dxa"/>
          </w:tcPr>
          <w:p w:rsidR="009209C9" w:rsidRPr="00A97F55" w:rsidRDefault="009209C9" w:rsidP="0079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F55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9209C9" w:rsidRPr="00A97F55" w:rsidRDefault="009209C9" w:rsidP="0079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55">
              <w:rPr>
                <w:rFonts w:ascii="Times New Roman" w:hAnsi="Times New Roman"/>
                <w:sz w:val="24"/>
                <w:szCs w:val="24"/>
              </w:rPr>
              <w:t>Администрация Новицкого сельского поселения Партизанского района</w:t>
            </w:r>
          </w:p>
          <w:p w:rsidR="009209C9" w:rsidRPr="00A97F55" w:rsidRDefault="009209C9" w:rsidP="0079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55">
              <w:rPr>
                <w:rFonts w:ascii="Times New Roman" w:hAnsi="Times New Roman"/>
                <w:sz w:val="24"/>
                <w:szCs w:val="24"/>
              </w:rPr>
              <w:t>692976, Приморский край, Партизанский район, с. Новицкое, ул. Лазо, № 17а</w:t>
            </w:r>
          </w:p>
          <w:p w:rsidR="009209C9" w:rsidRPr="00A97F55" w:rsidRDefault="009209C9" w:rsidP="0079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55">
              <w:rPr>
                <w:rFonts w:ascii="Times New Roman" w:hAnsi="Times New Roman"/>
                <w:sz w:val="24"/>
                <w:szCs w:val="24"/>
              </w:rPr>
              <w:t>Тел. 25-1-19</w:t>
            </w:r>
          </w:p>
          <w:p w:rsidR="009209C9" w:rsidRPr="00A97F55" w:rsidRDefault="009209C9" w:rsidP="0079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55">
              <w:rPr>
                <w:rFonts w:ascii="Times New Roman" w:hAnsi="Times New Roman"/>
                <w:sz w:val="24"/>
                <w:szCs w:val="24"/>
              </w:rPr>
              <w:t>ИНН 2524113005/252401001</w:t>
            </w:r>
          </w:p>
          <w:p w:rsidR="009209C9" w:rsidRPr="00A97F55" w:rsidRDefault="009209C9" w:rsidP="0079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55">
              <w:rPr>
                <w:rFonts w:ascii="Times New Roman" w:hAnsi="Times New Roman"/>
                <w:sz w:val="24"/>
                <w:szCs w:val="24"/>
              </w:rPr>
              <w:t>УФК по Приморскому краю(ОФК 21)</w:t>
            </w:r>
          </w:p>
          <w:p w:rsidR="009209C9" w:rsidRPr="00A97F55" w:rsidRDefault="009209C9" w:rsidP="0079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55">
              <w:rPr>
                <w:rFonts w:ascii="Times New Roman" w:hAnsi="Times New Roman"/>
                <w:sz w:val="24"/>
                <w:szCs w:val="24"/>
              </w:rPr>
              <w:t>р/с 40204810200000000114 ГРКЦ ГУ</w:t>
            </w:r>
          </w:p>
          <w:p w:rsidR="009209C9" w:rsidRPr="00A97F55" w:rsidRDefault="009209C9" w:rsidP="0079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55">
              <w:rPr>
                <w:rFonts w:ascii="Times New Roman" w:hAnsi="Times New Roman"/>
                <w:sz w:val="24"/>
                <w:szCs w:val="24"/>
              </w:rPr>
              <w:t>банка России по Приморскому краю</w:t>
            </w:r>
          </w:p>
          <w:p w:rsidR="009209C9" w:rsidRPr="00A97F55" w:rsidRDefault="009209C9" w:rsidP="0079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C9" w:rsidRPr="00A97F55" w:rsidRDefault="009209C9" w:rsidP="0079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C9" w:rsidRPr="00A97F55" w:rsidRDefault="00251169" w:rsidP="0079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</w:t>
            </w:r>
            <w:r w:rsidR="009209C9" w:rsidRPr="00A97F55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9209C9" w:rsidRPr="00A97F55">
              <w:rPr>
                <w:rFonts w:ascii="Times New Roman" w:hAnsi="Times New Roman"/>
                <w:sz w:val="24"/>
                <w:szCs w:val="24"/>
              </w:rPr>
              <w:t xml:space="preserve"> Новицкого сельского поселения</w:t>
            </w:r>
          </w:p>
          <w:p w:rsidR="009209C9" w:rsidRPr="00A97F55" w:rsidRDefault="009209C9" w:rsidP="0079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C9" w:rsidRPr="00A97F55" w:rsidRDefault="009209C9" w:rsidP="0079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55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251169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="00251169">
              <w:rPr>
                <w:rFonts w:ascii="Times New Roman" w:hAnsi="Times New Roman"/>
                <w:sz w:val="24"/>
                <w:szCs w:val="24"/>
              </w:rPr>
              <w:t>Кодин</w:t>
            </w:r>
            <w:proofErr w:type="spellEnd"/>
          </w:p>
          <w:p w:rsidR="009209C9" w:rsidRPr="00A97F55" w:rsidRDefault="009209C9" w:rsidP="0079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5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924" w:type="dxa"/>
          </w:tcPr>
          <w:p w:rsidR="009209C9" w:rsidRPr="00A97F55" w:rsidRDefault="009209C9" w:rsidP="0079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F55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9209C9" w:rsidRPr="00A97F55" w:rsidRDefault="009209C9" w:rsidP="0079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55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«Луч» </w:t>
            </w:r>
          </w:p>
          <w:p w:rsidR="009209C9" w:rsidRPr="00A97F55" w:rsidRDefault="009209C9" w:rsidP="0079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55">
              <w:rPr>
                <w:rFonts w:ascii="Times New Roman" w:hAnsi="Times New Roman"/>
                <w:sz w:val="24"/>
                <w:szCs w:val="24"/>
              </w:rPr>
              <w:t xml:space="preserve">692962, Приморский край Партизанский район, с. </w:t>
            </w:r>
            <w:proofErr w:type="spellStart"/>
            <w:r w:rsidRPr="00A97F55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spellEnd"/>
            <w:r w:rsidRPr="00A97F55">
              <w:rPr>
                <w:rFonts w:ascii="Times New Roman" w:hAnsi="Times New Roman"/>
                <w:sz w:val="24"/>
                <w:szCs w:val="24"/>
              </w:rPr>
              <w:t>-Александровское, ул. Лазо, 125</w:t>
            </w:r>
          </w:p>
          <w:p w:rsidR="009209C9" w:rsidRPr="00A97F55" w:rsidRDefault="009209C9" w:rsidP="0079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55">
              <w:rPr>
                <w:rFonts w:ascii="Times New Roman" w:hAnsi="Times New Roman"/>
                <w:sz w:val="24"/>
                <w:szCs w:val="24"/>
              </w:rPr>
              <w:t>ИНН/КПП 2524003651/252401001</w:t>
            </w:r>
          </w:p>
          <w:p w:rsidR="009209C9" w:rsidRPr="00A97F55" w:rsidRDefault="009209C9" w:rsidP="0079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55">
              <w:rPr>
                <w:rFonts w:ascii="Times New Roman" w:hAnsi="Times New Roman"/>
                <w:sz w:val="24"/>
                <w:szCs w:val="24"/>
              </w:rPr>
              <w:t>ОГРН 1022501025744</w:t>
            </w:r>
          </w:p>
          <w:p w:rsidR="009209C9" w:rsidRPr="00A97F55" w:rsidRDefault="009209C9" w:rsidP="0079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55">
              <w:rPr>
                <w:rFonts w:ascii="Times New Roman" w:hAnsi="Times New Roman"/>
                <w:sz w:val="24"/>
                <w:szCs w:val="24"/>
              </w:rPr>
              <w:t>р/с 40702810450180110145</w:t>
            </w:r>
          </w:p>
          <w:p w:rsidR="009209C9" w:rsidRPr="00A97F55" w:rsidRDefault="009209C9" w:rsidP="0079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55">
              <w:rPr>
                <w:rFonts w:ascii="Times New Roman" w:hAnsi="Times New Roman"/>
                <w:sz w:val="24"/>
                <w:szCs w:val="24"/>
              </w:rPr>
              <w:t>Дальневосточный банк ОАО «Сбербанк России» г. Хабаровск</w:t>
            </w:r>
          </w:p>
          <w:p w:rsidR="009209C9" w:rsidRPr="00A97F55" w:rsidRDefault="009209C9" w:rsidP="0079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55">
              <w:rPr>
                <w:rFonts w:ascii="Times New Roman" w:hAnsi="Times New Roman"/>
                <w:sz w:val="24"/>
                <w:szCs w:val="24"/>
              </w:rPr>
              <w:t>БИК 040813608</w:t>
            </w:r>
          </w:p>
          <w:p w:rsidR="009209C9" w:rsidRPr="00A97F55" w:rsidRDefault="009209C9" w:rsidP="0079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C9" w:rsidRPr="00A97F55" w:rsidRDefault="009209C9" w:rsidP="0079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55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9209C9" w:rsidRPr="00A97F55" w:rsidRDefault="009209C9" w:rsidP="0079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C9" w:rsidRPr="00A97F55" w:rsidRDefault="009209C9" w:rsidP="0079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55">
              <w:rPr>
                <w:rFonts w:ascii="Times New Roman" w:hAnsi="Times New Roman"/>
                <w:sz w:val="24"/>
                <w:szCs w:val="24"/>
              </w:rPr>
              <w:t>__</w:t>
            </w:r>
            <w:r w:rsidR="00251169">
              <w:rPr>
                <w:rFonts w:ascii="Times New Roman" w:hAnsi="Times New Roman"/>
                <w:sz w:val="24"/>
                <w:szCs w:val="24"/>
              </w:rPr>
              <w:t>__________________ А.А. Аксёнов</w:t>
            </w:r>
          </w:p>
          <w:p w:rsidR="009209C9" w:rsidRPr="00A97F55" w:rsidRDefault="009209C9" w:rsidP="0079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5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9209C9" w:rsidRPr="00246569" w:rsidRDefault="009209C9" w:rsidP="002777E1">
      <w:pPr>
        <w:rPr>
          <w:rFonts w:ascii="Times New Roman" w:hAnsi="Times New Roman"/>
        </w:rPr>
      </w:pPr>
    </w:p>
    <w:sectPr w:rsidR="009209C9" w:rsidRPr="00246569" w:rsidSect="00595F60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34C"/>
    <w:multiLevelType w:val="multilevel"/>
    <w:tmpl w:val="A8EE517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i/>
      </w:rPr>
    </w:lvl>
  </w:abstractNum>
  <w:abstractNum w:abstractNumId="1">
    <w:nsid w:val="033B2CD9"/>
    <w:multiLevelType w:val="multilevel"/>
    <w:tmpl w:val="83E2E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E60B43"/>
    <w:multiLevelType w:val="multilevel"/>
    <w:tmpl w:val="73EC9FF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CC1190F"/>
    <w:multiLevelType w:val="multilevel"/>
    <w:tmpl w:val="24ECC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9C73524"/>
    <w:multiLevelType w:val="multilevel"/>
    <w:tmpl w:val="C7FE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4B50D98"/>
    <w:multiLevelType w:val="multilevel"/>
    <w:tmpl w:val="76A4EA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258301B"/>
    <w:multiLevelType w:val="multilevel"/>
    <w:tmpl w:val="6C00DE48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7">
    <w:nsid w:val="5C7B2DB7"/>
    <w:multiLevelType w:val="multilevel"/>
    <w:tmpl w:val="E89AF0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5234E77"/>
    <w:multiLevelType w:val="multilevel"/>
    <w:tmpl w:val="004EFC3E"/>
    <w:lvl w:ilvl="0">
      <w:start w:val="10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  <w:rPr>
        <w:rFonts w:cs="Times New Roman"/>
      </w:rPr>
    </w:lvl>
  </w:abstractNum>
  <w:abstractNum w:abstractNumId="9">
    <w:nsid w:val="67266F9E"/>
    <w:multiLevelType w:val="multilevel"/>
    <w:tmpl w:val="71F68E82"/>
    <w:lvl w:ilvl="0">
      <w:start w:val="3"/>
      <w:numFmt w:val="decimal"/>
      <w:lvlText w:val="%1."/>
      <w:lvlJc w:val="left"/>
      <w:pPr>
        <w:ind w:left="3234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6FDE6FDD"/>
    <w:multiLevelType w:val="multilevel"/>
    <w:tmpl w:val="13C0F57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1">
    <w:nsid w:val="7AB7056D"/>
    <w:multiLevelType w:val="multilevel"/>
    <w:tmpl w:val="D076DDE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11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7BA"/>
    <w:rsid w:val="0000360B"/>
    <w:rsid w:val="000647DE"/>
    <w:rsid w:val="00065966"/>
    <w:rsid w:val="00087DF8"/>
    <w:rsid w:val="000A4032"/>
    <w:rsid w:val="000A5CA5"/>
    <w:rsid w:val="001267DA"/>
    <w:rsid w:val="00146730"/>
    <w:rsid w:val="00166ACF"/>
    <w:rsid w:val="001764A0"/>
    <w:rsid w:val="001839D1"/>
    <w:rsid w:val="001B71A7"/>
    <w:rsid w:val="001E3C42"/>
    <w:rsid w:val="001F3FF0"/>
    <w:rsid w:val="00206E36"/>
    <w:rsid w:val="00215B40"/>
    <w:rsid w:val="00246569"/>
    <w:rsid w:val="00251169"/>
    <w:rsid w:val="002777E1"/>
    <w:rsid w:val="00293E62"/>
    <w:rsid w:val="002A6D83"/>
    <w:rsid w:val="002E1E32"/>
    <w:rsid w:val="00321A4A"/>
    <w:rsid w:val="00335A0C"/>
    <w:rsid w:val="00367E10"/>
    <w:rsid w:val="0037175A"/>
    <w:rsid w:val="003D509D"/>
    <w:rsid w:val="004100A9"/>
    <w:rsid w:val="0041375A"/>
    <w:rsid w:val="004544D1"/>
    <w:rsid w:val="004E5CBB"/>
    <w:rsid w:val="00555D36"/>
    <w:rsid w:val="0056675D"/>
    <w:rsid w:val="00595F60"/>
    <w:rsid w:val="005C079B"/>
    <w:rsid w:val="005C69E0"/>
    <w:rsid w:val="005D1941"/>
    <w:rsid w:val="0061269F"/>
    <w:rsid w:val="006239F7"/>
    <w:rsid w:val="0062473B"/>
    <w:rsid w:val="00646BB7"/>
    <w:rsid w:val="006473FA"/>
    <w:rsid w:val="00662959"/>
    <w:rsid w:val="00675FC6"/>
    <w:rsid w:val="00690B0F"/>
    <w:rsid w:val="006A46E6"/>
    <w:rsid w:val="006D4BEE"/>
    <w:rsid w:val="00707B93"/>
    <w:rsid w:val="00711899"/>
    <w:rsid w:val="00721E09"/>
    <w:rsid w:val="00757851"/>
    <w:rsid w:val="007677B6"/>
    <w:rsid w:val="00793A58"/>
    <w:rsid w:val="007967BA"/>
    <w:rsid w:val="007A0543"/>
    <w:rsid w:val="007A600D"/>
    <w:rsid w:val="007A68CB"/>
    <w:rsid w:val="007B07D8"/>
    <w:rsid w:val="007C1228"/>
    <w:rsid w:val="007D6524"/>
    <w:rsid w:val="007D7987"/>
    <w:rsid w:val="007F7ADA"/>
    <w:rsid w:val="00814F20"/>
    <w:rsid w:val="0083259F"/>
    <w:rsid w:val="00870120"/>
    <w:rsid w:val="008815D3"/>
    <w:rsid w:val="008D105F"/>
    <w:rsid w:val="008F68DE"/>
    <w:rsid w:val="00902E9A"/>
    <w:rsid w:val="0091640D"/>
    <w:rsid w:val="009209C9"/>
    <w:rsid w:val="00955788"/>
    <w:rsid w:val="00990166"/>
    <w:rsid w:val="009C3FDD"/>
    <w:rsid w:val="009F0A0E"/>
    <w:rsid w:val="00A01B21"/>
    <w:rsid w:val="00A230EE"/>
    <w:rsid w:val="00A46C66"/>
    <w:rsid w:val="00A97F55"/>
    <w:rsid w:val="00AB0294"/>
    <w:rsid w:val="00AC3A2A"/>
    <w:rsid w:val="00AD6465"/>
    <w:rsid w:val="00AF5A44"/>
    <w:rsid w:val="00B54998"/>
    <w:rsid w:val="00B62F52"/>
    <w:rsid w:val="00BC5F2D"/>
    <w:rsid w:val="00BD0B2C"/>
    <w:rsid w:val="00C20587"/>
    <w:rsid w:val="00C37F59"/>
    <w:rsid w:val="00C87E18"/>
    <w:rsid w:val="00CA11F7"/>
    <w:rsid w:val="00CD3AB5"/>
    <w:rsid w:val="00D3311D"/>
    <w:rsid w:val="00D405EA"/>
    <w:rsid w:val="00D51EDE"/>
    <w:rsid w:val="00DA23C6"/>
    <w:rsid w:val="00DA2B1B"/>
    <w:rsid w:val="00DB75BE"/>
    <w:rsid w:val="00E3281D"/>
    <w:rsid w:val="00EA3887"/>
    <w:rsid w:val="00EB352A"/>
    <w:rsid w:val="00ED6517"/>
    <w:rsid w:val="00F23F2D"/>
    <w:rsid w:val="00F3441C"/>
    <w:rsid w:val="00F52C86"/>
    <w:rsid w:val="00F72BA2"/>
    <w:rsid w:val="00F81CC8"/>
    <w:rsid w:val="00F979FD"/>
    <w:rsid w:val="00FB2A06"/>
    <w:rsid w:val="00F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7967BA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2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1269</Words>
  <Characters>7239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100</cp:revision>
  <cp:lastPrinted>2013-06-27T06:13:00Z</cp:lastPrinted>
  <dcterms:created xsi:type="dcterms:W3CDTF">2012-07-15T05:44:00Z</dcterms:created>
  <dcterms:modified xsi:type="dcterms:W3CDTF">2013-07-17T00:18:00Z</dcterms:modified>
</cp:coreProperties>
</file>