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92E" w:rsidRPr="00F1392E" w:rsidRDefault="00F1392E" w:rsidP="00F1392E">
      <w:pPr>
        <w:spacing w:after="0" w:line="240" w:lineRule="auto"/>
        <w:jc w:val="center"/>
        <w:rPr>
          <w:rFonts w:ascii="Times New Roman" w:eastAsia="Times New Roman" w:hAnsi="Times New Roman" w:cs="Times New Roman"/>
          <w:sz w:val="28"/>
          <w:szCs w:val="28"/>
          <w:lang w:eastAsia="ru-RU"/>
        </w:rPr>
      </w:pPr>
      <w:r w:rsidRPr="00F1392E">
        <w:rPr>
          <w:rFonts w:ascii="Times New Roman" w:eastAsia="Times New Roman" w:hAnsi="Times New Roman" w:cs="Times New Roman"/>
          <w:sz w:val="28"/>
          <w:szCs w:val="28"/>
          <w:lang w:eastAsia="ru-RU"/>
        </w:rPr>
        <w:t>Извещение о проведении электронного аукциона</w:t>
      </w:r>
    </w:p>
    <w:p w:rsidR="00F1392E" w:rsidRDefault="00F1392E" w:rsidP="00F1392E">
      <w:pPr>
        <w:spacing w:after="0" w:line="240" w:lineRule="auto"/>
        <w:jc w:val="center"/>
        <w:rPr>
          <w:rFonts w:ascii="Times New Roman" w:eastAsia="Times New Roman" w:hAnsi="Times New Roman" w:cs="Times New Roman"/>
          <w:sz w:val="28"/>
          <w:szCs w:val="28"/>
          <w:lang w:eastAsia="ru-RU"/>
        </w:rPr>
      </w:pPr>
      <w:r w:rsidRPr="00F1392E">
        <w:rPr>
          <w:rFonts w:ascii="Times New Roman" w:eastAsia="Times New Roman" w:hAnsi="Times New Roman" w:cs="Times New Roman"/>
          <w:sz w:val="28"/>
          <w:szCs w:val="28"/>
          <w:lang w:eastAsia="ru-RU"/>
        </w:rPr>
        <w:t>для закупки №0120300001214000009</w:t>
      </w:r>
    </w:p>
    <w:p w:rsidR="00F1392E" w:rsidRPr="00F1392E" w:rsidRDefault="00F1392E" w:rsidP="00F1392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Код по ОКПД   </w:t>
      </w:r>
      <w:r w:rsidRPr="00F1392E">
        <w:rPr>
          <w:rFonts w:ascii="Times New Roman" w:eastAsia="Times New Roman" w:hAnsi="Times New Roman" w:cs="Times New Roman"/>
          <w:sz w:val="28"/>
          <w:szCs w:val="28"/>
          <w:lang w:eastAsia="ru-RU"/>
        </w:rPr>
        <w:t>45.21.42.120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321"/>
        <w:gridCol w:w="5044"/>
      </w:tblGrid>
      <w:tr w:rsidR="00F1392E" w:rsidRPr="00F1392E" w:rsidTr="006C4C5D">
        <w:tc>
          <w:tcPr>
            <w:tcW w:w="0" w:type="auto"/>
            <w:gridSpan w:val="2"/>
            <w:vAlign w:val="center"/>
            <w:hideMark/>
          </w:tcPr>
          <w:p w:rsidR="00F1392E" w:rsidRPr="00F1392E" w:rsidRDefault="00F1392E" w:rsidP="00F1392E">
            <w:pPr>
              <w:spacing w:after="0" w:line="240" w:lineRule="auto"/>
              <w:jc w:val="center"/>
              <w:rPr>
                <w:rFonts w:ascii="Times New Roman" w:eastAsia="Times New Roman" w:hAnsi="Times New Roman" w:cs="Times New Roman"/>
                <w:sz w:val="20"/>
                <w:szCs w:val="20"/>
                <w:lang w:eastAsia="ru-RU"/>
              </w:rPr>
            </w:pPr>
            <w:r w:rsidRPr="00F1392E">
              <w:rPr>
                <w:rFonts w:ascii="Times New Roman" w:eastAsia="Times New Roman" w:hAnsi="Times New Roman" w:cs="Times New Roman"/>
                <w:b/>
                <w:bCs/>
                <w:sz w:val="21"/>
                <w:szCs w:val="21"/>
                <w:lang w:eastAsia="ru-RU"/>
              </w:rPr>
              <w:t>Общая информация</w:t>
            </w:r>
          </w:p>
        </w:tc>
      </w:tr>
      <w:tr w:rsidR="00F1392E" w:rsidRPr="00F1392E" w:rsidTr="00F1392E">
        <w:tc>
          <w:tcPr>
            <w:tcW w:w="0" w:type="auto"/>
            <w:vAlign w:val="center"/>
            <w:hideMark/>
          </w:tcPr>
          <w:p w:rsidR="00F1392E" w:rsidRPr="00F1392E" w:rsidRDefault="00F1392E" w:rsidP="00F1392E">
            <w:pPr>
              <w:spacing w:before="100" w:beforeAutospacing="1" w:after="100" w:afterAutospacing="1" w:line="240" w:lineRule="auto"/>
              <w:rPr>
                <w:rFonts w:ascii="Times New Roman" w:eastAsia="Times New Roman" w:hAnsi="Times New Roman" w:cs="Times New Roman"/>
                <w:sz w:val="21"/>
                <w:szCs w:val="21"/>
                <w:lang w:eastAsia="ru-RU"/>
              </w:rPr>
            </w:pPr>
            <w:r w:rsidRPr="00F1392E">
              <w:rPr>
                <w:rFonts w:ascii="Times New Roman" w:eastAsia="Times New Roman" w:hAnsi="Times New Roman" w:cs="Times New Roman"/>
                <w:sz w:val="21"/>
                <w:szCs w:val="21"/>
                <w:lang w:eastAsia="ru-RU"/>
              </w:rPr>
              <w:t>Номер извещения</w:t>
            </w:r>
          </w:p>
        </w:tc>
        <w:tc>
          <w:tcPr>
            <w:tcW w:w="0" w:type="auto"/>
            <w:vAlign w:val="center"/>
            <w:hideMark/>
          </w:tcPr>
          <w:p w:rsidR="00F1392E" w:rsidRPr="00F1392E" w:rsidRDefault="00F1392E" w:rsidP="00F1392E">
            <w:pPr>
              <w:spacing w:before="100" w:beforeAutospacing="1" w:after="100" w:afterAutospacing="1" w:line="240" w:lineRule="auto"/>
              <w:rPr>
                <w:rFonts w:ascii="Times New Roman" w:eastAsia="Times New Roman" w:hAnsi="Times New Roman" w:cs="Times New Roman"/>
                <w:sz w:val="21"/>
                <w:szCs w:val="21"/>
                <w:lang w:eastAsia="ru-RU"/>
              </w:rPr>
            </w:pPr>
            <w:r w:rsidRPr="00F1392E">
              <w:rPr>
                <w:rFonts w:ascii="Times New Roman" w:eastAsia="Times New Roman" w:hAnsi="Times New Roman" w:cs="Times New Roman"/>
                <w:sz w:val="21"/>
                <w:szCs w:val="21"/>
                <w:lang w:eastAsia="ru-RU"/>
              </w:rPr>
              <w:t>0120300001214000009</w:t>
            </w:r>
          </w:p>
        </w:tc>
      </w:tr>
      <w:tr w:rsidR="00F1392E" w:rsidRPr="00F1392E" w:rsidTr="00F1392E">
        <w:tc>
          <w:tcPr>
            <w:tcW w:w="0" w:type="auto"/>
            <w:vAlign w:val="center"/>
            <w:hideMark/>
          </w:tcPr>
          <w:p w:rsidR="00F1392E" w:rsidRPr="00F1392E" w:rsidRDefault="00F1392E" w:rsidP="00F1392E">
            <w:pPr>
              <w:spacing w:before="100" w:beforeAutospacing="1" w:after="100" w:afterAutospacing="1" w:line="240" w:lineRule="auto"/>
              <w:rPr>
                <w:rFonts w:ascii="Times New Roman" w:eastAsia="Times New Roman" w:hAnsi="Times New Roman" w:cs="Times New Roman"/>
                <w:sz w:val="21"/>
                <w:szCs w:val="21"/>
                <w:lang w:eastAsia="ru-RU"/>
              </w:rPr>
            </w:pPr>
            <w:r w:rsidRPr="00F1392E">
              <w:rPr>
                <w:rFonts w:ascii="Times New Roman" w:eastAsia="Times New Roman" w:hAnsi="Times New Roman" w:cs="Times New Roman"/>
                <w:sz w:val="21"/>
                <w:szCs w:val="21"/>
                <w:lang w:eastAsia="ru-RU"/>
              </w:rPr>
              <w:t>Наименование объекта закупки</w:t>
            </w:r>
          </w:p>
        </w:tc>
        <w:tc>
          <w:tcPr>
            <w:tcW w:w="0" w:type="auto"/>
            <w:vAlign w:val="center"/>
            <w:hideMark/>
          </w:tcPr>
          <w:p w:rsidR="00F1392E" w:rsidRPr="00F1392E" w:rsidRDefault="00F1392E" w:rsidP="00F1392E">
            <w:pPr>
              <w:spacing w:before="100" w:beforeAutospacing="1" w:after="100" w:afterAutospacing="1" w:line="240" w:lineRule="auto"/>
              <w:rPr>
                <w:rFonts w:ascii="Times New Roman" w:eastAsia="Times New Roman" w:hAnsi="Times New Roman" w:cs="Times New Roman"/>
                <w:sz w:val="21"/>
                <w:szCs w:val="21"/>
                <w:lang w:eastAsia="ru-RU"/>
              </w:rPr>
            </w:pPr>
            <w:r w:rsidRPr="00F1392E">
              <w:rPr>
                <w:rFonts w:ascii="Times New Roman" w:eastAsia="Times New Roman" w:hAnsi="Times New Roman" w:cs="Times New Roman"/>
                <w:sz w:val="21"/>
                <w:szCs w:val="21"/>
                <w:lang w:eastAsia="ru-RU"/>
              </w:rPr>
              <w:t>Выполнение работ по капитальному ремонту участка теплотрассы от ТК ул. Лазо, № 14 до здания сельского Дома культуры с. Новицкое, протяженностью 60,0 метров, D - 50 мм.</w:t>
            </w:r>
          </w:p>
        </w:tc>
      </w:tr>
      <w:tr w:rsidR="00F1392E" w:rsidRPr="00F1392E" w:rsidTr="00F1392E">
        <w:tc>
          <w:tcPr>
            <w:tcW w:w="0" w:type="auto"/>
            <w:vAlign w:val="center"/>
            <w:hideMark/>
          </w:tcPr>
          <w:p w:rsidR="00F1392E" w:rsidRPr="00F1392E" w:rsidRDefault="00F1392E" w:rsidP="00F1392E">
            <w:pPr>
              <w:spacing w:before="100" w:beforeAutospacing="1" w:after="100" w:afterAutospacing="1" w:line="240" w:lineRule="auto"/>
              <w:rPr>
                <w:rFonts w:ascii="Times New Roman" w:eastAsia="Times New Roman" w:hAnsi="Times New Roman" w:cs="Times New Roman"/>
                <w:sz w:val="21"/>
                <w:szCs w:val="21"/>
                <w:lang w:eastAsia="ru-RU"/>
              </w:rPr>
            </w:pPr>
            <w:r w:rsidRPr="00F1392E">
              <w:rPr>
                <w:rFonts w:ascii="Times New Roman" w:eastAsia="Times New Roman" w:hAnsi="Times New Roman" w:cs="Times New Roman"/>
                <w:sz w:val="21"/>
                <w:szCs w:val="21"/>
                <w:lang w:eastAsia="ru-RU"/>
              </w:rPr>
              <w:t>Способ определения поставщика (подрядчика, исполнителя)</w:t>
            </w:r>
          </w:p>
        </w:tc>
        <w:tc>
          <w:tcPr>
            <w:tcW w:w="0" w:type="auto"/>
            <w:vAlign w:val="center"/>
            <w:hideMark/>
          </w:tcPr>
          <w:p w:rsidR="00F1392E" w:rsidRPr="00F1392E" w:rsidRDefault="00F1392E" w:rsidP="00F1392E">
            <w:pPr>
              <w:spacing w:before="100" w:beforeAutospacing="1" w:after="100" w:afterAutospacing="1" w:line="240" w:lineRule="auto"/>
              <w:rPr>
                <w:rFonts w:ascii="Times New Roman" w:eastAsia="Times New Roman" w:hAnsi="Times New Roman" w:cs="Times New Roman"/>
                <w:sz w:val="21"/>
                <w:szCs w:val="21"/>
                <w:lang w:eastAsia="ru-RU"/>
              </w:rPr>
            </w:pPr>
            <w:r w:rsidRPr="00F1392E">
              <w:rPr>
                <w:rFonts w:ascii="Times New Roman" w:eastAsia="Times New Roman" w:hAnsi="Times New Roman" w:cs="Times New Roman"/>
                <w:sz w:val="21"/>
                <w:szCs w:val="21"/>
                <w:lang w:eastAsia="ru-RU"/>
              </w:rPr>
              <w:t>Электронный аукцион</w:t>
            </w:r>
          </w:p>
        </w:tc>
      </w:tr>
      <w:tr w:rsidR="00F1392E" w:rsidRPr="00F1392E" w:rsidTr="00F1392E">
        <w:tc>
          <w:tcPr>
            <w:tcW w:w="0" w:type="auto"/>
            <w:vAlign w:val="center"/>
            <w:hideMark/>
          </w:tcPr>
          <w:p w:rsidR="00F1392E" w:rsidRPr="00F1392E" w:rsidRDefault="00F1392E" w:rsidP="00F1392E">
            <w:pPr>
              <w:spacing w:before="100" w:beforeAutospacing="1" w:after="100" w:afterAutospacing="1" w:line="240" w:lineRule="auto"/>
              <w:rPr>
                <w:rFonts w:ascii="Times New Roman" w:eastAsia="Times New Roman" w:hAnsi="Times New Roman" w:cs="Times New Roman"/>
                <w:sz w:val="21"/>
                <w:szCs w:val="21"/>
                <w:lang w:eastAsia="ru-RU"/>
              </w:rPr>
            </w:pPr>
            <w:r w:rsidRPr="00F1392E">
              <w:rPr>
                <w:rFonts w:ascii="Times New Roman" w:eastAsia="Times New Roman" w:hAnsi="Times New Roman" w:cs="Times New Roman"/>
                <w:sz w:val="21"/>
                <w:szCs w:val="21"/>
                <w:lang w:eastAsia="ru-RU"/>
              </w:rPr>
              <w:t>Наименование электронной площадки в информационно-телекоммуникационной сети «Интернет»</w:t>
            </w:r>
          </w:p>
        </w:tc>
        <w:tc>
          <w:tcPr>
            <w:tcW w:w="0" w:type="auto"/>
            <w:vAlign w:val="center"/>
            <w:hideMark/>
          </w:tcPr>
          <w:p w:rsidR="00F1392E" w:rsidRPr="00F1392E" w:rsidRDefault="00F1392E" w:rsidP="00F1392E">
            <w:pPr>
              <w:spacing w:before="100" w:beforeAutospacing="1" w:after="100" w:afterAutospacing="1" w:line="240" w:lineRule="auto"/>
              <w:rPr>
                <w:rFonts w:ascii="Times New Roman" w:eastAsia="Times New Roman" w:hAnsi="Times New Roman" w:cs="Times New Roman"/>
                <w:sz w:val="21"/>
                <w:szCs w:val="21"/>
                <w:lang w:eastAsia="ru-RU"/>
              </w:rPr>
            </w:pPr>
            <w:r w:rsidRPr="00F1392E">
              <w:rPr>
                <w:rFonts w:ascii="Times New Roman" w:eastAsia="Times New Roman" w:hAnsi="Times New Roman" w:cs="Times New Roman"/>
                <w:sz w:val="21"/>
                <w:szCs w:val="21"/>
                <w:lang w:eastAsia="ru-RU"/>
              </w:rPr>
              <w:t>ЗАО «Сбербанк-АСТ»</w:t>
            </w:r>
          </w:p>
        </w:tc>
      </w:tr>
      <w:tr w:rsidR="00F1392E" w:rsidRPr="00F1392E" w:rsidTr="00F1392E">
        <w:tc>
          <w:tcPr>
            <w:tcW w:w="0" w:type="auto"/>
            <w:vAlign w:val="center"/>
            <w:hideMark/>
          </w:tcPr>
          <w:p w:rsidR="00F1392E" w:rsidRPr="00F1392E" w:rsidRDefault="00F1392E" w:rsidP="00F1392E">
            <w:pPr>
              <w:spacing w:before="100" w:beforeAutospacing="1" w:after="100" w:afterAutospacing="1" w:line="240" w:lineRule="auto"/>
              <w:rPr>
                <w:rFonts w:ascii="Times New Roman" w:eastAsia="Times New Roman" w:hAnsi="Times New Roman" w:cs="Times New Roman"/>
                <w:sz w:val="21"/>
                <w:szCs w:val="21"/>
                <w:lang w:eastAsia="ru-RU"/>
              </w:rPr>
            </w:pPr>
            <w:r w:rsidRPr="00F1392E">
              <w:rPr>
                <w:rFonts w:ascii="Times New Roman" w:eastAsia="Times New Roman" w:hAnsi="Times New Roman" w:cs="Times New Roman"/>
                <w:sz w:val="21"/>
                <w:szCs w:val="21"/>
                <w:lang w:eastAsia="ru-RU"/>
              </w:rPr>
              <w:t>Адрес электронной площадки в информационно-телекоммуникационной сети «Интернет»</w:t>
            </w:r>
          </w:p>
        </w:tc>
        <w:tc>
          <w:tcPr>
            <w:tcW w:w="0" w:type="auto"/>
            <w:vAlign w:val="center"/>
            <w:hideMark/>
          </w:tcPr>
          <w:p w:rsidR="00F1392E" w:rsidRPr="00F1392E" w:rsidRDefault="00F1392E" w:rsidP="00F1392E">
            <w:pPr>
              <w:spacing w:before="100" w:beforeAutospacing="1" w:after="100" w:afterAutospacing="1" w:line="240" w:lineRule="auto"/>
              <w:rPr>
                <w:rFonts w:ascii="Times New Roman" w:eastAsia="Times New Roman" w:hAnsi="Times New Roman" w:cs="Times New Roman"/>
                <w:sz w:val="21"/>
                <w:szCs w:val="21"/>
                <w:lang w:eastAsia="ru-RU"/>
              </w:rPr>
            </w:pPr>
            <w:r w:rsidRPr="00F1392E">
              <w:rPr>
                <w:rFonts w:ascii="Times New Roman" w:eastAsia="Times New Roman" w:hAnsi="Times New Roman" w:cs="Times New Roman"/>
                <w:sz w:val="21"/>
                <w:szCs w:val="21"/>
                <w:lang w:eastAsia="ru-RU"/>
              </w:rPr>
              <w:t>http://www.sberbank-ast.ru</w:t>
            </w:r>
          </w:p>
        </w:tc>
      </w:tr>
      <w:tr w:rsidR="00F1392E" w:rsidRPr="00F1392E" w:rsidTr="00F1392E">
        <w:tc>
          <w:tcPr>
            <w:tcW w:w="0" w:type="auto"/>
            <w:vAlign w:val="center"/>
            <w:hideMark/>
          </w:tcPr>
          <w:p w:rsidR="00F1392E" w:rsidRPr="00F1392E" w:rsidRDefault="00F1392E" w:rsidP="00F1392E">
            <w:pPr>
              <w:spacing w:before="100" w:beforeAutospacing="1" w:after="100" w:afterAutospacing="1" w:line="240" w:lineRule="auto"/>
              <w:rPr>
                <w:rFonts w:ascii="Times New Roman" w:eastAsia="Times New Roman" w:hAnsi="Times New Roman" w:cs="Times New Roman"/>
                <w:sz w:val="21"/>
                <w:szCs w:val="21"/>
                <w:lang w:eastAsia="ru-RU"/>
              </w:rPr>
            </w:pPr>
            <w:r w:rsidRPr="00F1392E">
              <w:rPr>
                <w:rFonts w:ascii="Times New Roman" w:eastAsia="Times New Roman" w:hAnsi="Times New Roman" w:cs="Times New Roman"/>
                <w:sz w:val="21"/>
                <w:szCs w:val="21"/>
                <w:lang w:eastAsia="ru-RU"/>
              </w:rPr>
              <w:t>Закупку осуществляет</w:t>
            </w:r>
          </w:p>
        </w:tc>
        <w:tc>
          <w:tcPr>
            <w:tcW w:w="0" w:type="auto"/>
            <w:vAlign w:val="center"/>
            <w:hideMark/>
          </w:tcPr>
          <w:p w:rsidR="00F1392E" w:rsidRPr="00F1392E" w:rsidRDefault="00F1392E" w:rsidP="00F1392E">
            <w:pPr>
              <w:spacing w:before="100" w:beforeAutospacing="1" w:after="100" w:afterAutospacing="1" w:line="240" w:lineRule="auto"/>
              <w:rPr>
                <w:rFonts w:ascii="Times New Roman" w:eastAsia="Times New Roman" w:hAnsi="Times New Roman" w:cs="Times New Roman"/>
                <w:sz w:val="21"/>
                <w:szCs w:val="21"/>
                <w:lang w:eastAsia="ru-RU"/>
              </w:rPr>
            </w:pPr>
            <w:r w:rsidRPr="00F1392E">
              <w:rPr>
                <w:rFonts w:ascii="Times New Roman" w:eastAsia="Times New Roman" w:hAnsi="Times New Roman" w:cs="Times New Roman"/>
                <w:sz w:val="21"/>
                <w:szCs w:val="21"/>
                <w:lang w:eastAsia="ru-RU"/>
              </w:rPr>
              <w:t>Заказчик</w:t>
            </w:r>
          </w:p>
        </w:tc>
      </w:tr>
      <w:tr w:rsidR="00F1392E" w:rsidRPr="00F1392E" w:rsidTr="00041A69">
        <w:tc>
          <w:tcPr>
            <w:tcW w:w="0" w:type="auto"/>
            <w:gridSpan w:val="2"/>
            <w:vAlign w:val="center"/>
            <w:hideMark/>
          </w:tcPr>
          <w:p w:rsidR="00F1392E" w:rsidRPr="00F1392E" w:rsidRDefault="00F1392E" w:rsidP="00F1392E">
            <w:pPr>
              <w:spacing w:after="0" w:line="240" w:lineRule="auto"/>
              <w:jc w:val="center"/>
              <w:rPr>
                <w:rFonts w:ascii="Times New Roman" w:eastAsia="Times New Roman" w:hAnsi="Times New Roman" w:cs="Times New Roman"/>
                <w:sz w:val="20"/>
                <w:szCs w:val="20"/>
                <w:lang w:eastAsia="ru-RU"/>
              </w:rPr>
            </w:pPr>
            <w:r w:rsidRPr="00F1392E">
              <w:rPr>
                <w:rFonts w:ascii="Times New Roman" w:eastAsia="Times New Roman" w:hAnsi="Times New Roman" w:cs="Times New Roman"/>
                <w:b/>
                <w:bCs/>
                <w:sz w:val="21"/>
                <w:szCs w:val="21"/>
                <w:lang w:eastAsia="ru-RU"/>
              </w:rPr>
              <w:t>Контактная информация</w:t>
            </w:r>
          </w:p>
        </w:tc>
      </w:tr>
      <w:tr w:rsidR="00F1392E" w:rsidRPr="00F1392E" w:rsidTr="00F1392E">
        <w:tc>
          <w:tcPr>
            <w:tcW w:w="0" w:type="auto"/>
            <w:vAlign w:val="center"/>
            <w:hideMark/>
          </w:tcPr>
          <w:p w:rsidR="00F1392E" w:rsidRPr="00F1392E" w:rsidRDefault="00F1392E" w:rsidP="00F1392E">
            <w:pPr>
              <w:spacing w:before="100" w:beforeAutospacing="1" w:after="100" w:afterAutospacing="1" w:line="240" w:lineRule="auto"/>
              <w:rPr>
                <w:rFonts w:ascii="Times New Roman" w:eastAsia="Times New Roman" w:hAnsi="Times New Roman" w:cs="Times New Roman"/>
                <w:sz w:val="21"/>
                <w:szCs w:val="21"/>
                <w:lang w:eastAsia="ru-RU"/>
              </w:rPr>
            </w:pPr>
            <w:r w:rsidRPr="00F1392E">
              <w:rPr>
                <w:rFonts w:ascii="Times New Roman" w:eastAsia="Times New Roman" w:hAnsi="Times New Roman" w:cs="Times New Roman"/>
                <w:sz w:val="21"/>
                <w:szCs w:val="21"/>
                <w:lang w:eastAsia="ru-RU"/>
              </w:rPr>
              <w:t>Организация, осуществляющая закупку</w:t>
            </w:r>
          </w:p>
        </w:tc>
        <w:tc>
          <w:tcPr>
            <w:tcW w:w="0" w:type="auto"/>
            <w:vAlign w:val="center"/>
            <w:hideMark/>
          </w:tcPr>
          <w:p w:rsidR="00F1392E" w:rsidRPr="00F1392E" w:rsidRDefault="00F1392E" w:rsidP="00F1392E">
            <w:pPr>
              <w:spacing w:before="100" w:beforeAutospacing="1" w:after="100" w:afterAutospacing="1" w:line="240" w:lineRule="auto"/>
              <w:rPr>
                <w:rFonts w:ascii="Times New Roman" w:eastAsia="Times New Roman" w:hAnsi="Times New Roman" w:cs="Times New Roman"/>
                <w:sz w:val="21"/>
                <w:szCs w:val="21"/>
                <w:lang w:eastAsia="ru-RU"/>
              </w:rPr>
            </w:pPr>
            <w:r w:rsidRPr="00F1392E">
              <w:rPr>
                <w:rFonts w:ascii="Times New Roman" w:eastAsia="Times New Roman" w:hAnsi="Times New Roman" w:cs="Times New Roman"/>
                <w:sz w:val="21"/>
                <w:szCs w:val="21"/>
                <w:lang w:eastAsia="ru-RU"/>
              </w:rPr>
              <w:t>Администрация Новицкого сельского поселения Партизанского муниципального района Приморского края</w:t>
            </w:r>
          </w:p>
        </w:tc>
      </w:tr>
      <w:tr w:rsidR="00F1392E" w:rsidRPr="00F1392E" w:rsidTr="00F1392E">
        <w:tc>
          <w:tcPr>
            <w:tcW w:w="0" w:type="auto"/>
            <w:vAlign w:val="center"/>
            <w:hideMark/>
          </w:tcPr>
          <w:p w:rsidR="00F1392E" w:rsidRPr="00F1392E" w:rsidRDefault="00F1392E" w:rsidP="00F1392E">
            <w:pPr>
              <w:spacing w:before="100" w:beforeAutospacing="1" w:after="100" w:afterAutospacing="1" w:line="240" w:lineRule="auto"/>
              <w:rPr>
                <w:rFonts w:ascii="Times New Roman" w:eastAsia="Times New Roman" w:hAnsi="Times New Roman" w:cs="Times New Roman"/>
                <w:sz w:val="21"/>
                <w:szCs w:val="21"/>
                <w:lang w:eastAsia="ru-RU"/>
              </w:rPr>
            </w:pPr>
            <w:r w:rsidRPr="00F1392E">
              <w:rPr>
                <w:rFonts w:ascii="Times New Roman" w:eastAsia="Times New Roman" w:hAnsi="Times New Roman" w:cs="Times New Roman"/>
                <w:sz w:val="21"/>
                <w:szCs w:val="21"/>
                <w:lang w:eastAsia="ru-RU"/>
              </w:rPr>
              <w:t>Почтовый адрес</w:t>
            </w:r>
          </w:p>
        </w:tc>
        <w:tc>
          <w:tcPr>
            <w:tcW w:w="0" w:type="auto"/>
            <w:vAlign w:val="center"/>
            <w:hideMark/>
          </w:tcPr>
          <w:p w:rsidR="00F1392E" w:rsidRPr="00F1392E" w:rsidRDefault="00F1392E" w:rsidP="00F1392E">
            <w:pPr>
              <w:spacing w:before="100" w:beforeAutospacing="1" w:after="100" w:afterAutospacing="1" w:line="240" w:lineRule="auto"/>
              <w:rPr>
                <w:rFonts w:ascii="Times New Roman" w:eastAsia="Times New Roman" w:hAnsi="Times New Roman" w:cs="Times New Roman"/>
                <w:sz w:val="21"/>
                <w:szCs w:val="21"/>
                <w:lang w:eastAsia="ru-RU"/>
              </w:rPr>
            </w:pPr>
            <w:r w:rsidRPr="00F1392E">
              <w:rPr>
                <w:rFonts w:ascii="Times New Roman" w:eastAsia="Times New Roman" w:hAnsi="Times New Roman" w:cs="Times New Roman"/>
                <w:sz w:val="21"/>
                <w:szCs w:val="21"/>
                <w:lang w:eastAsia="ru-RU"/>
              </w:rPr>
              <w:t>Российская Федерация, 692976, Приморский край, Партизанский р-н, Новицкое с, Лазо, 17-А, -</w:t>
            </w:r>
          </w:p>
        </w:tc>
      </w:tr>
      <w:tr w:rsidR="00F1392E" w:rsidRPr="00F1392E" w:rsidTr="00F1392E">
        <w:tc>
          <w:tcPr>
            <w:tcW w:w="0" w:type="auto"/>
            <w:vAlign w:val="center"/>
            <w:hideMark/>
          </w:tcPr>
          <w:p w:rsidR="00F1392E" w:rsidRPr="00F1392E" w:rsidRDefault="00F1392E" w:rsidP="00F1392E">
            <w:pPr>
              <w:spacing w:before="100" w:beforeAutospacing="1" w:after="100" w:afterAutospacing="1" w:line="240" w:lineRule="auto"/>
              <w:rPr>
                <w:rFonts w:ascii="Times New Roman" w:eastAsia="Times New Roman" w:hAnsi="Times New Roman" w:cs="Times New Roman"/>
                <w:sz w:val="21"/>
                <w:szCs w:val="21"/>
                <w:lang w:eastAsia="ru-RU"/>
              </w:rPr>
            </w:pPr>
            <w:r w:rsidRPr="00F1392E">
              <w:rPr>
                <w:rFonts w:ascii="Times New Roman" w:eastAsia="Times New Roman" w:hAnsi="Times New Roman" w:cs="Times New Roman"/>
                <w:sz w:val="21"/>
                <w:szCs w:val="21"/>
                <w:lang w:eastAsia="ru-RU"/>
              </w:rPr>
              <w:t>Место нахождения</w:t>
            </w:r>
          </w:p>
        </w:tc>
        <w:tc>
          <w:tcPr>
            <w:tcW w:w="0" w:type="auto"/>
            <w:vAlign w:val="center"/>
            <w:hideMark/>
          </w:tcPr>
          <w:p w:rsidR="00F1392E" w:rsidRPr="00F1392E" w:rsidRDefault="00F1392E" w:rsidP="00F1392E">
            <w:pPr>
              <w:spacing w:before="100" w:beforeAutospacing="1" w:after="100" w:afterAutospacing="1" w:line="240" w:lineRule="auto"/>
              <w:rPr>
                <w:rFonts w:ascii="Times New Roman" w:eastAsia="Times New Roman" w:hAnsi="Times New Roman" w:cs="Times New Roman"/>
                <w:sz w:val="21"/>
                <w:szCs w:val="21"/>
                <w:lang w:eastAsia="ru-RU"/>
              </w:rPr>
            </w:pPr>
            <w:r w:rsidRPr="00F1392E">
              <w:rPr>
                <w:rFonts w:ascii="Times New Roman" w:eastAsia="Times New Roman" w:hAnsi="Times New Roman" w:cs="Times New Roman"/>
                <w:sz w:val="21"/>
                <w:szCs w:val="21"/>
                <w:lang w:eastAsia="ru-RU"/>
              </w:rPr>
              <w:t>Российская Федерация, 692976, Приморский край, Партизанский р-н, Новицкое с, Лазо, 17-А, -</w:t>
            </w:r>
          </w:p>
        </w:tc>
      </w:tr>
      <w:tr w:rsidR="00F1392E" w:rsidRPr="00F1392E" w:rsidTr="00F1392E">
        <w:tc>
          <w:tcPr>
            <w:tcW w:w="0" w:type="auto"/>
            <w:vAlign w:val="center"/>
            <w:hideMark/>
          </w:tcPr>
          <w:p w:rsidR="00F1392E" w:rsidRPr="00F1392E" w:rsidRDefault="00F1392E" w:rsidP="00F1392E">
            <w:pPr>
              <w:spacing w:before="100" w:beforeAutospacing="1" w:after="100" w:afterAutospacing="1" w:line="240" w:lineRule="auto"/>
              <w:rPr>
                <w:rFonts w:ascii="Times New Roman" w:eastAsia="Times New Roman" w:hAnsi="Times New Roman" w:cs="Times New Roman"/>
                <w:sz w:val="21"/>
                <w:szCs w:val="21"/>
                <w:lang w:eastAsia="ru-RU"/>
              </w:rPr>
            </w:pPr>
            <w:r w:rsidRPr="00F1392E">
              <w:rPr>
                <w:rFonts w:ascii="Times New Roman" w:eastAsia="Times New Roman" w:hAnsi="Times New Roman" w:cs="Times New Roman"/>
                <w:sz w:val="21"/>
                <w:szCs w:val="21"/>
                <w:lang w:eastAsia="ru-RU"/>
              </w:rPr>
              <w:t>Ответственное должностное лицо</w:t>
            </w:r>
          </w:p>
        </w:tc>
        <w:tc>
          <w:tcPr>
            <w:tcW w:w="0" w:type="auto"/>
            <w:vAlign w:val="center"/>
            <w:hideMark/>
          </w:tcPr>
          <w:p w:rsidR="00F1392E" w:rsidRPr="00F1392E" w:rsidRDefault="00F1392E" w:rsidP="00F1392E">
            <w:pPr>
              <w:spacing w:before="100" w:beforeAutospacing="1" w:after="100" w:afterAutospacing="1" w:line="240" w:lineRule="auto"/>
              <w:rPr>
                <w:rFonts w:ascii="Times New Roman" w:eastAsia="Times New Roman" w:hAnsi="Times New Roman" w:cs="Times New Roman"/>
                <w:sz w:val="21"/>
                <w:szCs w:val="21"/>
                <w:lang w:eastAsia="ru-RU"/>
              </w:rPr>
            </w:pPr>
            <w:r w:rsidRPr="00F1392E">
              <w:rPr>
                <w:rFonts w:ascii="Times New Roman" w:eastAsia="Times New Roman" w:hAnsi="Times New Roman" w:cs="Times New Roman"/>
                <w:sz w:val="21"/>
                <w:szCs w:val="21"/>
                <w:lang w:eastAsia="ru-RU"/>
              </w:rPr>
              <w:t>Бабич Виталий Владимирович</w:t>
            </w:r>
          </w:p>
        </w:tc>
      </w:tr>
      <w:tr w:rsidR="00F1392E" w:rsidRPr="00F1392E" w:rsidTr="00F1392E">
        <w:tc>
          <w:tcPr>
            <w:tcW w:w="0" w:type="auto"/>
            <w:vAlign w:val="center"/>
            <w:hideMark/>
          </w:tcPr>
          <w:p w:rsidR="00F1392E" w:rsidRPr="00F1392E" w:rsidRDefault="00F1392E" w:rsidP="00F1392E">
            <w:pPr>
              <w:spacing w:before="100" w:beforeAutospacing="1" w:after="100" w:afterAutospacing="1" w:line="240" w:lineRule="auto"/>
              <w:rPr>
                <w:rFonts w:ascii="Times New Roman" w:eastAsia="Times New Roman" w:hAnsi="Times New Roman" w:cs="Times New Roman"/>
                <w:sz w:val="21"/>
                <w:szCs w:val="21"/>
                <w:lang w:eastAsia="ru-RU"/>
              </w:rPr>
            </w:pPr>
            <w:r w:rsidRPr="00F1392E">
              <w:rPr>
                <w:rFonts w:ascii="Times New Roman" w:eastAsia="Times New Roman" w:hAnsi="Times New Roman" w:cs="Times New Roman"/>
                <w:sz w:val="21"/>
                <w:szCs w:val="21"/>
                <w:lang w:eastAsia="ru-RU"/>
              </w:rPr>
              <w:t>Адрес электронной почты</w:t>
            </w:r>
          </w:p>
        </w:tc>
        <w:tc>
          <w:tcPr>
            <w:tcW w:w="0" w:type="auto"/>
            <w:vAlign w:val="center"/>
            <w:hideMark/>
          </w:tcPr>
          <w:p w:rsidR="00F1392E" w:rsidRPr="00F1392E" w:rsidRDefault="00F1392E" w:rsidP="00F1392E">
            <w:pPr>
              <w:spacing w:before="100" w:beforeAutospacing="1" w:after="100" w:afterAutospacing="1" w:line="240" w:lineRule="auto"/>
              <w:rPr>
                <w:rFonts w:ascii="Times New Roman" w:eastAsia="Times New Roman" w:hAnsi="Times New Roman" w:cs="Times New Roman"/>
                <w:sz w:val="21"/>
                <w:szCs w:val="21"/>
                <w:lang w:eastAsia="ru-RU"/>
              </w:rPr>
            </w:pPr>
            <w:r w:rsidRPr="00F1392E">
              <w:rPr>
                <w:rFonts w:ascii="Times New Roman" w:eastAsia="Times New Roman" w:hAnsi="Times New Roman" w:cs="Times New Roman"/>
                <w:sz w:val="21"/>
                <w:szCs w:val="21"/>
                <w:lang w:eastAsia="ru-RU"/>
              </w:rPr>
              <w:t>Adm_nov@mail.ru</w:t>
            </w:r>
          </w:p>
        </w:tc>
      </w:tr>
      <w:tr w:rsidR="00F1392E" w:rsidRPr="00F1392E" w:rsidTr="00F1392E">
        <w:tc>
          <w:tcPr>
            <w:tcW w:w="0" w:type="auto"/>
            <w:vAlign w:val="center"/>
            <w:hideMark/>
          </w:tcPr>
          <w:p w:rsidR="00F1392E" w:rsidRPr="00F1392E" w:rsidRDefault="00F1392E" w:rsidP="00F1392E">
            <w:pPr>
              <w:spacing w:before="100" w:beforeAutospacing="1" w:after="100" w:afterAutospacing="1" w:line="240" w:lineRule="auto"/>
              <w:rPr>
                <w:rFonts w:ascii="Times New Roman" w:eastAsia="Times New Roman" w:hAnsi="Times New Roman" w:cs="Times New Roman"/>
                <w:sz w:val="21"/>
                <w:szCs w:val="21"/>
                <w:lang w:eastAsia="ru-RU"/>
              </w:rPr>
            </w:pPr>
            <w:r w:rsidRPr="00F1392E">
              <w:rPr>
                <w:rFonts w:ascii="Times New Roman" w:eastAsia="Times New Roman" w:hAnsi="Times New Roman" w:cs="Times New Roman"/>
                <w:sz w:val="21"/>
                <w:szCs w:val="21"/>
                <w:lang w:eastAsia="ru-RU"/>
              </w:rPr>
              <w:t>Номер контактного телефона</w:t>
            </w:r>
          </w:p>
        </w:tc>
        <w:tc>
          <w:tcPr>
            <w:tcW w:w="0" w:type="auto"/>
            <w:vAlign w:val="center"/>
            <w:hideMark/>
          </w:tcPr>
          <w:p w:rsidR="00F1392E" w:rsidRPr="00F1392E" w:rsidRDefault="00F1392E" w:rsidP="00F1392E">
            <w:pPr>
              <w:spacing w:before="100" w:beforeAutospacing="1" w:after="100" w:afterAutospacing="1" w:line="240" w:lineRule="auto"/>
              <w:rPr>
                <w:rFonts w:ascii="Times New Roman" w:eastAsia="Times New Roman" w:hAnsi="Times New Roman" w:cs="Times New Roman"/>
                <w:sz w:val="21"/>
                <w:szCs w:val="21"/>
                <w:lang w:eastAsia="ru-RU"/>
              </w:rPr>
            </w:pPr>
            <w:r w:rsidRPr="00F1392E">
              <w:rPr>
                <w:rFonts w:ascii="Times New Roman" w:eastAsia="Times New Roman" w:hAnsi="Times New Roman" w:cs="Times New Roman"/>
                <w:sz w:val="21"/>
                <w:szCs w:val="21"/>
                <w:lang w:eastAsia="ru-RU"/>
              </w:rPr>
              <w:t>7-42365-25154</w:t>
            </w:r>
          </w:p>
        </w:tc>
      </w:tr>
      <w:tr w:rsidR="00F1392E" w:rsidRPr="00F1392E" w:rsidTr="00F1392E">
        <w:tc>
          <w:tcPr>
            <w:tcW w:w="0" w:type="auto"/>
            <w:vAlign w:val="center"/>
            <w:hideMark/>
          </w:tcPr>
          <w:p w:rsidR="00F1392E" w:rsidRPr="00F1392E" w:rsidRDefault="00F1392E" w:rsidP="00F1392E">
            <w:pPr>
              <w:spacing w:before="100" w:beforeAutospacing="1" w:after="100" w:afterAutospacing="1" w:line="240" w:lineRule="auto"/>
              <w:rPr>
                <w:rFonts w:ascii="Times New Roman" w:eastAsia="Times New Roman" w:hAnsi="Times New Roman" w:cs="Times New Roman"/>
                <w:sz w:val="21"/>
                <w:szCs w:val="21"/>
                <w:lang w:eastAsia="ru-RU"/>
              </w:rPr>
            </w:pPr>
            <w:r w:rsidRPr="00F1392E">
              <w:rPr>
                <w:rFonts w:ascii="Times New Roman" w:eastAsia="Times New Roman" w:hAnsi="Times New Roman" w:cs="Times New Roman"/>
                <w:sz w:val="21"/>
                <w:szCs w:val="21"/>
                <w:lang w:eastAsia="ru-RU"/>
              </w:rPr>
              <w:t>Факс</w:t>
            </w:r>
          </w:p>
        </w:tc>
        <w:tc>
          <w:tcPr>
            <w:tcW w:w="0" w:type="auto"/>
            <w:vAlign w:val="center"/>
            <w:hideMark/>
          </w:tcPr>
          <w:p w:rsidR="00F1392E" w:rsidRPr="00F1392E" w:rsidRDefault="00F1392E" w:rsidP="00F1392E">
            <w:pPr>
              <w:spacing w:before="100" w:beforeAutospacing="1" w:after="100" w:afterAutospacing="1" w:line="240" w:lineRule="auto"/>
              <w:rPr>
                <w:rFonts w:ascii="Times New Roman" w:eastAsia="Times New Roman" w:hAnsi="Times New Roman" w:cs="Times New Roman"/>
                <w:sz w:val="21"/>
                <w:szCs w:val="21"/>
                <w:lang w:eastAsia="ru-RU"/>
              </w:rPr>
            </w:pPr>
            <w:r w:rsidRPr="00F1392E">
              <w:rPr>
                <w:rFonts w:ascii="Times New Roman" w:eastAsia="Times New Roman" w:hAnsi="Times New Roman" w:cs="Times New Roman"/>
                <w:sz w:val="21"/>
                <w:szCs w:val="21"/>
                <w:lang w:eastAsia="ru-RU"/>
              </w:rPr>
              <w:t>Информация отсутствует</w:t>
            </w:r>
          </w:p>
        </w:tc>
      </w:tr>
      <w:tr w:rsidR="00F1392E" w:rsidRPr="00F1392E" w:rsidTr="00F1392E">
        <w:tc>
          <w:tcPr>
            <w:tcW w:w="0" w:type="auto"/>
            <w:vAlign w:val="center"/>
            <w:hideMark/>
          </w:tcPr>
          <w:p w:rsidR="00F1392E" w:rsidRPr="00F1392E" w:rsidRDefault="00F1392E" w:rsidP="00F1392E">
            <w:pPr>
              <w:spacing w:before="100" w:beforeAutospacing="1" w:after="100" w:afterAutospacing="1" w:line="240" w:lineRule="auto"/>
              <w:rPr>
                <w:rFonts w:ascii="Times New Roman" w:eastAsia="Times New Roman" w:hAnsi="Times New Roman" w:cs="Times New Roman"/>
                <w:sz w:val="21"/>
                <w:szCs w:val="21"/>
                <w:lang w:eastAsia="ru-RU"/>
              </w:rPr>
            </w:pPr>
            <w:r w:rsidRPr="00F1392E">
              <w:rPr>
                <w:rFonts w:ascii="Times New Roman" w:eastAsia="Times New Roman" w:hAnsi="Times New Roman" w:cs="Times New Roman"/>
                <w:sz w:val="21"/>
                <w:szCs w:val="21"/>
                <w:lang w:eastAsia="ru-RU"/>
              </w:rPr>
              <w:t>Дополнительная информация</w:t>
            </w:r>
          </w:p>
        </w:tc>
        <w:tc>
          <w:tcPr>
            <w:tcW w:w="0" w:type="auto"/>
            <w:vAlign w:val="center"/>
            <w:hideMark/>
          </w:tcPr>
          <w:p w:rsidR="00F1392E" w:rsidRPr="00F1392E" w:rsidRDefault="00F1392E" w:rsidP="00F1392E">
            <w:pPr>
              <w:spacing w:before="100" w:beforeAutospacing="1" w:after="100" w:afterAutospacing="1" w:line="240" w:lineRule="auto"/>
              <w:rPr>
                <w:rFonts w:ascii="Times New Roman" w:eastAsia="Times New Roman" w:hAnsi="Times New Roman" w:cs="Times New Roman"/>
                <w:sz w:val="21"/>
                <w:szCs w:val="21"/>
                <w:lang w:eastAsia="ru-RU"/>
              </w:rPr>
            </w:pPr>
            <w:r w:rsidRPr="00F1392E">
              <w:rPr>
                <w:rFonts w:ascii="Times New Roman" w:eastAsia="Times New Roman" w:hAnsi="Times New Roman" w:cs="Times New Roman"/>
                <w:sz w:val="21"/>
                <w:szCs w:val="21"/>
                <w:lang w:eastAsia="ru-RU"/>
              </w:rPr>
              <w:t>Информация отсутствует</w:t>
            </w:r>
          </w:p>
        </w:tc>
      </w:tr>
      <w:tr w:rsidR="00F1392E" w:rsidRPr="00F1392E" w:rsidTr="002C67AB">
        <w:tc>
          <w:tcPr>
            <w:tcW w:w="0" w:type="auto"/>
            <w:gridSpan w:val="2"/>
            <w:vAlign w:val="center"/>
            <w:hideMark/>
          </w:tcPr>
          <w:p w:rsidR="00F1392E" w:rsidRPr="00F1392E" w:rsidRDefault="00F1392E" w:rsidP="00F1392E">
            <w:pPr>
              <w:spacing w:after="0" w:line="240" w:lineRule="auto"/>
              <w:jc w:val="center"/>
              <w:rPr>
                <w:rFonts w:ascii="Times New Roman" w:eastAsia="Times New Roman" w:hAnsi="Times New Roman" w:cs="Times New Roman"/>
                <w:sz w:val="20"/>
                <w:szCs w:val="20"/>
                <w:lang w:eastAsia="ru-RU"/>
              </w:rPr>
            </w:pPr>
            <w:r w:rsidRPr="00F1392E">
              <w:rPr>
                <w:rFonts w:ascii="Times New Roman" w:eastAsia="Times New Roman" w:hAnsi="Times New Roman" w:cs="Times New Roman"/>
                <w:b/>
                <w:bCs/>
                <w:sz w:val="21"/>
                <w:szCs w:val="21"/>
                <w:lang w:eastAsia="ru-RU"/>
              </w:rPr>
              <w:t>Информация о процедуре закупки</w:t>
            </w:r>
          </w:p>
        </w:tc>
      </w:tr>
      <w:tr w:rsidR="00F1392E" w:rsidRPr="00F1392E" w:rsidTr="00F1392E">
        <w:tc>
          <w:tcPr>
            <w:tcW w:w="0" w:type="auto"/>
            <w:vAlign w:val="center"/>
            <w:hideMark/>
          </w:tcPr>
          <w:p w:rsidR="00F1392E" w:rsidRPr="00F1392E" w:rsidRDefault="00F1392E" w:rsidP="00F1392E">
            <w:pPr>
              <w:spacing w:before="100" w:beforeAutospacing="1" w:after="100" w:afterAutospacing="1" w:line="240" w:lineRule="auto"/>
              <w:rPr>
                <w:rFonts w:ascii="Times New Roman" w:eastAsia="Times New Roman" w:hAnsi="Times New Roman" w:cs="Times New Roman"/>
                <w:sz w:val="21"/>
                <w:szCs w:val="21"/>
                <w:lang w:eastAsia="ru-RU"/>
              </w:rPr>
            </w:pPr>
            <w:r w:rsidRPr="00F1392E">
              <w:rPr>
                <w:rFonts w:ascii="Times New Roman" w:eastAsia="Times New Roman" w:hAnsi="Times New Roman" w:cs="Times New Roman"/>
                <w:sz w:val="21"/>
                <w:szCs w:val="21"/>
                <w:lang w:eastAsia="ru-RU"/>
              </w:rPr>
              <w:t>Дата и время начала подачи заявок</w:t>
            </w:r>
          </w:p>
        </w:tc>
        <w:tc>
          <w:tcPr>
            <w:tcW w:w="0" w:type="auto"/>
            <w:vAlign w:val="center"/>
            <w:hideMark/>
          </w:tcPr>
          <w:p w:rsidR="00F1392E" w:rsidRPr="00F1392E" w:rsidRDefault="00F1392E" w:rsidP="00F1392E">
            <w:pPr>
              <w:spacing w:before="100" w:beforeAutospacing="1" w:after="100" w:afterAutospacing="1" w:line="240" w:lineRule="auto"/>
              <w:rPr>
                <w:rFonts w:ascii="Times New Roman" w:eastAsia="Times New Roman" w:hAnsi="Times New Roman" w:cs="Times New Roman"/>
                <w:sz w:val="21"/>
                <w:szCs w:val="21"/>
                <w:lang w:eastAsia="ru-RU"/>
              </w:rPr>
            </w:pPr>
            <w:r w:rsidRPr="00F1392E">
              <w:rPr>
                <w:rFonts w:ascii="Times New Roman" w:eastAsia="Times New Roman" w:hAnsi="Times New Roman" w:cs="Times New Roman"/>
                <w:sz w:val="21"/>
                <w:szCs w:val="21"/>
                <w:lang w:eastAsia="ru-RU"/>
              </w:rPr>
              <w:t>02.08.2014 09:00</w:t>
            </w:r>
          </w:p>
        </w:tc>
      </w:tr>
      <w:tr w:rsidR="00F1392E" w:rsidRPr="00F1392E" w:rsidTr="00F1392E">
        <w:tc>
          <w:tcPr>
            <w:tcW w:w="0" w:type="auto"/>
            <w:vAlign w:val="center"/>
            <w:hideMark/>
          </w:tcPr>
          <w:p w:rsidR="00F1392E" w:rsidRPr="00F1392E" w:rsidRDefault="00F1392E" w:rsidP="00F1392E">
            <w:pPr>
              <w:spacing w:before="100" w:beforeAutospacing="1" w:after="100" w:afterAutospacing="1" w:line="240" w:lineRule="auto"/>
              <w:rPr>
                <w:rFonts w:ascii="Times New Roman" w:eastAsia="Times New Roman" w:hAnsi="Times New Roman" w:cs="Times New Roman"/>
                <w:sz w:val="21"/>
                <w:szCs w:val="21"/>
                <w:lang w:eastAsia="ru-RU"/>
              </w:rPr>
            </w:pPr>
            <w:r w:rsidRPr="00F1392E">
              <w:rPr>
                <w:rFonts w:ascii="Times New Roman" w:eastAsia="Times New Roman" w:hAnsi="Times New Roman" w:cs="Times New Roman"/>
                <w:sz w:val="21"/>
                <w:szCs w:val="21"/>
                <w:lang w:eastAsia="ru-RU"/>
              </w:rPr>
              <w:t>Дата и время окончания подачи заявок</w:t>
            </w:r>
          </w:p>
        </w:tc>
        <w:tc>
          <w:tcPr>
            <w:tcW w:w="0" w:type="auto"/>
            <w:vAlign w:val="center"/>
            <w:hideMark/>
          </w:tcPr>
          <w:p w:rsidR="00F1392E" w:rsidRPr="00F1392E" w:rsidRDefault="00F1392E" w:rsidP="00F1392E">
            <w:pPr>
              <w:spacing w:before="100" w:beforeAutospacing="1" w:after="100" w:afterAutospacing="1" w:line="240" w:lineRule="auto"/>
              <w:rPr>
                <w:rFonts w:ascii="Times New Roman" w:eastAsia="Times New Roman" w:hAnsi="Times New Roman" w:cs="Times New Roman"/>
                <w:sz w:val="21"/>
                <w:szCs w:val="21"/>
                <w:lang w:eastAsia="ru-RU"/>
              </w:rPr>
            </w:pPr>
            <w:r w:rsidRPr="00F1392E">
              <w:rPr>
                <w:rFonts w:ascii="Times New Roman" w:eastAsia="Times New Roman" w:hAnsi="Times New Roman" w:cs="Times New Roman"/>
                <w:sz w:val="21"/>
                <w:szCs w:val="21"/>
                <w:lang w:eastAsia="ru-RU"/>
              </w:rPr>
              <w:t>11.08.2014 14:00</w:t>
            </w:r>
          </w:p>
        </w:tc>
      </w:tr>
      <w:tr w:rsidR="00F1392E" w:rsidRPr="00F1392E" w:rsidTr="00F1392E">
        <w:tc>
          <w:tcPr>
            <w:tcW w:w="0" w:type="auto"/>
            <w:vAlign w:val="center"/>
            <w:hideMark/>
          </w:tcPr>
          <w:p w:rsidR="00F1392E" w:rsidRPr="00F1392E" w:rsidRDefault="00F1392E" w:rsidP="00F1392E">
            <w:pPr>
              <w:spacing w:before="100" w:beforeAutospacing="1" w:after="100" w:afterAutospacing="1" w:line="240" w:lineRule="auto"/>
              <w:rPr>
                <w:rFonts w:ascii="Times New Roman" w:eastAsia="Times New Roman" w:hAnsi="Times New Roman" w:cs="Times New Roman"/>
                <w:sz w:val="21"/>
                <w:szCs w:val="21"/>
                <w:lang w:eastAsia="ru-RU"/>
              </w:rPr>
            </w:pPr>
            <w:r w:rsidRPr="00F1392E">
              <w:rPr>
                <w:rFonts w:ascii="Times New Roman" w:eastAsia="Times New Roman" w:hAnsi="Times New Roman" w:cs="Times New Roman"/>
                <w:sz w:val="21"/>
                <w:szCs w:val="21"/>
                <w:lang w:eastAsia="ru-RU"/>
              </w:rPr>
              <w:t>Место подачи заявок</w:t>
            </w:r>
          </w:p>
        </w:tc>
        <w:tc>
          <w:tcPr>
            <w:tcW w:w="0" w:type="auto"/>
            <w:vAlign w:val="center"/>
            <w:hideMark/>
          </w:tcPr>
          <w:p w:rsidR="00F1392E" w:rsidRPr="00F1392E" w:rsidRDefault="00F1392E" w:rsidP="00F1392E">
            <w:pPr>
              <w:spacing w:before="100" w:beforeAutospacing="1" w:after="100" w:afterAutospacing="1" w:line="240" w:lineRule="auto"/>
              <w:rPr>
                <w:rFonts w:ascii="Times New Roman" w:eastAsia="Times New Roman" w:hAnsi="Times New Roman" w:cs="Times New Roman"/>
                <w:sz w:val="21"/>
                <w:szCs w:val="21"/>
                <w:lang w:eastAsia="ru-RU"/>
              </w:rPr>
            </w:pPr>
            <w:r w:rsidRPr="00F1392E">
              <w:rPr>
                <w:rFonts w:ascii="Times New Roman" w:eastAsia="Times New Roman" w:hAnsi="Times New Roman" w:cs="Times New Roman"/>
                <w:sz w:val="21"/>
                <w:szCs w:val="21"/>
                <w:lang w:eastAsia="ru-RU"/>
              </w:rPr>
              <w:t>Заявка на участие в электронном аукционе направляется участником такого аукциона оператору электронной площадки ЗАО «Сбербанк-АСТ» www.sberbank-ast.ru</w:t>
            </w:r>
          </w:p>
        </w:tc>
      </w:tr>
      <w:tr w:rsidR="00F1392E" w:rsidRPr="00F1392E" w:rsidTr="00F1392E">
        <w:tc>
          <w:tcPr>
            <w:tcW w:w="0" w:type="auto"/>
            <w:vAlign w:val="center"/>
            <w:hideMark/>
          </w:tcPr>
          <w:p w:rsidR="00F1392E" w:rsidRPr="00F1392E" w:rsidRDefault="00F1392E" w:rsidP="00F1392E">
            <w:pPr>
              <w:spacing w:before="100" w:beforeAutospacing="1" w:after="100" w:afterAutospacing="1" w:line="240" w:lineRule="auto"/>
              <w:rPr>
                <w:rFonts w:ascii="Times New Roman" w:eastAsia="Times New Roman" w:hAnsi="Times New Roman" w:cs="Times New Roman"/>
                <w:sz w:val="21"/>
                <w:szCs w:val="21"/>
                <w:lang w:eastAsia="ru-RU"/>
              </w:rPr>
            </w:pPr>
            <w:r w:rsidRPr="00F1392E">
              <w:rPr>
                <w:rFonts w:ascii="Times New Roman" w:eastAsia="Times New Roman" w:hAnsi="Times New Roman" w:cs="Times New Roman"/>
                <w:sz w:val="21"/>
                <w:szCs w:val="21"/>
                <w:lang w:eastAsia="ru-RU"/>
              </w:rPr>
              <w:t>Порядок подачи заявок</w:t>
            </w:r>
          </w:p>
        </w:tc>
        <w:tc>
          <w:tcPr>
            <w:tcW w:w="0" w:type="auto"/>
            <w:vAlign w:val="center"/>
            <w:hideMark/>
          </w:tcPr>
          <w:p w:rsidR="00F1392E" w:rsidRPr="00F1392E" w:rsidRDefault="00F1392E" w:rsidP="00F1392E">
            <w:pPr>
              <w:spacing w:before="100" w:beforeAutospacing="1" w:after="100" w:afterAutospacing="1" w:line="240" w:lineRule="auto"/>
              <w:rPr>
                <w:rFonts w:ascii="Times New Roman" w:eastAsia="Times New Roman" w:hAnsi="Times New Roman" w:cs="Times New Roman"/>
                <w:sz w:val="21"/>
                <w:szCs w:val="21"/>
                <w:lang w:eastAsia="ru-RU"/>
              </w:rPr>
            </w:pPr>
            <w:r w:rsidRPr="00F1392E">
              <w:rPr>
                <w:rFonts w:ascii="Times New Roman" w:eastAsia="Times New Roman" w:hAnsi="Times New Roman" w:cs="Times New Roman"/>
                <w:sz w:val="21"/>
                <w:szCs w:val="21"/>
                <w:lang w:eastAsia="ru-RU"/>
              </w:rPr>
              <w:t xml:space="preserve">Для участия в аукционе в электронной форме участник закупки, получивший аккредитацию на электронной площадке, подает заявку на участие в аукционе в электронной форме. Заявка на участие в аукционе в электронной форме подается в форме электронного документа и должна быть подписана в соответствии с нормативными правовыми актами Российской Федерации, в том числе Федеральным законом от 06.04.2011 г. №63-ФЗ «Об электронной подписи». Участник электронного аукциона вправе подать заявку </w:t>
            </w:r>
            <w:proofErr w:type="gramStart"/>
            <w:r w:rsidRPr="00F1392E">
              <w:rPr>
                <w:rFonts w:ascii="Times New Roman" w:eastAsia="Times New Roman" w:hAnsi="Times New Roman" w:cs="Times New Roman"/>
                <w:sz w:val="21"/>
                <w:szCs w:val="21"/>
                <w:lang w:eastAsia="ru-RU"/>
              </w:rPr>
              <w:t>на участие в таком аукционе в любое время с момента размещения извещения о его проведении</w:t>
            </w:r>
            <w:proofErr w:type="gramEnd"/>
            <w:r w:rsidRPr="00F1392E">
              <w:rPr>
                <w:rFonts w:ascii="Times New Roman" w:eastAsia="Times New Roman" w:hAnsi="Times New Roman" w:cs="Times New Roman"/>
                <w:sz w:val="21"/>
                <w:szCs w:val="21"/>
                <w:lang w:eastAsia="ru-RU"/>
              </w:rPr>
              <w:t xml:space="preserve"> до предусмотренных документацией о таком аукционе даты и времени окончания срока подачи на участие в таком аукционе заявок.</w:t>
            </w:r>
          </w:p>
        </w:tc>
      </w:tr>
      <w:tr w:rsidR="00F1392E" w:rsidRPr="00F1392E" w:rsidTr="00F1392E">
        <w:tc>
          <w:tcPr>
            <w:tcW w:w="0" w:type="auto"/>
            <w:vAlign w:val="center"/>
            <w:hideMark/>
          </w:tcPr>
          <w:p w:rsidR="00F1392E" w:rsidRPr="00F1392E" w:rsidRDefault="00F1392E" w:rsidP="00F1392E">
            <w:pPr>
              <w:spacing w:before="100" w:beforeAutospacing="1" w:after="100" w:afterAutospacing="1" w:line="240" w:lineRule="auto"/>
              <w:rPr>
                <w:rFonts w:ascii="Times New Roman" w:eastAsia="Times New Roman" w:hAnsi="Times New Roman" w:cs="Times New Roman"/>
                <w:sz w:val="21"/>
                <w:szCs w:val="21"/>
                <w:lang w:eastAsia="ru-RU"/>
              </w:rPr>
            </w:pPr>
            <w:r w:rsidRPr="00F1392E">
              <w:rPr>
                <w:rFonts w:ascii="Times New Roman" w:eastAsia="Times New Roman" w:hAnsi="Times New Roman" w:cs="Times New Roman"/>
                <w:sz w:val="21"/>
                <w:szCs w:val="21"/>
                <w:lang w:eastAsia="ru-RU"/>
              </w:rPr>
              <w:t xml:space="preserve">Дата </w:t>
            </w:r>
            <w:proofErr w:type="gramStart"/>
            <w:r w:rsidRPr="00F1392E">
              <w:rPr>
                <w:rFonts w:ascii="Times New Roman" w:eastAsia="Times New Roman" w:hAnsi="Times New Roman" w:cs="Times New Roman"/>
                <w:sz w:val="21"/>
                <w:szCs w:val="21"/>
                <w:lang w:eastAsia="ru-RU"/>
              </w:rPr>
              <w:t>окончания срока рассмотрения первых частей заявок участников</w:t>
            </w:r>
            <w:proofErr w:type="gramEnd"/>
          </w:p>
        </w:tc>
        <w:tc>
          <w:tcPr>
            <w:tcW w:w="0" w:type="auto"/>
            <w:vAlign w:val="center"/>
            <w:hideMark/>
          </w:tcPr>
          <w:p w:rsidR="00F1392E" w:rsidRPr="00F1392E" w:rsidRDefault="00F1392E" w:rsidP="00F1392E">
            <w:pPr>
              <w:spacing w:before="100" w:beforeAutospacing="1" w:after="100" w:afterAutospacing="1" w:line="240" w:lineRule="auto"/>
              <w:rPr>
                <w:rFonts w:ascii="Times New Roman" w:eastAsia="Times New Roman" w:hAnsi="Times New Roman" w:cs="Times New Roman"/>
                <w:sz w:val="21"/>
                <w:szCs w:val="21"/>
                <w:lang w:eastAsia="ru-RU"/>
              </w:rPr>
            </w:pPr>
            <w:r w:rsidRPr="00F1392E">
              <w:rPr>
                <w:rFonts w:ascii="Times New Roman" w:eastAsia="Times New Roman" w:hAnsi="Times New Roman" w:cs="Times New Roman"/>
                <w:sz w:val="21"/>
                <w:szCs w:val="21"/>
                <w:lang w:eastAsia="ru-RU"/>
              </w:rPr>
              <w:t>12.08.2014</w:t>
            </w:r>
          </w:p>
        </w:tc>
      </w:tr>
      <w:tr w:rsidR="00F1392E" w:rsidRPr="00F1392E" w:rsidTr="00F1392E">
        <w:tc>
          <w:tcPr>
            <w:tcW w:w="0" w:type="auto"/>
            <w:vAlign w:val="center"/>
            <w:hideMark/>
          </w:tcPr>
          <w:p w:rsidR="00F1392E" w:rsidRPr="00F1392E" w:rsidRDefault="00F1392E" w:rsidP="00F1392E">
            <w:pPr>
              <w:spacing w:before="100" w:beforeAutospacing="1" w:after="100" w:afterAutospacing="1" w:line="240" w:lineRule="auto"/>
              <w:rPr>
                <w:rFonts w:ascii="Times New Roman" w:eastAsia="Times New Roman" w:hAnsi="Times New Roman" w:cs="Times New Roman"/>
                <w:sz w:val="21"/>
                <w:szCs w:val="21"/>
                <w:lang w:eastAsia="ru-RU"/>
              </w:rPr>
            </w:pPr>
            <w:r w:rsidRPr="00F1392E">
              <w:rPr>
                <w:rFonts w:ascii="Times New Roman" w:eastAsia="Times New Roman" w:hAnsi="Times New Roman" w:cs="Times New Roman"/>
                <w:sz w:val="21"/>
                <w:szCs w:val="21"/>
                <w:lang w:eastAsia="ru-RU"/>
              </w:rPr>
              <w:t>Дата проведения аукциона в электронной форме</w:t>
            </w:r>
          </w:p>
        </w:tc>
        <w:tc>
          <w:tcPr>
            <w:tcW w:w="0" w:type="auto"/>
            <w:vAlign w:val="center"/>
            <w:hideMark/>
          </w:tcPr>
          <w:p w:rsidR="00F1392E" w:rsidRPr="00F1392E" w:rsidRDefault="00F1392E" w:rsidP="00F1392E">
            <w:pPr>
              <w:spacing w:before="100" w:beforeAutospacing="1" w:after="100" w:afterAutospacing="1" w:line="240" w:lineRule="auto"/>
              <w:rPr>
                <w:rFonts w:ascii="Times New Roman" w:eastAsia="Times New Roman" w:hAnsi="Times New Roman" w:cs="Times New Roman"/>
                <w:sz w:val="21"/>
                <w:szCs w:val="21"/>
                <w:lang w:eastAsia="ru-RU"/>
              </w:rPr>
            </w:pPr>
            <w:r w:rsidRPr="00F1392E">
              <w:rPr>
                <w:rFonts w:ascii="Times New Roman" w:eastAsia="Times New Roman" w:hAnsi="Times New Roman" w:cs="Times New Roman"/>
                <w:sz w:val="21"/>
                <w:szCs w:val="21"/>
                <w:lang w:eastAsia="ru-RU"/>
              </w:rPr>
              <w:t>15.08.2014</w:t>
            </w:r>
          </w:p>
        </w:tc>
      </w:tr>
      <w:tr w:rsidR="00F1392E" w:rsidRPr="00F1392E" w:rsidTr="00F1392E">
        <w:tc>
          <w:tcPr>
            <w:tcW w:w="0" w:type="auto"/>
            <w:vAlign w:val="center"/>
            <w:hideMark/>
          </w:tcPr>
          <w:p w:rsidR="00F1392E" w:rsidRPr="00F1392E" w:rsidRDefault="00F1392E" w:rsidP="00F1392E">
            <w:pPr>
              <w:spacing w:before="100" w:beforeAutospacing="1" w:after="100" w:afterAutospacing="1" w:line="240" w:lineRule="auto"/>
              <w:rPr>
                <w:rFonts w:ascii="Times New Roman" w:eastAsia="Times New Roman" w:hAnsi="Times New Roman" w:cs="Times New Roman"/>
                <w:sz w:val="21"/>
                <w:szCs w:val="21"/>
                <w:lang w:eastAsia="ru-RU"/>
              </w:rPr>
            </w:pPr>
            <w:r w:rsidRPr="00F1392E">
              <w:rPr>
                <w:rFonts w:ascii="Times New Roman" w:eastAsia="Times New Roman" w:hAnsi="Times New Roman" w:cs="Times New Roman"/>
                <w:sz w:val="21"/>
                <w:szCs w:val="21"/>
                <w:lang w:eastAsia="ru-RU"/>
              </w:rPr>
              <w:t>Дополнительная информация</w:t>
            </w:r>
          </w:p>
        </w:tc>
        <w:tc>
          <w:tcPr>
            <w:tcW w:w="0" w:type="auto"/>
            <w:vAlign w:val="center"/>
            <w:hideMark/>
          </w:tcPr>
          <w:p w:rsidR="00F1392E" w:rsidRPr="00F1392E" w:rsidRDefault="00F1392E" w:rsidP="00F1392E">
            <w:pPr>
              <w:spacing w:before="100" w:beforeAutospacing="1" w:after="100" w:afterAutospacing="1" w:line="240" w:lineRule="auto"/>
              <w:rPr>
                <w:rFonts w:ascii="Times New Roman" w:eastAsia="Times New Roman" w:hAnsi="Times New Roman" w:cs="Times New Roman"/>
                <w:sz w:val="21"/>
                <w:szCs w:val="21"/>
                <w:lang w:eastAsia="ru-RU"/>
              </w:rPr>
            </w:pPr>
            <w:r w:rsidRPr="00F1392E">
              <w:rPr>
                <w:rFonts w:ascii="Times New Roman" w:eastAsia="Times New Roman" w:hAnsi="Times New Roman" w:cs="Times New Roman"/>
                <w:sz w:val="21"/>
                <w:szCs w:val="21"/>
                <w:lang w:eastAsia="ru-RU"/>
              </w:rPr>
              <w:t>Информация отсутствует</w:t>
            </w:r>
          </w:p>
        </w:tc>
      </w:tr>
      <w:tr w:rsidR="00F1392E" w:rsidRPr="00F1392E" w:rsidTr="0013525D">
        <w:tc>
          <w:tcPr>
            <w:tcW w:w="0" w:type="auto"/>
            <w:gridSpan w:val="2"/>
            <w:vAlign w:val="center"/>
            <w:hideMark/>
          </w:tcPr>
          <w:p w:rsidR="00F1392E" w:rsidRPr="00F1392E" w:rsidRDefault="00F1392E" w:rsidP="00F1392E">
            <w:pPr>
              <w:spacing w:after="0" w:line="240" w:lineRule="auto"/>
              <w:jc w:val="center"/>
              <w:rPr>
                <w:rFonts w:ascii="Times New Roman" w:eastAsia="Times New Roman" w:hAnsi="Times New Roman" w:cs="Times New Roman"/>
                <w:sz w:val="20"/>
                <w:szCs w:val="20"/>
                <w:lang w:eastAsia="ru-RU"/>
              </w:rPr>
            </w:pPr>
            <w:r w:rsidRPr="00F1392E">
              <w:rPr>
                <w:rFonts w:ascii="Times New Roman" w:eastAsia="Times New Roman" w:hAnsi="Times New Roman" w:cs="Times New Roman"/>
                <w:b/>
                <w:bCs/>
                <w:sz w:val="21"/>
                <w:szCs w:val="21"/>
                <w:lang w:eastAsia="ru-RU"/>
              </w:rPr>
              <w:lastRenderedPageBreak/>
              <w:t>Условия контракта</w:t>
            </w:r>
          </w:p>
        </w:tc>
      </w:tr>
      <w:tr w:rsidR="00F1392E" w:rsidRPr="00F1392E" w:rsidTr="00F1392E">
        <w:tc>
          <w:tcPr>
            <w:tcW w:w="0" w:type="auto"/>
            <w:vAlign w:val="center"/>
            <w:hideMark/>
          </w:tcPr>
          <w:p w:rsidR="00F1392E" w:rsidRPr="00F1392E" w:rsidRDefault="00F1392E" w:rsidP="00F1392E">
            <w:pPr>
              <w:spacing w:before="100" w:beforeAutospacing="1" w:after="100" w:afterAutospacing="1" w:line="240" w:lineRule="auto"/>
              <w:rPr>
                <w:rFonts w:ascii="Times New Roman" w:eastAsia="Times New Roman" w:hAnsi="Times New Roman" w:cs="Times New Roman"/>
                <w:sz w:val="21"/>
                <w:szCs w:val="21"/>
                <w:lang w:eastAsia="ru-RU"/>
              </w:rPr>
            </w:pPr>
            <w:r w:rsidRPr="00F1392E">
              <w:rPr>
                <w:rFonts w:ascii="Times New Roman" w:eastAsia="Times New Roman" w:hAnsi="Times New Roman" w:cs="Times New Roman"/>
                <w:sz w:val="21"/>
                <w:szCs w:val="21"/>
                <w:lang w:eastAsia="ru-RU"/>
              </w:rPr>
              <w:t>Начальная (максимальная) цена контракта</w:t>
            </w:r>
          </w:p>
        </w:tc>
        <w:tc>
          <w:tcPr>
            <w:tcW w:w="0" w:type="auto"/>
            <w:vAlign w:val="center"/>
            <w:hideMark/>
          </w:tcPr>
          <w:p w:rsidR="00F1392E" w:rsidRPr="00F1392E" w:rsidRDefault="00F1392E" w:rsidP="00F1392E">
            <w:pPr>
              <w:spacing w:before="100" w:beforeAutospacing="1" w:after="100" w:afterAutospacing="1" w:line="240" w:lineRule="auto"/>
              <w:rPr>
                <w:rFonts w:ascii="Times New Roman" w:eastAsia="Times New Roman" w:hAnsi="Times New Roman" w:cs="Times New Roman"/>
                <w:sz w:val="21"/>
                <w:szCs w:val="21"/>
                <w:lang w:eastAsia="ru-RU"/>
              </w:rPr>
            </w:pPr>
            <w:r w:rsidRPr="00F1392E">
              <w:rPr>
                <w:rFonts w:ascii="Times New Roman" w:eastAsia="Times New Roman" w:hAnsi="Times New Roman" w:cs="Times New Roman"/>
                <w:sz w:val="21"/>
                <w:szCs w:val="21"/>
                <w:lang w:eastAsia="ru-RU"/>
              </w:rPr>
              <w:t>187433.61 Российский рубль</w:t>
            </w:r>
          </w:p>
        </w:tc>
      </w:tr>
      <w:tr w:rsidR="00F1392E" w:rsidRPr="00F1392E" w:rsidTr="00F1392E">
        <w:tc>
          <w:tcPr>
            <w:tcW w:w="0" w:type="auto"/>
            <w:vAlign w:val="center"/>
            <w:hideMark/>
          </w:tcPr>
          <w:p w:rsidR="00F1392E" w:rsidRPr="00F1392E" w:rsidRDefault="00F1392E" w:rsidP="00F1392E">
            <w:pPr>
              <w:spacing w:before="100" w:beforeAutospacing="1" w:after="100" w:afterAutospacing="1" w:line="240" w:lineRule="auto"/>
              <w:rPr>
                <w:rFonts w:ascii="Times New Roman" w:eastAsia="Times New Roman" w:hAnsi="Times New Roman" w:cs="Times New Roman"/>
                <w:sz w:val="21"/>
                <w:szCs w:val="21"/>
                <w:lang w:eastAsia="ru-RU"/>
              </w:rPr>
            </w:pPr>
            <w:r w:rsidRPr="00F1392E">
              <w:rPr>
                <w:rFonts w:ascii="Times New Roman" w:eastAsia="Times New Roman" w:hAnsi="Times New Roman" w:cs="Times New Roman"/>
                <w:sz w:val="21"/>
                <w:szCs w:val="21"/>
                <w:lang w:eastAsia="ru-RU"/>
              </w:rPr>
              <w:t>Источник финансирования</w:t>
            </w:r>
          </w:p>
        </w:tc>
        <w:tc>
          <w:tcPr>
            <w:tcW w:w="0" w:type="auto"/>
            <w:vAlign w:val="center"/>
            <w:hideMark/>
          </w:tcPr>
          <w:p w:rsidR="00F1392E" w:rsidRPr="00F1392E" w:rsidRDefault="00F1392E" w:rsidP="00F1392E">
            <w:pPr>
              <w:spacing w:before="100" w:beforeAutospacing="1" w:after="100" w:afterAutospacing="1" w:line="240" w:lineRule="auto"/>
              <w:rPr>
                <w:rFonts w:ascii="Times New Roman" w:eastAsia="Times New Roman" w:hAnsi="Times New Roman" w:cs="Times New Roman"/>
                <w:sz w:val="21"/>
                <w:szCs w:val="21"/>
                <w:lang w:eastAsia="ru-RU"/>
              </w:rPr>
            </w:pPr>
            <w:r w:rsidRPr="00F1392E">
              <w:rPr>
                <w:rFonts w:ascii="Times New Roman" w:eastAsia="Times New Roman" w:hAnsi="Times New Roman" w:cs="Times New Roman"/>
                <w:sz w:val="21"/>
                <w:szCs w:val="21"/>
                <w:lang w:eastAsia="ru-RU"/>
              </w:rPr>
              <w:t>Бюджет Новицкого сельского поселения</w:t>
            </w:r>
          </w:p>
        </w:tc>
      </w:tr>
      <w:tr w:rsidR="00F1392E" w:rsidRPr="00F1392E" w:rsidTr="00F1392E">
        <w:tc>
          <w:tcPr>
            <w:tcW w:w="0" w:type="auto"/>
            <w:vAlign w:val="center"/>
            <w:hideMark/>
          </w:tcPr>
          <w:p w:rsidR="00F1392E" w:rsidRPr="00F1392E" w:rsidRDefault="00F1392E" w:rsidP="00F1392E">
            <w:pPr>
              <w:spacing w:before="100" w:beforeAutospacing="1" w:after="100" w:afterAutospacing="1" w:line="240" w:lineRule="auto"/>
              <w:rPr>
                <w:rFonts w:ascii="Times New Roman" w:eastAsia="Times New Roman" w:hAnsi="Times New Roman" w:cs="Times New Roman"/>
                <w:sz w:val="21"/>
                <w:szCs w:val="21"/>
                <w:lang w:eastAsia="ru-RU"/>
              </w:rPr>
            </w:pPr>
            <w:r w:rsidRPr="00F1392E">
              <w:rPr>
                <w:rFonts w:ascii="Times New Roman" w:eastAsia="Times New Roman" w:hAnsi="Times New Roman" w:cs="Times New Roman"/>
                <w:sz w:val="21"/>
                <w:szCs w:val="21"/>
                <w:lang w:eastAsia="ru-RU"/>
              </w:rPr>
              <w:t>Место доставки товара, выполнения работы или оказания услуги</w:t>
            </w:r>
          </w:p>
        </w:tc>
        <w:tc>
          <w:tcPr>
            <w:tcW w:w="0" w:type="auto"/>
            <w:vAlign w:val="center"/>
            <w:hideMark/>
          </w:tcPr>
          <w:p w:rsidR="00F1392E" w:rsidRPr="00F1392E" w:rsidRDefault="00F1392E" w:rsidP="00F1392E">
            <w:pPr>
              <w:spacing w:before="100" w:beforeAutospacing="1" w:after="100" w:afterAutospacing="1" w:line="240" w:lineRule="auto"/>
              <w:rPr>
                <w:rFonts w:ascii="Times New Roman" w:eastAsia="Times New Roman" w:hAnsi="Times New Roman" w:cs="Times New Roman"/>
                <w:sz w:val="21"/>
                <w:szCs w:val="21"/>
                <w:lang w:eastAsia="ru-RU"/>
              </w:rPr>
            </w:pPr>
            <w:r w:rsidRPr="00F1392E">
              <w:rPr>
                <w:rFonts w:ascii="Times New Roman" w:eastAsia="Times New Roman" w:hAnsi="Times New Roman" w:cs="Times New Roman"/>
                <w:sz w:val="21"/>
                <w:szCs w:val="21"/>
                <w:lang w:eastAsia="ru-RU"/>
              </w:rPr>
              <w:t xml:space="preserve">Приморский край Партизанский район с. Новицкое </w:t>
            </w:r>
          </w:p>
        </w:tc>
      </w:tr>
      <w:tr w:rsidR="00F1392E" w:rsidRPr="00F1392E" w:rsidTr="00F1392E">
        <w:tc>
          <w:tcPr>
            <w:tcW w:w="0" w:type="auto"/>
            <w:vAlign w:val="center"/>
            <w:hideMark/>
          </w:tcPr>
          <w:p w:rsidR="00F1392E" w:rsidRPr="00F1392E" w:rsidRDefault="00F1392E" w:rsidP="00F1392E">
            <w:pPr>
              <w:spacing w:before="100" w:beforeAutospacing="1" w:after="100" w:afterAutospacing="1" w:line="240" w:lineRule="auto"/>
              <w:rPr>
                <w:rFonts w:ascii="Times New Roman" w:eastAsia="Times New Roman" w:hAnsi="Times New Roman" w:cs="Times New Roman"/>
                <w:sz w:val="21"/>
                <w:szCs w:val="21"/>
                <w:lang w:eastAsia="ru-RU"/>
              </w:rPr>
            </w:pPr>
            <w:r w:rsidRPr="00F1392E">
              <w:rPr>
                <w:rFonts w:ascii="Times New Roman" w:eastAsia="Times New Roman" w:hAnsi="Times New Roman" w:cs="Times New Roman"/>
                <w:sz w:val="21"/>
                <w:szCs w:val="21"/>
                <w:lang w:eastAsia="ru-RU"/>
              </w:rPr>
              <w:t>Сроки поставки товара или завершения работы либо график оказания услуг</w:t>
            </w:r>
          </w:p>
        </w:tc>
        <w:tc>
          <w:tcPr>
            <w:tcW w:w="0" w:type="auto"/>
            <w:vAlign w:val="center"/>
            <w:hideMark/>
          </w:tcPr>
          <w:p w:rsidR="00F1392E" w:rsidRPr="00F1392E" w:rsidRDefault="00F1392E" w:rsidP="00F1392E">
            <w:pPr>
              <w:spacing w:before="100" w:beforeAutospacing="1" w:after="100" w:afterAutospacing="1" w:line="240" w:lineRule="auto"/>
              <w:rPr>
                <w:rFonts w:ascii="Times New Roman" w:eastAsia="Times New Roman" w:hAnsi="Times New Roman" w:cs="Times New Roman"/>
                <w:sz w:val="21"/>
                <w:szCs w:val="21"/>
                <w:lang w:eastAsia="ru-RU"/>
              </w:rPr>
            </w:pPr>
            <w:r w:rsidRPr="00F1392E">
              <w:rPr>
                <w:rFonts w:ascii="Times New Roman" w:eastAsia="Times New Roman" w:hAnsi="Times New Roman" w:cs="Times New Roman"/>
                <w:sz w:val="21"/>
                <w:szCs w:val="21"/>
                <w:lang w:eastAsia="ru-RU"/>
              </w:rPr>
              <w:t xml:space="preserve">Начало выполнения работ - с момента заключения муниципального контракта. Окончание выполнения работ – по 15 сентября 2014 года, включительно. Подрядчик вправе выполнить работы и сдать Заказчику их результат досрочно. </w:t>
            </w:r>
          </w:p>
        </w:tc>
      </w:tr>
      <w:tr w:rsidR="00F1392E" w:rsidRPr="00F1392E" w:rsidTr="00B868DC">
        <w:tc>
          <w:tcPr>
            <w:tcW w:w="0" w:type="auto"/>
            <w:gridSpan w:val="2"/>
            <w:vAlign w:val="center"/>
            <w:hideMark/>
          </w:tcPr>
          <w:p w:rsidR="00F1392E" w:rsidRPr="00F1392E" w:rsidRDefault="00F1392E" w:rsidP="00F1392E">
            <w:pPr>
              <w:spacing w:after="0" w:line="240" w:lineRule="auto"/>
              <w:jc w:val="center"/>
              <w:rPr>
                <w:rFonts w:ascii="Times New Roman" w:eastAsia="Times New Roman" w:hAnsi="Times New Roman" w:cs="Times New Roman"/>
                <w:sz w:val="20"/>
                <w:szCs w:val="20"/>
                <w:lang w:eastAsia="ru-RU"/>
              </w:rPr>
            </w:pPr>
            <w:r w:rsidRPr="00F1392E">
              <w:rPr>
                <w:rFonts w:ascii="Times New Roman" w:eastAsia="Times New Roman" w:hAnsi="Times New Roman" w:cs="Times New Roman"/>
                <w:b/>
                <w:bCs/>
                <w:sz w:val="21"/>
                <w:szCs w:val="21"/>
                <w:lang w:eastAsia="ru-RU"/>
              </w:rPr>
              <w:t>Объект закупки</w:t>
            </w:r>
          </w:p>
        </w:tc>
      </w:tr>
      <w:tr w:rsidR="00F1392E" w:rsidRPr="00F1392E" w:rsidTr="00F1392E">
        <w:tc>
          <w:tcPr>
            <w:tcW w:w="0" w:type="auto"/>
            <w:vAlign w:val="center"/>
            <w:hideMark/>
          </w:tcPr>
          <w:p w:rsidR="00F1392E" w:rsidRPr="00F1392E" w:rsidRDefault="00F1392E" w:rsidP="00F1392E">
            <w:pPr>
              <w:spacing w:before="100" w:beforeAutospacing="1" w:after="100" w:afterAutospacing="1" w:line="240" w:lineRule="auto"/>
              <w:rPr>
                <w:rFonts w:ascii="Times New Roman" w:eastAsia="Times New Roman" w:hAnsi="Times New Roman" w:cs="Times New Roman"/>
                <w:sz w:val="21"/>
                <w:szCs w:val="21"/>
                <w:lang w:eastAsia="ru-RU"/>
              </w:rPr>
            </w:pPr>
            <w:r w:rsidRPr="00F1392E">
              <w:rPr>
                <w:rFonts w:ascii="Times New Roman" w:eastAsia="Times New Roman" w:hAnsi="Times New Roman" w:cs="Times New Roman"/>
                <w:sz w:val="21"/>
                <w:szCs w:val="21"/>
                <w:lang w:eastAsia="ru-RU"/>
              </w:rP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0" w:type="auto"/>
            <w:vAlign w:val="center"/>
            <w:hideMark/>
          </w:tcPr>
          <w:p w:rsidR="00F1392E" w:rsidRPr="00F1392E" w:rsidRDefault="00F1392E" w:rsidP="00F1392E">
            <w:pPr>
              <w:spacing w:before="100" w:beforeAutospacing="1" w:after="100" w:afterAutospacing="1" w:line="240" w:lineRule="auto"/>
              <w:rPr>
                <w:rFonts w:ascii="Times New Roman" w:eastAsia="Times New Roman" w:hAnsi="Times New Roman" w:cs="Times New Roman"/>
                <w:sz w:val="21"/>
                <w:szCs w:val="21"/>
                <w:lang w:eastAsia="ru-RU"/>
              </w:rPr>
            </w:pPr>
            <w:r w:rsidRPr="00F1392E">
              <w:rPr>
                <w:rFonts w:ascii="Times New Roman" w:eastAsia="Times New Roman" w:hAnsi="Times New Roman" w:cs="Times New Roman"/>
                <w:sz w:val="21"/>
                <w:szCs w:val="21"/>
                <w:lang w:eastAsia="ru-RU"/>
              </w:rPr>
              <w:t>Информация отсутствует</w:t>
            </w:r>
          </w:p>
        </w:tc>
      </w:tr>
      <w:tr w:rsidR="00F1392E" w:rsidRPr="00F1392E" w:rsidTr="00F1392E">
        <w:tc>
          <w:tcPr>
            <w:tcW w:w="0" w:type="auto"/>
            <w:gridSpan w:val="2"/>
            <w:vAlign w:val="center"/>
            <w:hideMark/>
          </w:tcPr>
          <w:tbl>
            <w:tblPr>
              <w:tblW w:w="5000" w:type="pct"/>
              <w:tblCellMar>
                <w:left w:w="0" w:type="dxa"/>
                <w:right w:w="0" w:type="dxa"/>
              </w:tblCellMar>
              <w:tblLook w:val="04A0" w:firstRow="1" w:lastRow="0" w:firstColumn="1" w:lastColumn="0" w:noHBand="0" w:noVBand="1"/>
            </w:tblPr>
            <w:tblGrid>
              <w:gridCol w:w="4136"/>
              <w:gridCol w:w="1131"/>
              <w:gridCol w:w="1091"/>
              <w:gridCol w:w="1051"/>
              <w:gridCol w:w="978"/>
              <w:gridCol w:w="968"/>
            </w:tblGrid>
            <w:tr w:rsidR="00F1392E" w:rsidRPr="00F1392E">
              <w:tc>
                <w:tcPr>
                  <w:tcW w:w="0" w:type="auto"/>
                  <w:gridSpan w:val="6"/>
                  <w:vAlign w:val="center"/>
                  <w:hideMark/>
                </w:tcPr>
                <w:p w:rsidR="00F1392E" w:rsidRPr="00F1392E" w:rsidRDefault="00F1392E" w:rsidP="00F1392E">
                  <w:pPr>
                    <w:spacing w:after="0" w:line="240" w:lineRule="auto"/>
                    <w:jc w:val="right"/>
                    <w:rPr>
                      <w:rFonts w:ascii="Times New Roman" w:eastAsia="Times New Roman" w:hAnsi="Times New Roman" w:cs="Times New Roman"/>
                      <w:sz w:val="21"/>
                      <w:szCs w:val="21"/>
                      <w:lang w:eastAsia="ru-RU"/>
                    </w:rPr>
                  </w:pPr>
                  <w:r w:rsidRPr="00F1392E">
                    <w:rPr>
                      <w:rFonts w:ascii="Times New Roman" w:eastAsia="Times New Roman" w:hAnsi="Times New Roman" w:cs="Times New Roman"/>
                      <w:sz w:val="21"/>
                      <w:szCs w:val="21"/>
                      <w:lang w:eastAsia="ru-RU"/>
                    </w:rPr>
                    <w:t>Российский рубль</w:t>
                  </w:r>
                </w:p>
              </w:tc>
            </w:tr>
            <w:tr w:rsidR="00F1392E" w:rsidRPr="00F1392E">
              <w:tc>
                <w:tcPr>
                  <w:tcW w:w="0" w:type="auto"/>
                  <w:vAlign w:val="center"/>
                  <w:hideMark/>
                </w:tcPr>
                <w:p w:rsidR="00F1392E" w:rsidRPr="00F1392E" w:rsidRDefault="00F1392E" w:rsidP="00F1392E">
                  <w:pPr>
                    <w:spacing w:after="0" w:line="240" w:lineRule="auto"/>
                    <w:rPr>
                      <w:rFonts w:ascii="Times New Roman" w:eastAsia="Times New Roman" w:hAnsi="Times New Roman" w:cs="Times New Roman"/>
                      <w:sz w:val="21"/>
                      <w:szCs w:val="21"/>
                      <w:lang w:eastAsia="ru-RU"/>
                    </w:rPr>
                  </w:pPr>
                  <w:r w:rsidRPr="00F1392E">
                    <w:rPr>
                      <w:rFonts w:ascii="Times New Roman" w:eastAsia="Times New Roman" w:hAnsi="Times New Roman" w:cs="Times New Roman"/>
                      <w:sz w:val="21"/>
                      <w:szCs w:val="21"/>
                      <w:lang w:eastAsia="ru-RU"/>
                    </w:rPr>
                    <w:t>Наименование товара, работ, услуг</w:t>
                  </w:r>
                </w:p>
              </w:tc>
              <w:tc>
                <w:tcPr>
                  <w:tcW w:w="0" w:type="auto"/>
                  <w:vAlign w:val="center"/>
                  <w:hideMark/>
                </w:tcPr>
                <w:p w:rsidR="00F1392E" w:rsidRPr="00F1392E" w:rsidRDefault="00F1392E" w:rsidP="00F1392E">
                  <w:pPr>
                    <w:spacing w:after="0" w:line="240" w:lineRule="auto"/>
                    <w:rPr>
                      <w:rFonts w:ascii="Times New Roman" w:eastAsia="Times New Roman" w:hAnsi="Times New Roman" w:cs="Times New Roman"/>
                      <w:sz w:val="21"/>
                      <w:szCs w:val="21"/>
                      <w:lang w:eastAsia="ru-RU"/>
                    </w:rPr>
                  </w:pPr>
                  <w:r w:rsidRPr="00F1392E">
                    <w:rPr>
                      <w:rFonts w:ascii="Times New Roman" w:eastAsia="Times New Roman" w:hAnsi="Times New Roman" w:cs="Times New Roman"/>
                      <w:sz w:val="21"/>
                      <w:szCs w:val="21"/>
                      <w:lang w:eastAsia="ru-RU"/>
                    </w:rPr>
                    <w:t>Код по ОКПД</w:t>
                  </w:r>
                </w:p>
              </w:tc>
              <w:tc>
                <w:tcPr>
                  <w:tcW w:w="0" w:type="auto"/>
                  <w:vAlign w:val="center"/>
                  <w:hideMark/>
                </w:tcPr>
                <w:p w:rsidR="00F1392E" w:rsidRPr="00F1392E" w:rsidRDefault="00F1392E" w:rsidP="00F1392E">
                  <w:pPr>
                    <w:spacing w:after="0" w:line="240" w:lineRule="auto"/>
                    <w:rPr>
                      <w:rFonts w:ascii="Times New Roman" w:eastAsia="Times New Roman" w:hAnsi="Times New Roman" w:cs="Times New Roman"/>
                      <w:sz w:val="21"/>
                      <w:szCs w:val="21"/>
                      <w:lang w:eastAsia="ru-RU"/>
                    </w:rPr>
                  </w:pPr>
                  <w:r w:rsidRPr="00F1392E">
                    <w:rPr>
                      <w:rFonts w:ascii="Times New Roman" w:eastAsia="Times New Roman" w:hAnsi="Times New Roman" w:cs="Times New Roman"/>
                      <w:sz w:val="21"/>
                      <w:szCs w:val="21"/>
                      <w:lang w:eastAsia="ru-RU"/>
                    </w:rPr>
                    <w:t>Единица измерения</w:t>
                  </w:r>
                </w:p>
              </w:tc>
              <w:tc>
                <w:tcPr>
                  <w:tcW w:w="0" w:type="auto"/>
                  <w:vAlign w:val="center"/>
                  <w:hideMark/>
                </w:tcPr>
                <w:p w:rsidR="00F1392E" w:rsidRPr="00F1392E" w:rsidRDefault="00F1392E" w:rsidP="00F1392E">
                  <w:pPr>
                    <w:spacing w:after="0" w:line="240" w:lineRule="auto"/>
                    <w:rPr>
                      <w:rFonts w:ascii="Times New Roman" w:eastAsia="Times New Roman" w:hAnsi="Times New Roman" w:cs="Times New Roman"/>
                      <w:sz w:val="21"/>
                      <w:szCs w:val="21"/>
                      <w:lang w:eastAsia="ru-RU"/>
                    </w:rPr>
                  </w:pPr>
                  <w:r w:rsidRPr="00F1392E">
                    <w:rPr>
                      <w:rFonts w:ascii="Times New Roman" w:eastAsia="Times New Roman" w:hAnsi="Times New Roman" w:cs="Times New Roman"/>
                      <w:sz w:val="21"/>
                      <w:szCs w:val="21"/>
                      <w:lang w:eastAsia="ru-RU"/>
                    </w:rPr>
                    <w:t>Количество</w:t>
                  </w:r>
                </w:p>
              </w:tc>
              <w:tc>
                <w:tcPr>
                  <w:tcW w:w="0" w:type="auto"/>
                  <w:vAlign w:val="center"/>
                  <w:hideMark/>
                </w:tcPr>
                <w:p w:rsidR="00F1392E" w:rsidRPr="00F1392E" w:rsidRDefault="00F1392E" w:rsidP="00F1392E">
                  <w:pPr>
                    <w:spacing w:after="0" w:line="240" w:lineRule="auto"/>
                    <w:rPr>
                      <w:rFonts w:ascii="Times New Roman" w:eastAsia="Times New Roman" w:hAnsi="Times New Roman" w:cs="Times New Roman"/>
                      <w:sz w:val="21"/>
                      <w:szCs w:val="21"/>
                      <w:lang w:eastAsia="ru-RU"/>
                    </w:rPr>
                  </w:pPr>
                  <w:r w:rsidRPr="00F1392E">
                    <w:rPr>
                      <w:rFonts w:ascii="Times New Roman" w:eastAsia="Times New Roman" w:hAnsi="Times New Roman" w:cs="Times New Roman"/>
                      <w:sz w:val="21"/>
                      <w:szCs w:val="21"/>
                      <w:lang w:eastAsia="ru-RU"/>
                    </w:rPr>
                    <w:t xml:space="preserve">Цена за </w:t>
                  </w:r>
                  <w:proofErr w:type="spellStart"/>
                  <w:r w:rsidRPr="00F1392E">
                    <w:rPr>
                      <w:rFonts w:ascii="Times New Roman" w:eastAsia="Times New Roman" w:hAnsi="Times New Roman" w:cs="Times New Roman"/>
                      <w:sz w:val="21"/>
                      <w:szCs w:val="21"/>
                      <w:lang w:eastAsia="ru-RU"/>
                    </w:rPr>
                    <w:t>ед</w:t>
                  </w:r>
                  <w:proofErr w:type="gramStart"/>
                  <w:r w:rsidRPr="00F1392E">
                    <w:rPr>
                      <w:rFonts w:ascii="Times New Roman" w:eastAsia="Times New Roman" w:hAnsi="Times New Roman" w:cs="Times New Roman"/>
                      <w:sz w:val="21"/>
                      <w:szCs w:val="21"/>
                      <w:lang w:eastAsia="ru-RU"/>
                    </w:rPr>
                    <w:t>.и</w:t>
                  </w:r>
                  <w:proofErr w:type="gramEnd"/>
                  <w:r w:rsidRPr="00F1392E">
                    <w:rPr>
                      <w:rFonts w:ascii="Times New Roman" w:eastAsia="Times New Roman" w:hAnsi="Times New Roman" w:cs="Times New Roman"/>
                      <w:sz w:val="21"/>
                      <w:szCs w:val="21"/>
                      <w:lang w:eastAsia="ru-RU"/>
                    </w:rPr>
                    <w:t>зм</w:t>
                  </w:r>
                  <w:proofErr w:type="spellEnd"/>
                  <w:r w:rsidRPr="00F1392E">
                    <w:rPr>
                      <w:rFonts w:ascii="Times New Roman" w:eastAsia="Times New Roman" w:hAnsi="Times New Roman" w:cs="Times New Roman"/>
                      <w:sz w:val="21"/>
                      <w:szCs w:val="21"/>
                      <w:lang w:eastAsia="ru-RU"/>
                    </w:rPr>
                    <w:t>.</w:t>
                  </w:r>
                </w:p>
              </w:tc>
              <w:tc>
                <w:tcPr>
                  <w:tcW w:w="0" w:type="auto"/>
                  <w:vAlign w:val="center"/>
                  <w:hideMark/>
                </w:tcPr>
                <w:p w:rsidR="00F1392E" w:rsidRPr="00F1392E" w:rsidRDefault="00F1392E" w:rsidP="00F1392E">
                  <w:pPr>
                    <w:spacing w:after="0" w:line="240" w:lineRule="auto"/>
                    <w:rPr>
                      <w:rFonts w:ascii="Times New Roman" w:eastAsia="Times New Roman" w:hAnsi="Times New Roman" w:cs="Times New Roman"/>
                      <w:sz w:val="21"/>
                      <w:szCs w:val="21"/>
                      <w:lang w:eastAsia="ru-RU"/>
                    </w:rPr>
                  </w:pPr>
                  <w:r w:rsidRPr="00F1392E">
                    <w:rPr>
                      <w:rFonts w:ascii="Times New Roman" w:eastAsia="Times New Roman" w:hAnsi="Times New Roman" w:cs="Times New Roman"/>
                      <w:sz w:val="21"/>
                      <w:szCs w:val="21"/>
                      <w:lang w:eastAsia="ru-RU"/>
                    </w:rPr>
                    <w:t>Стоимость</w:t>
                  </w:r>
                </w:p>
              </w:tc>
            </w:tr>
            <w:tr w:rsidR="00F1392E" w:rsidRPr="00F1392E">
              <w:tc>
                <w:tcPr>
                  <w:tcW w:w="0" w:type="auto"/>
                  <w:vAlign w:val="center"/>
                  <w:hideMark/>
                </w:tcPr>
                <w:p w:rsidR="00F1392E" w:rsidRPr="00F1392E" w:rsidRDefault="00F1392E" w:rsidP="00F1392E">
                  <w:pPr>
                    <w:spacing w:after="0" w:line="240" w:lineRule="auto"/>
                    <w:rPr>
                      <w:rFonts w:ascii="Times New Roman" w:eastAsia="Times New Roman" w:hAnsi="Times New Roman" w:cs="Times New Roman"/>
                      <w:sz w:val="21"/>
                      <w:szCs w:val="21"/>
                      <w:lang w:eastAsia="ru-RU"/>
                    </w:rPr>
                  </w:pPr>
                  <w:r w:rsidRPr="00F1392E">
                    <w:rPr>
                      <w:rFonts w:ascii="Times New Roman" w:eastAsia="Times New Roman" w:hAnsi="Times New Roman" w:cs="Times New Roman"/>
                      <w:sz w:val="21"/>
                      <w:szCs w:val="21"/>
                      <w:lang w:eastAsia="ru-RU"/>
                    </w:rPr>
                    <w:t>Выполнение работ по капитальному ремонту участка теплотрассы от ТК ул. Лазо, № 14 до здания сельского Дома культуры с. Новицкое, протяженностью 60,0 метров, D - 50 мм.</w:t>
                  </w:r>
                </w:p>
              </w:tc>
              <w:tc>
                <w:tcPr>
                  <w:tcW w:w="0" w:type="auto"/>
                  <w:vAlign w:val="center"/>
                  <w:hideMark/>
                </w:tcPr>
                <w:p w:rsidR="00F1392E" w:rsidRPr="00F1392E" w:rsidRDefault="00F1392E" w:rsidP="00F1392E">
                  <w:pPr>
                    <w:spacing w:after="0" w:line="240" w:lineRule="auto"/>
                    <w:rPr>
                      <w:rFonts w:ascii="Times New Roman" w:eastAsia="Times New Roman" w:hAnsi="Times New Roman" w:cs="Times New Roman"/>
                      <w:sz w:val="21"/>
                      <w:szCs w:val="21"/>
                      <w:lang w:eastAsia="ru-RU"/>
                    </w:rPr>
                  </w:pPr>
                  <w:r w:rsidRPr="00F1392E">
                    <w:rPr>
                      <w:rFonts w:ascii="Times New Roman" w:eastAsia="Times New Roman" w:hAnsi="Times New Roman" w:cs="Times New Roman"/>
                      <w:sz w:val="21"/>
                      <w:szCs w:val="21"/>
                      <w:lang w:eastAsia="ru-RU"/>
                    </w:rPr>
                    <w:t>45.21.42.120</w:t>
                  </w:r>
                </w:p>
              </w:tc>
              <w:tc>
                <w:tcPr>
                  <w:tcW w:w="0" w:type="auto"/>
                  <w:vAlign w:val="center"/>
                  <w:hideMark/>
                </w:tcPr>
                <w:p w:rsidR="00F1392E" w:rsidRPr="00F1392E" w:rsidRDefault="00F1392E" w:rsidP="00F1392E">
                  <w:pPr>
                    <w:spacing w:after="0" w:line="240" w:lineRule="auto"/>
                    <w:rPr>
                      <w:rFonts w:ascii="Times New Roman" w:eastAsia="Times New Roman" w:hAnsi="Times New Roman" w:cs="Times New Roman"/>
                      <w:sz w:val="21"/>
                      <w:szCs w:val="21"/>
                      <w:lang w:eastAsia="ru-RU"/>
                    </w:rPr>
                  </w:pPr>
                  <w:r w:rsidRPr="00F1392E">
                    <w:rPr>
                      <w:rFonts w:ascii="Times New Roman" w:eastAsia="Times New Roman" w:hAnsi="Times New Roman" w:cs="Times New Roman"/>
                      <w:sz w:val="21"/>
                      <w:szCs w:val="21"/>
                      <w:lang w:eastAsia="ru-RU"/>
                    </w:rPr>
                    <w:t xml:space="preserve">УСЛ </w:t>
                  </w:r>
                  <w:proofErr w:type="gramStart"/>
                  <w:r w:rsidRPr="00F1392E">
                    <w:rPr>
                      <w:rFonts w:ascii="Times New Roman" w:eastAsia="Times New Roman" w:hAnsi="Times New Roman" w:cs="Times New Roman"/>
                      <w:sz w:val="21"/>
                      <w:szCs w:val="21"/>
                      <w:lang w:eastAsia="ru-RU"/>
                    </w:rPr>
                    <w:t>ЕД</w:t>
                  </w:r>
                  <w:proofErr w:type="gramEnd"/>
                </w:p>
              </w:tc>
              <w:tc>
                <w:tcPr>
                  <w:tcW w:w="0" w:type="auto"/>
                  <w:vAlign w:val="center"/>
                  <w:hideMark/>
                </w:tcPr>
                <w:p w:rsidR="00F1392E" w:rsidRPr="00F1392E" w:rsidRDefault="00F1392E" w:rsidP="00F1392E">
                  <w:pPr>
                    <w:spacing w:after="0" w:line="240" w:lineRule="auto"/>
                    <w:rPr>
                      <w:rFonts w:ascii="Times New Roman" w:eastAsia="Times New Roman" w:hAnsi="Times New Roman" w:cs="Times New Roman"/>
                      <w:sz w:val="21"/>
                      <w:szCs w:val="21"/>
                      <w:lang w:eastAsia="ru-RU"/>
                    </w:rPr>
                  </w:pPr>
                  <w:r w:rsidRPr="00F1392E">
                    <w:rPr>
                      <w:rFonts w:ascii="Times New Roman" w:eastAsia="Times New Roman" w:hAnsi="Times New Roman" w:cs="Times New Roman"/>
                      <w:sz w:val="21"/>
                      <w:szCs w:val="21"/>
                      <w:lang w:eastAsia="ru-RU"/>
                    </w:rPr>
                    <w:t>1.00</w:t>
                  </w:r>
                </w:p>
              </w:tc>
              <w:tc>
                <w:tcPr>
                  <w:tcW w:w="0" w:type="auto"/>
                  <w:vAlign w:val="center"/>
                  <w:hideMark/>
                </w:tcPr>
                <w:p w:rsidR="00F1392E" w:rsidRPr="00F1392E" w:rsidRDefault="00F1392E" w:rsidP="00F1392E">
                  <w:pPr>
                    <w:spacing w:after="0" w:line="240" w:lineRule="auto"/>
                    <w:rPr>
                      <w:rFonts w:ascii="Times New Roman" w:eastAsia="Times New Roman" w:hAnsi="Times New Roman" w:cs="Times New Roman"/>
                      <w:sz w:val="21"/>
                      <w:szCs w:val="21"/>
                      <w:lang w:eastAsia="ru-RU"/>
                    </w:rPr>
                  </w:pPr>
                  <w:r w:rsidRPr="00F1392E">
                    <w:rPr>
                      <w:rFonts w:ascii="Times New Roman" w:eastAsia="Times New Roman" w:hAnsi="Times New Roman" w:cs="Times New Roman"/>
                      <w:sz w:val="21"/>
                      <w:szCs w:val="21"/>
                      <w:lang w:eastAsia="ru-RU"/>
                    </w:rPr>
                    <w:t>187433.61</w:t>
                  </w:r>
                </w:p>
              </w:tc>
              <w:tc>
                <w:tcPr>
                  <w:tcW w:w="0" w:type="auto"/>
                  <w:vAlign w:val="center"/>
                  <w:hideMark/>
                </w:tcPr>
                <w:p w:rsidR="00F1392E" w:rsidRPr="00F1392E" w:rsidRDefault="00F1392E" w:rsidP="00F1392E">
                  <w:pPr>
                    <w:spacing w:after="0" w:line="240" w:lineRule="auto"/>
                    <w:rPr>
                      <w:rFonts w:ascii="Times New Roman" w:eastAsia="Times New Roman" w:hAnsi="Times New Roman" w:cs="Times New Roman"/>
                      <w:sz w:val="21"/>
                      <w:szCs w:val="21"/>
                      <w:lang w:eastAsia="ru-RU"/>
                    </w:rPr>
                  </w:pPr>
                  <w:r w:rsidRPr="00F1392E">
                    <w:rPr>
                      <w:rFonts w:ascii="Times New Roman" w:eastAsia="Times New Roman" w:hAnsi="Times New Roman" w:cs="Times New Roman"/>
                      <w:sz w:val="21"/>
                      <w:szCs w:val="21"/>
                      <w:lang w:eastAsia="ru-RU"/>
                    </w:rPr>
                    <w:t>187433.61</w:t>
                  </w:r>
                </w:p>
              </w:tc>
            </w:tr>
            <w:tr w:rsidR="00F1392E" w:rsidRPr="00F1392E">
              <w:tc>
                <w:tcPr>
                  <w:tcW w:w="0" w:type="auto"/>
                  <w:gridSpan w:val="6"/>
                  <w:vAlign w:val="center"/>
                  <w:hideMark/>
                </w:tcPr>
                <w:p w:rsidR="00F1392E" w:rsidRPr="00F1392E" w:rsidRDefault="00F1392E" w:rsidP="00F1392E">
                  <w:pPr>
                    <w:spacing w:after="0" w:line="240" w:lineRule="auto"/>
                    <w:jc w:val="right"/>
                    <w:rPr>
                      <w:rFonts w:ascii="Times New Roman" w:eastAsia="Times New Roman" w:hAnsi="Times New Roman" w:cs="Times New Roman"/>
                      <w:sz w:val="21"/>
                      <w:szCs w:val="21"/>
                      <w:lang w:eastAsia="ru-RU"/>
                    </w:rPr>
                  </w:pPr>
                  <w:r w:rsidRPr="00F1392E">
                    <w:rPr>
                      <w:rFonts w:ascii="Times New Roman" w:eastAsia="Times New Roman" w:hAnsi="Times New Roman" w:cs="Times New Roman"/>
                      <w:sz w:val="21"/>
                      <w:szCs w:val="21"/>
                      <w:lang w:eastAsia="ru-RU"/>
                    </w:rPr>
                    <w:t>Итого: 187433.61</w:t>
                  </w:r>
                </w:p>
              </w:tc>
            </w:tr>
          </w:tbl>
          <w:p w:rsidR="00F1392E" w:rsidRPr="00F1392E" w:rsidRDefault="00F1392E" w:rsidP="00F1392E">
            <w:pPr>
              <w:spacing w:after="0" w:line="240" w:lineRule="auto"/>
              <w:rPr>
                <w:rFonts w:ascii="Times New Roman" w:eastAsia="Times New Roman" w:hAnsi="Times New Roman" w:cs="Times New Roman"/>
                <w:sz w:val="21"/>
                <w:szCs w:val="21"/>
                <w:lang w:eastAsia="ru-RU"/>
              </w:rPr>
            </w:pPr>
          </w:p>
        </w:tc>
      </w:tr>
      <w:tr w:rsidR="00F1392E" w:rsidRPr="00F1392E" w:rsidTr="00EE5AA2">
        <w:tc>
          <w:tcPr>
            <w:tcW w:w="0" w:type="auto"/>
            <w:gridSpan w:val="2"/>
            <w:vAlign w:val="center"/>
            <w:hideMark/>
          </w:tcPr>
          <w:p w:rsidR="00F1392E" w:rsidRPr="00F1392E" w:rsidRDefault="00F1392E" w:rsidP="00F1392E">
            <w:pPr>
              <w:spacing w:after="0" w:line="240" w:lineRule="auto"/>
              <w:jc w:val="center"/>
              <w:rPr>
                <w:rFonts w:ascii="Times New Roman" w:eastAsia="Times New Roman" w:hAnsi="Times New Roman" w:cs="Times New Roman"/>
                <w:sz w:val="20"/>
                <w:szCs w:val="20"/>
                <w:lang w:eastAsia="ru-RU"/>
              </w:rPr>
            </w:pPr>
            <w:r w:rsidRPr="00F1392E">
              <w:rPr>
                <w:rFonts w:ascii="Times New Roman" w:eastAsia="Times New Roman" w:hAnsi="Times New Roman" w:cs="Times New Roman"/>
                <w:b/>
                <w:bCs/>
                <w:sz w:val="21"/>
                <w:szCs w:val="21"/>
                <w:lang w:eastAsia="ru-RU"/>
              </w:rPr>
              <w:t>Преимущества и требования к участникам</w:t>
            </w:r>
          </w:p>
        </w:tc>
      </w:tr>
      <w:tr w:rsidR="00F1392E" w:rsidRPr="00F1392E" w:rsidTr="00F1392E">
        <w:tc>
          <w:tcPr>
            <w:tcW w:w="0" w:type="auto"/>
            <w:vAlign w:val="center"/>
            <w:hideMark/>
          </w:tcPr>
          <w:p w:rsidR="00F1392E" w:rsidRPr="00F1392E" w:rsidRDefault="00F1392E" w:rsidP="00F1392E">
            <w:pPr>
              <w:spacing w:before="100" w:beforeAutospacing="1" w:after="100" w:afterAutospacing="1" w:line="240" w:lineRule="auto"/>
              <w:rPr>
                <w:rFonts w:ascii="Times New Roman" w:eastAsia="Times New Roman" w:hAnsi="Times New Roman" w:cs="Times New Roman"/>
                <w:sz w:val="21"/>
                <w:szCs w:val="21"/>
                <w:lang w:eastAsia="ru-RU"/>
              </w:rPr>
            </w:pPr>
            <w:r w:rsidRPr="00F1392E">
              <w:rPr>
                <w:rFonts w:ascii="Times New Roman" w:eastAsia="Times New Roman" w:hAnsi="Times New Roman" w:cs="Times New Roman"/>
                <w:sz w:val="21"/>
                <w:szCs w:val="21"/>
                <w:lang w:eastAsia="ru-RU"/>
              </w:rPr>
              <w:t>Преимущества</w:t>
            </w:r>
          </w:p>
        </w:tc>
        <w:tc>
          <w:tcPr>
            <w:tcW w:w="0" w:type="auto"/>
            <w:vAlign w:val="center"/>
            <w:hideMark/>
          </w:tcPr>
          <w:p w:rsidR="00F1392E" w:rsidRPr="00F1392E" w:rsidRDefault="00F1392E" w:rsidP="00F1392E">
            <w:pPr>
              <w:spacing w:after="0" w:line="240" w:lineRule="auto"/>
              <w:rPr>
                <w:rFonts w:ascii="Times New Roman" w:eastAsia="Times New Roman" w:hAnsi="Times New Roman" w:cs="Times New Roman"/>
                <w:sz w:val="21"/>
                <w:szCs w:val="21"/>
                <w:lang w:eastAsia="ru-RU"/>
              </w:rPr>
            </w:pPr>
            <w:r w:rsidRPr="00F1392E">
              <w:rPr>
                <w:rFonts w:ascii="Times New Roman" w:eastAsia="Times New Roman" w:hAnsi="Times New Roman" w:cs="Times New Roman"/>
                <w:sz w:val="21"/>
                <w:szCs w:val="21"/>
                <w:lang w:eastAsia="ru-RU"/>
              </w:rPr>
              <w:t xml:space="preserve">Не </w:t>
            </w:r>
            <w:proofErr w:type="gramStart"/>
            <w:r w:rsidRPr="00F1392E">
              <w:rPr>
                <w:rFonts w:ascii="Times New Roman" w:eastAsia="Times New Roman" w:hAnsi="Times New Roman" w:cs="Times New Roman"/>
                <w:sz w:val="21"/>
                <w:szCs w:val="21"/>
                <w:lang w:eastAsia="ru-RU"/>
              </w:rPr>
              <w:t>установлены</w:t>
            </w:r>
            <w:proofErr w:type="gramEnd"/>
          </w:p>
        </w:tc>
      </w:tr>
      <w:tr w:rsidR="00F1392E" w:rsidRPr="00F1392E" w:rsidTr="00F1392E">
        <w:tc>
          <w:tcPr>
            <w:tcW w:w="0" w:type="auto"/>
            <w:vAlign w:val="center"/>
            <w:hideMark/>
          </w:tcPr>
          <w:p w:rsidR="00F1392E" w:rsidRPr="00F1392E" w:rsidRDefault="00F1392E" w:rsidP="00F1392E">
            <w:pPr>
              <w:spacing w:before="100" w:beforeAutospacing="1" w:after="100" w:afterAutospacing="1" w:line="240" w:lineRule="auto"/>
              <w:rPr>
                <w:rFonts w:ascii="Times New Roman" w:eastAsia="Times New Roman" w:hAnsi="Times New Roman" w:cs="Times New Roman"/>
                <w:sz w:val="21"/>
                <w:szCs w:val="21"/>
                <w:lang w:eastAsia="ru-RU"/>
              </w:rPr>
            </w:pPr>
            <w:r w:rsidRPr="00F1392E">
              <w:rPr>
                <w:rFonts w:ascii="Times New Roman" w:eastAsia="Times New Roman" w:hAnsi="Times New Roman" w:cs="Times New Roman"/>
                <w:sz w:val="21"/>
                <w:szCs w:val="21"/>
                <w:lang w:eastAsia="ru-RU"/>
              </w:rPr>
              <w:t>Требования к участникам</w:t>
            </w:r>
          </w:p>
        </w:tc>
        <w:tc>
          <w:tcPr>
            <w:tcW w:w="0" w:type="auto"/>
            <w:vAlign w:val="center"/>
            <w:hideMark/>
          </w:tcPr>
          <w:p w:rsidR="00F1392E" w:rsidRPr="00F1392E" w:rsidRDefault="00F1392E" w:rsidP="00F1392E">
            <w:pPr>
              <w:spacing w:before="100" w:beforeAutospacing="1" w:after="100" w:afterAutospacing="1" w:line="240" w:lineRule="auto"/>
              <w:rPr>
                <w:rFonts w:ascii="Times New Roman" w:eastAsia="Times New Roman" w:hAnsi="Times New Roman" w:cs="Times New Roman"/>
                <w:sz w:val="21"/>
                <w:szCs w:val="21"/>
                <w:lang w:eastAsia="ru-RU"/>
              </w:rPr>
            </w:pPr>
            <w:r w:rsidRPr="00F1392E">
              <w:rPr>
                <w:rFonts w:ascii="Times New Roman" w:eastAsia="Times New Roman" w:hAnsi="Times New Roman" w:cs="Times New Roman"/>
                <w:sz w:val="21"/>
                <w:szCs w:val="21"/>
                <w:lang w:eastAsia="ru-RU"/>
              </w:rPr>
              <w:t xml:space="preserve">1 Единые требования к участникам (в соответствии с пунктами 1 и 2 части 1 Статьи 31 Федерального закона № 44-ФЗ) </w:t>
            </w:r>
            <w:bookmarkStart w:id="0" w:name="_GoBack"/>
            <w:bookmarkEnd w:id="0"/>
          </w:p>
          <w:p w:rsidR="00F1392E" w:rsidRPr="00F1392E" w:rsidRDefault="00F1392E" w:rsidP="00F1392E">
            <w:pPr>
              <w:spacing w:before="100" w:beforeAutospacing="1" w:after="100" w:afterAutospacing="1" w:line="240" w:lineRule="auto"/>
              <w:rPr>
                <w:rFonts w:ascii="Times New Roman" w:eastAsia="Times New Roman" w:hAnsi="Times New Roman" w:cs="Times New Roman"/>
                <w:sz w:val="21"/>
                <w:szCs w:val="21"/>
                <w:lang w:eastAsia="ru-RU"/>
              </w:rPr>
            </w:pPr>
            <w:r w:rsidRPr="00F1392E">
              <w:rPr>
                <w:rFonts w:ascii="Times New Roman" w:eastAsia="Times New Roman" w:hAnsi="Times New Roman" w:cs="Times New Roman"/>
                <w:sz w:val="21"/>
                <w:szCs w:val="21"/>
                <w:lang w:eastAsia="ru-RU"/>
              </w:rPr>
              <w:t>Дополнительная информация к требованию отсутствует</w:t>
            </w:r>
          </w:p>
        </w:tc>
      </w:tr>
      <w:tr w:rsidR="00F1392E" w:rsidRPr="00F1392E" w:rsidTr="00F1392E">
        <w:tc>
          <w:tcPr>
            <w:tcW w:w="0" w:type="auto"/>
            <w:vAlign w:val="center"/>
            <w:hideMark/>
          </w:tcPr>
          <w:p w:rsidR="00F1392E" w:rsidRPr="00F1392E" w:rsidRDefault="00F1392E" w:rsidP="00F1392E">
            <w:pPr>
              <w:spacing w:before="100" w:beforeAutospacing="1" w:after="100" w:afterAutospacing="1" w:line="240" w:lineRule="auto"/>
              <w:rPr>
                <w:rFonts w:ascii="Times New Roman" w:eastAsia="Times New Roman" w:hAnsi="Times New Roman" w:cs="Times New Roman"/>
                <w:sz w:val="21"/>
                <w:szCs w:val="21"/>
                <w:lang w:eastAsia="ru-RU"/>
              </w:rPr>
            </w:pPr>
            <w:r w:rsidRPr="00F1392E">
              <w:rPr>
                <w:rFonts w:ascii="Times New Roman" w:eastAsia="Times New Roman" w:hAnsi="Times New Roman" w:cs="Times New Roman"/>
                <w:sz w:val="21"/>
                <w:szCs w:val="21"/>
                <w:lang w:eastAsia="ru-RU"/>
              </w:rPr>
              <w:t>Ограничение участия в определении поставщика (подрядчика, исполнителя), установленное в соответствии с Федеральным законом № 44-ФЗ (согласно пункту 4 статьи 42 Федерального закона № 44-ФЗ)</w:t>
            </w:r>
          </w:p>
        </w:tc>
        <w:tc>
          <w:tcPr>
            <w:tcW w:w="0" w:type="auto"/>
            <w:vAlign w:val="center"/>
            <w:hideMark/>
          </w:tcPr>
          <w:p w:rsidR="00F1392E" w:rsidRPr="00F1392E" w:rsidRDefault="00F1392E" w:rsidP="00F1392E">
            <w:pPr>
              <w:spacing w:after="0" w:line="240" w:lineRule="auto"/>
              <w:rPr>
                <w:rFonts w:ascii="Times New Roman" w:eastAsia="Times New Roman" w:hAnsi="Times New Roman" w:cs="Times New Roman"/>
                <w:sz w:val="21"/>
                <w:szCs w:val="21"/>
                <w:lang w:eastAsia="ru-RU"/>
              </w:rPr>
            </w:pPr>
            <w:r w:rsidRPr="00F1392E">
              <w:rPr>
                <w:rFonts w:ascii="Times New Roman" w:eastAsia="Times New Roman" w:hAnsi="Times New Roman" w:cs="Times New Roman"/>
                <w:sz w:val="21"/>
                <w:szCs w:val="21"/>
                <w:lang w:eastAsia="ru-RU"/>
              </w:rPr>
              <w:t xml:space="preserve">Не </w:t>
            </w:r>
            <w:proofErr w:type="gramStart"/>
            <w:r w:rsidRPr="00F1392E">
              <w:rPr>
                <w:rFonts w:ascii="Times New Roman" w:eastAsia="Times New Roman" w:hAnsi="Times New Roman" w:cs="Times New Roman"/>
                <w:sz w:val="21"/>
                <w:szCs w:val="21"/>
                <w:lang w:eastAsia="ru-RU"/>
              </w:rPr>
              <w:t>установлены</w:t>
            </w:r>
            <w:proofErr w:type="gramEnd"/>
          </w:p>
        </w:tc>
      </w:tr>
      <w:tr w:rsidR="00F1392E" w:rsidRPr="00F1392E" w:rsidTr="00C570CA">
        <w:tc>
          <w:tcPr>
            <w:tcW w:w="0" w:type="auto"/>
            <w:gridSpan w:val="2"/>
            <w:vAlign w:val="center"/>
            <w:hideMark/>
          </w:tcPr>
          <w:p w:rsidR="00F1392E" w:rsidRPr="00F1392E" w:rsidRDefault="00F1392E" w:rsidP="00F1392E">
            <w:pPr>
              <w:spacing w:after="0" w:line="240" w:lineRule="auto"/>
              <w:jc w:val="center"/>
              <w:rPr>
                <w:rFonts w:ascii="Times New Roman" w:eastAsia="Times New Roman" w:hAnsi="Times New Roman" w:cs="Times New Roman"/>
                <w:sz w:val="20"/>
                <w:szCs w:val="20"/>
                <w:lang w:eastAsia="ru-RU"/>
              </w:rPr>
            </w:pPr>
            <w:r w:rsidRPr="00F1392E">
              <w:rPr>
                <w:rFonts w:ascii="Times New Roman" w:eastAsia="Times New Roman" w:hAnsi="Times New Roman" w:cs="Times New Roman"/>
                <w:b/>
                <w:bCs/>
                <w:sz w:val="21"/>
                <w:szCs w:val="21"/>
                <w:lang w:eastAsia="ru-RU"/>
              </w:rPr>
              <w:t>Обеспечение заявок</w:t>
            </w:r>
          </w:p>
        </w:tc>
      </w:tr>
      <w:tr w:rsidR="00F1392E" w:rsidRPr="00F1392E" w:rsidTr="00F1392E">
        <w:tc>
          <w:tcPr>
            <w:tcW w:w="0" w:type="auto"/>
            <w:vAlign w:val="center"/>
            <w:hideMark/>
          </w:tcPr>
          <w:p w:rsidR="00F1392E" w:rsidRPr="00F1392E" w:rsidRDefault="00F1392E" w:rsidP="00F1392E">
            <w:pPr>
              <w:spacing w:before="100" w:beforeAutospacing="1" w:after="100" w:afterAutospacing="1" w:line="240" w:lineRule="auto"/>
              <w:rPr>
                <w:rFonts w:ascii="Times New Roman" w:eastAsia="Times New Roman" w:hAnsi="Times New Roman" w:cs="Times New Roman"/>
                <w:sz w:val="21"/>
                <w:szCs w:val="21"/>
                <w:lang w:eastAsia="ru-RU"/>
              </w:rPr>
            </w:pPr>
            <w:r w:rsidRPr="00F1392E">
              <w:rPr>
                <w:rFonts w:ascii="Times New Roman" w:eastAsia="Times New Roman" w:hAnsi="Times New Roman" w:cs="Times New Roman"/>
                <w:sz w:val="21"/>
                <w:szCs w:val="21"/>
                <w:lang w:eastAsia="ru-RU"/>
              </w:rPr>
              <w:t>Требуется обеспечение заявок</w:t>
            </w:r>
          </w:p>
        </w:tc>
        <w:tc>
          <w:tcPr>
            <w:tcW w:w="0" w:type="auto"/>
            <w:vAlign w:val="center"/>
            <w:hideMark/>
          </w:tcPr>
          <w:p w:rsidR="00F1392E" w:rsidRPr="00F1392E" w:rsidRDefault="00F1392E" w:rsidP="00F1392E">
            <w:pPr>
              <w:spacing w:after="0" w:line="240" w:lineRule="auto"/>
              <w:rPr>
                <w:rFonts w:ascii="Times New Roman" w:eastAsia="Times New Roman" w:hAnsi="Times New Roman" w:cs="Times New Roman"/>
                <w:sz w:val="21"/>
                <w:szCs w:val="21"/>
                <w:lang w:eastAsia="ru-RU"/>
              </w:rPr>
            </w:pPr>
          </w:p>
        </w:tc>
      </w:tr>
      <w:tr w:rsidR="00F1392E" w:rsidRPr="00F1392E" w:rsidTr="00F1392E">
        <w:tc>
          <w:tcPr>
            <w:tcW w:w="0" w:type="auto"/>
            <w:vAlign w:val="center"/>
            <w:hideMark/>
          </w:tcPr>
          <w:p w:rsidR="00F1392E" w:rsidRPr="00F1392E" w:rsidRDefault="00F1392E" w:rsidP="00F1392E">
            <w:pPr>
              <w:spacing w:before="100" w:beforeAutospacing="1" w:after="100" w:afterAutospacing="1" w:line="240" w:lineRule="auto"/>
              <w:rPr>
                <w:rFonts w:ascii="Times New Roman" w:eastAsia="Times New Roman" w:hAnsi="Times New Roman" w:cs="Times New Roman"/>
                <w:sz w:val="21"/>
                <w:szCs w:val="21"/>
                <w:lang w:eastAsia="ru-RU"/>
              </w:rPr>
            </w:pPr>
            <w:r w:rsidRPr="00F1392E">
              <w:rPr>
                <w:rFonts w:ascii="Times New Roman" w:eastAsia="Times New Roman" w:hAnsi="Times New Roman" w:cs="Times New Roman"/>
                <w:sz w:val="21"/>
                <w:szCs w:val="21"/>
                <w:lang w:eastAsia="ru-RU"/>
              </w:rPr>
              <w:t>Размер обеспечения заявок</w:t>
            </w:r>
          </w:p>
        </w:tc>
        <w:tc>
          <w:tcPr>
            <w:tcW w:w="0" w:type="auto"/>
            <w:vAlign w:val="center"/>
            <w:hideMark/>
          </w:tcPr>
          <w:p w:rsidR="00F1392E" w:rsidRPr="00F1392E" w:rsidRDefault="00F1392E" w:rsidP="00F1392E">
            <w:pPr>
              <w:spacing w:before="100" w:beforeAutospacing="1" w:after="100" w:afterAutospacing="1" w:line="240" w:lineRule="auto"/>
              <w:rPr>
                <w:rFonts w:ascii="Times New Roman" w:eastAsia="Times New Roman" w:hAnsi="Times New Roman" w:cs="Times New Roman"/>
                <w:sz w:val="21"/>
                <w:szCs w:val="21"/>
                <w:lang w:eastAsia="ru-RU"/>
              </w:rPr>
            </w:pPr>
            <w:r w:rsidRPr="00F1392E">
              <w:rPr>
                <w:rFonts w:ascii="Times New Roman" w:eastAsia="Times New Roman" w:hAnsi="Times New Roman" w:cs="Times New Roman"/>
                <w:sz w:val="21"/>
                <w:szCs w:val="21"/>
                <w:lang w:eastAsia="ru-RU"/>
              </w:rPr>
              <w:t>1874.34</w:t>
            </w:r>
          </w:p>
        </w:tc>
      </w:tr>
      <w:tr w:rsidR="00F1392E" w:rsidRPr="00F1392E" w:rsidTr="00F1392E">
        <w:tc>
          <w:tcPr>
            <w:tcW w:w="0" w:type="auto"/>
            <w:vAlign w:val="center"/>
            <w:hideMark/>
          </w:tcPr>
          <w:p w:rsidR="00F1392E" w:rsidRPr="00F1392E" w:rsidRDefault="00F1392E" w:rsidP="00F1392E">
            <w:pPr>
              <w:spacing w:before="100" w:beforeAutospacing="1" w:after="100" w:afterAutospacing="1" w:line="240" w:lineRule="auto"/>
              <w:rPr>
                <w:rFonts w:ascii="Times New Roman" w:eastAsia="Times New Roman" w:hAnsi="Times New Roman" w:cs="Times New Roman"/>
                <w:sz w:val="21"/>
                <w:szCs w:val="21"/>
                <w:lang w:eastAsia="ru-RU"/>
              </w:rPr>
            </w:pPr>
            <w:r w:rsidRPr="00F1392E">
              <w:rPr>
                <w:rFonts w:ascii="Times New Roman" w:eastAsia="Times New Roman" w:hAnsi="Times New Roman" w:cs="Times New Roman"/>
                <w:sz w:val="21"/>
                <w:szCs w:val="21"/>
                <w:lang w:eastAsia="ru-RU"/>
              </w:rPr>
              <w:t>Порядок внесения денежных сре</w:t>
            </w:r>
            <w:proofErr w:type="gramStart"/>
            <w:r w:rsidRPr="00F1392E">
              <w:rPr>
                <w:rFonts w:ascii="Times New Roman" w:eastAsia="Times New Roman" w:hAnsi="Times New Roman" w:cs="Times New Roman"/>
                <w:sz w:val="21"/>
                <w:szCs w:val="21"/>
                <w:lang w:eastAsia="ru-RU"/>
              </w:rPr>
              <w:t>дств в к</w:t>
            </w:r>
            <w:proofErr w:type="gramEnd"/>
            <w:r w:rsidRPr="00F1392E">
              <w:rPr>
                <w:rFonts w:ascii="Times New Roman" w:eastAsia="Times New Roman" w:hAnsi="Times New Roman" w:cs="Times New Roman"/>
                <w:sz w:val="21"/>
                <w:szCs w:val="21"/>
                <w:lang w:eastAsia="ru-RU"/>
              </w:rPr>
              <w:t>ачестве обеспечения заявок</w:t>
            </w:r>
          </w:p>
        </w:tc>
        <w:tc>
          <w:tcPr>
            <w:tcW w:w="0" w:type="auto"/>
            <w:vAlign w:val="center"/>
            <w:hideMark/>
          </w:tcPr>
          <w:p w:rsidR="00F1392E" w:rsidRPr="00F1392E" w:rsidRDefault="00F1392E" w:rsidP="00F1392E">
            <w:pPr>
              <w:spacing w:after="0" w:line="240" w:lineRule="auto"/>
              <w:rPr>
                <w:rFonts w:ascii="Times New Roman" w:eastAsia="Times New Roman" w:hAnsi="Times New Roman" w:cs="Times New Roman"/>
                <w:sz w:val="21"/>
                <w:szCs w:val="21"/>
                <w:lang w:eastAsia="ru-RU"/>
              </w:rPr>
            </w:pPr>
            <w:r w:rsidRPr="00F1392E">
              <w:rPr>
                <w:rFonts w:ascii="Times New Roman" w:eastAsia="Times New Roman" w:hAnsi="Times New Roman" w:cs="Times New Roman"/>
                <w:sz w:val="21"/>
                <w:szCs w:val="21"/>
                <w:lang w:eastAsia="ru-RU"/>
              </w:rPr>
              <w:t xml:space="preserve">Обеспечение заявки на участие в электронных аукционах может предоставляться участником закупки только путем внесения денежных средств. Требование об обеспечении заявки на участие в определении поставщика (подрядчика, исполнителя) в равной мере относится ко всем участникам закупки. 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F1392E" w:rsidRPr="00F1392E" w:rsidTr="00F1392E">
        <w:tc>
          <w:tcPr>
            <w:tcW w:w="0" w:type="auto"/>
            <w:vAlign w:val="center"/>
            <w:hideMark/>
          </w:tcPr>
          <w:p w:rsidR="00F1392E" w:rsidRPr="00F1392E" w:rsidRDefault="00F1392E" w:rsidP="00F1392E">
            <w:pPr>
              <w:spacing w:before="100" w:beforeAutospacing="1" w:after="100" w:afterAutospacing="1" w:line="240" w:lineRule="auto"/>
              <w:rPr>
                <w:rFonts w:ascii="Times New Roman" w:eastAsia="Times New Roman" w:hAnsi="Times New Roman" w:cs="Times New Roman"/>
                <w:sz w:val="21"/>
                <w:szCs w:val="21"/>
                <w:lang w:eastAsia="ru-RU"/>
              </w:rPr>
            </w:pPr>
            <w:r w:rsidRPr="00F1392E">
              <w:rPr>
                <w:rFonts w:ascii="Times New Roman" w:eastAsia="Times New Roman" w:hAnsi="Times New Roman" w:cs="Times New Roman"/>
                <w:sz w:val="21"/>
                <w:szCs w:val="21"/>
                <w:lang w:eastAsia="ru-RU"/>
              </w:rPr>
              <w:t>Платежные реквизиты для перечисления денежных сре</w:t>
            </w:r>
            <w:proofErr w:type="gramStart"/>
            <w:r w:rsidRPr="00F1392E">
              <w:rPr>
                <w:rFonts w:ascii="Times New Roman" w:eastAsia="Times New Roman" w:hAnsi="Times New Roman" w:cs="Times New Roman"/>
                <w:sz w:val="21"/>
                <w:szCs w:val="21"/>
                <w:lang w:eastAsia="ru-RU"/>
              </w:rPr>
              <w:t>дств пр</w:t>
            </w:r>
            <w:proofErr w:type="gramEnd"/>
            <w:r w:rsidRPr="00F1392E">
              <w:rPr>
                <w:rFonts w:ascii="Times New Roman" w:eastAsia="Times New Roman" w:hAnsi="Times New Roman" w:cs="Times New Roman"/>
                <w:sz w:val="21"/>
                <w:szCs w:val="21"/>
                <w:lang w:eastAsia="ru-RU"/>
              </w:rPr>
              <w:t>и уклонении участника закупки от заключения контракта</w:t>
            </w:r>
          </w:p>
        </w:tc>
        <w:tc>
          <w:tcPr>
            <w:tcW w:w="0" w:type="auto"/>
            <w:vAlign w:val="center"/>
            <w:hideMark/>
          </w:tcPr>
          <w:p w:rsidR="00F1392E" w:rsidRPr="00F1392E" w:rsidRDefault="00F1392E" w:rsidP="00F1392E">
            <w:pPr>
              <w:spacing w:before="100" w:beforeAutospacing="1" w:after="100" w:afterAutospacing="1" w:line="240" w:lineRule="auto"/>
              <w:rPr>
                <w:rFonts w:ascii="Times New Roman" w:eastAsia="Times New Roman" w:hAnsi="Times New Roman" w:cs="Times New Roman"/>
                <w:sz w:val="21"/>
                <w:szCs w:val="21"/>
                <w:lang w:eastAsia="ru-RU"/>
              </w:rPr>
            </w:pPr>
            <w:r w:rsidRPr="00F1392E">
              <w:rPr>
                <w:rFonts w:ascii="Times New Roman" w:eastAsia="Times New Roman" w:hAnsi="Times New Roman" w:cs="Times New Roman"/>
                <w:sz w:val="21"/>
                <w:szCs w:val="21"/>
                <w:lang w:eastAsia="ru-RU"/>
              </w:rPr>
              <w:t>"Номер расчётного счёта" 40302810405073000136</w:t>
            </w:r>
          </w:p>
          <w:p w:rsidR="00F1392E" w:rsidRPr="00F1392E" w:rsidRDefault="00F1392E" w:rsidP="00F1392E">
            <w:pPr>
              <w:spacing w:before="100" w:beforeAutospacing="1" w:after="100" w:afterAutospacing="1" w:line="240" w:lineRule="auto"/>
              <w:rPr>
                <w:rFonts w:ascii="Times New Roman" w:eastAsia="Times New Roman" w:hAnsi="Times New Roman" w:cs="Times New Roman"/>
                <w:sz w:val="21"/>
                <w:szCs w:val="21"/>
                <w:lang w:eastAsia="ru-RU"/>
              </w:rPr>
            </w:pPr>
            <w:r w:rsidRPr="00F1392E">
              <w:rPr>
                <w:rFonts w:ascii="Times New Roman" w:eastAsia="Times New Roman" w:hAnsi="Times New Roman" w:cs="Times New Roman"/>
                <w:sz w:val="21"/>
                <w:szCs w:val="21"/>
                <w:lang w:eastAsia="ru-RU"/>
              </w:rPr>
              <w:t>"Номер лицевого счёта" 05203012000</w:t>
            </w:r>
          </w:p>
          <w:p w:rsidR="00F1392E" w:rsidRPr="00F1392E" w:rsidRDefault="00F1392E" w:rsidP="00F1392E">
            <w:pPr>
              <w:spacing w:before="100" w:beforeAutospacing="1" w:after="100" w:afterAutospacing="1" w:line="240" w:lineRule="auto"/>
              <w:rPr>
                <w:rFonts w:ascii="Times New Roman" w:eastAsia="Times New Roman" w:hAnsi="Times New Roman" w:cs="Times New Roman"/>
                <w:sz w:val="21"/>
                <w:szCs w:val="21"/>
                <w:lang w:eastAsia="ru-RU"/>
              </w:rPr>
            </w:pPr>
            <w:r w:rsidRPr="00F1392E">
              <w:rPr>
                <w:rFonts w:ascii="Times New Roman" w:eastAsia="Times New Roman" w:hAnsi="Times New Roman" w:cs="Times New Roman"/>
                <w:sz w:val="21"/>
                <w:szCs w:val="21"/>
                <w:lang w:eastAsia="ru-RU"/>
              </w:rPr>
              <w:t>"БИК" 040507001</w:t>
            </w:r>
          </w:p>
        </w:tc>
      </w:tr>
      <w:tr w:rsidR="00F1392E" w:rsidRPr="00F1392E" w:rsidTr="00F200EE">
        <w:tc>
          <w:tcPr>
            <w:tcW w:w="0" w:type="auto"/>
            <w:gridSpan w:val="2"/>
            <w:vAlign w:val="center"/>
            <w:hideMark/>
          </w:tcPr>
          <w:p w:rsidR="00F1392E" w:rsidRPr="00F1392E" w:rsidRDefault="00F1392E" w:rsidP="00F1392E">
            <w:pPr>
              <w:spacing w:after="0" w:line="240" w:lineRule="auto"/>
              <w:jc w:val="center"/>
              <w:rPr>
                <w:rFonts w:ascii="Times New Roman" w:eastAsia="Times New Roman" w:hAnsi="Times New Roman" w:cs="Times New Roman"/>
                <w:sz w:val="20"/>
                <w:szCs w:val="20"/>
                <w:lang w:eastAsia="ru-RU"/>
              </w:rPr>
            </w:pPr>
            <w:r w:rsidRPr="00F1392E">
              <w:rPr>
                <w:rFonts w:ascii="Times New Roman" w:eastAsia="Times New Roman" w:hAnsi="Times New Roman" w:cs="Times New Roman"/>
                <w:b/>
                <w:bCs/>
                <w:sz w:val="21"/>
                <w:szCs w:val="21"/>
                <w:lang w:eastAsia="ru-RU"/>
              </w:rPr>
              <w:t>Обеспечение исполнения контракта</w:t>
            </w:r>
          </w:p>
        </w:tc>
      </w:tr>
      <w:tr w:rsidR="00F1392E" w:rsidRPr="00F1392E" w:rsidTr="00F1392E">
        <w:tc>
          <w:tcPr>
            <w:tcW w:w="0" w:type="auto"/>
            <w:vAlign w:val="center"/>
            <w:hideMark/>
          </w:tcPr>
          <w:p w:rsidR="00F1392E" w:rsidRPr="00F1392E" w:rsidRDefault="00F1392E" w:rsidP="00F1392E">
            <w:pPr>
              <w:spacing w:before="100" w:beforeAutospacing="1" w:after="100" w:afterAutospacing="1" w:line="240" w:lineRule="auto"/>
              <w:rPr>
                <w:rFonts w:ascii="Times New Roman" w:eastAsia="Times New Roman" w:hAnsi="Times New Roman" w:cs="Times New Roman"/>
                <w:sz w:val="21"/>
                <w:szCs w:val="21"/>
                <w:lang w:eastAsia="ru-RU"/>
              </w:rPr>
            </w:pPr>
            <w:r w:rsidRPr="00F1392E">
              <w:rPr>
                <w:rFonts w:ascii="Times New Roman" w:eastAsia="Times New Roman" w:hAnsi="Times New Roman" w:cs="Times New Roman"/>
                <w:sz w:val="21"/>
                <w:szCs w:val="21"/>
                <w:lang w:eastAsia="ru-RU"/>
              </w:rPr>
              <w:t>Требуется обеспечение исполнения контракта</w:t>
            </w:r>
          </w:p>
        </w:tc>
        <w:tc>
          <w:tcPr>
            <w:tcW w:w="0" w:type="auto"/>
            <w:vAlign w:val="center"/>
            <w:hideMark/>
          </w:tcPr>
          <w:p w:rsidR="00F1392E" w:rsidRPr="00F1392E" w:rsidRDefault="00F1392E" w:rsidP="00F1392E">
            <w:pPr>
              <w:spacing w:after="0" w:line="240" w:lineRule="auto"/>
              <w:rPr>
                <w:rFonts w:ascii="Times New Roman" w:eastAsia="Times New Roman" w:hAnsi="Times New Roman" w:cs="Times New Roman"/>
                <w:sz w:val="21"/>
                <w:szCs w:val="21"/>
                <w:lang w:eastAsia="ru-RU"/>
              </w:rPr>
            </w:pPr>
          </w:p>
        </w:tc>
      </w:tr>
      <w:tr w:rsidR="00F1392E" w:rsidRPr="00F1392E" w:rsidTr="00F1392E">
        <w:tc>
          <w:tcPr>
            <w:tcW w:w="0" w:type="auto"/>
            <w:vAlign w:val="center"/>
            <w:hideMark/>
          </w:tcPr>
          <w:p w:rsidR="00F1392E" w:rsidRPr="00F1392E" w:rsidRDefault="00F1392E" w:rsidP="00F1392E">
            <w:pPr>
              <w:spacing w:before="100" w:beforeAutospacing="1" w:after="100" w:afterAutospacing="1" w:line="240" w:lineRule="auto"/>
              <w:rPr>
                <w:rFonts w:ascii="Times New Roman" w:eastAsia="Times New Roman" w:hAnsi="Times New Roman" w:cs="Times New Roman"/>
                <w:sz w:val="21"/>
                <w:szCs w:val="21"/>
                <w:lang w:eastAsia="ru-RU"/>
              </w:rPr>
            </w:pPr>
            <w:r w:rsidRPr="00F1392E">
              <w:rPr>
                <w:rFonts w:ascii="Times New Roman" w:eastAsia="Times New Roman" w:hAnsi="Times New Roman" w:cs="Times New Roman"/>
                <w:sz w:val="21"/>
                <w:szCs w:val="21"/>
                <w:lang w:eastAsia="ru-RU"/>
              </w:rPr>
              <w:lastRenderedPageBreak/>
              <w:t>Размер обеспечения исполнения контракта</w:t>
            </w:r>
          </w:p>
        </w:tc>
        <w:tc>
          <w:tcPr>
            <w:tcW w:w="0" w:type="auto"/>
            <w:vAlign w:val="center"/>
            <w:hideMark/>
          </w:tcPr>
          <w:p w:rsidR="00F1392E" w:rsidRPr="00F1392E" w:rsidRDefault="00F1392E" w:rsidP="00F1392E">
            <w:pPr>
              <w:spacing w:before="100" w:beforeAutospacing="1" w:after="100" w:afterAutospacing="1" w:line="240" w:lineRule="auto"/>
              <w:rPr>
                <w:rFonts w:ascii="Times New Roman" w:eastAsia="Times New Roman" w:hAnsi="Times New Roman" w:cs="Times New Roman"/>
                <w:sz w:val="21"/>
                <w:szCs w:val="21"/>
                <w:lang w:eastAsia="ru-RU"/>
              </w:rPr>
            </w:pPr>
            <w:r w:rsidRPr="00F1392E">
              <w:rPr>
                <w:rFonts w:ascii="Times New Roman" w:eastAsia="Times New Roman" w:hAnsi="Times New Roman" w:cs="Times New Roman"/>
                <w:sz w:val="21"/>
                <w:szCs w:val="21"/>
                <w:lang w:eastAsia="ru-RU"/>
              </w:rPr>
              <w:t>18743.36</w:t>
            </w:r>
          </w:p>
        </w:tc>
      </w:tr>
      <w:tr w:rsidR="00F1392E" w:rsidRPr="00F1392E" w:rsidTr="00F1392E">
        <w:tc>
          <w:tcPr>
            <w:tcW w:w="0" w:type="auto"/>
            <w:vAlign w:val="center"/>
            <w:hideMark/>
          </w:tcPr>
          <w:p w:rsidR="00F1392E" w:rsidRPr="00F1392E" w:rsidRDefault="00F1392E" w:rsidP="00F1392E">
            <w:pPr>
              <w:spacing w:before="100" w:beforeAutospacing="1" w:after="100" w:afterAutospacing="1" w:line="240" w:lineRule="auto"/>
              <w:rPr>
                <w:rFonts w:ascii="Times New Roman" w:eastAsia="Times New Roman" w:hAnsi="Times New Roman" w:cs="Times New Roman"/>
                <w:sz w:val="21"/>
                <w:szCs w:val="21"/>
                <w:lang w:eastAsia="ru-RU"/>
              </w:rPr>
            </w:pPr>
            <w:r w:rsidRPr="00F1392E">
              <w:rPr>
                <w:rFonts w:ascii="Times New Roman" w:eastAsia="Times New Roman" w:hAnsi="Times New Roman" w:cs="Times New Roman"/>
                <w:sz w:val="21"/>
                <w:szCs w:val="21"/>
                <w:lang w:eastAsia="ru-RU"/>
              </w:rPr>
              <w:t>Порядок предоставления обеспечения исполнения контракта, требования к обеспечению, информация о банковском сопровождении контракта</w:t>
            </w:r>
          </w:p>
        </w:tc>
        <w:tc>
          <w:tcPr>
            <w:tcW w:w="0" w:type="auto"/>
            <w:vAlign w:val="center"/>
            <w:hideMark/>
          </w:tcPr>
          <w:p w:rsidR="00F1392E" w:rsidRPr="00F1392E" w:rsidRDefault="00F1392E" w:rsidP="00F1392E">
            <w:pPr>
              <w:spacing w:before="100" w:beforeAutospacing="1" w:after="100" w:afterAutospacing="1"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К</w:t>
            </w:r>
            <w:r w:rsidRPr="00F1392E">
              <w:rPr>
                <w:rFonts w:ascii="Times New Roman" w:eastAsia="Times New Roman" w:hAnsi="Times New Roman" w:cs="Times New Roman"/>
                <w:sz w:val="21"/>
                <w:szCs w:val="21"/>
                <w:lang w:eastAsia="ru-RU"/>
              </w:rPr>
              <w:t>онтракт заключается после предоставления участником закупки, с которым заключается контракт, обеспечения исполнения контракта в срок, установленный для заключения контракта. Исполнение контракта может обеспечиваться предоставлением банковской гарантии, выданной банком и соответствующей требованиям статьи 45 Федерального закона № 44-ФЗ от 05.04.2013 г.,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закупки, с которым заключается контракт, самостоятельно. Срок действия банковской гарантии должен превышать срок действия контракта не менее чем на один месяц. В случае</w:t>
            </w:r>
            <w:proofErr w:type="gramStart"/>
            <w:r w:rsidRPr="00F1392E">
              <w:rPr>
                <w:rFonts w:ascii="Times New Roman" w:eastAsia="Times New Roman" w:hAnsi="Times New Roman" w:cs="Times New Roman"/>
                <w:sz w:val="21"/>
                <w:szCs w:val="21"/>
                <w:lang w:eastAsia="ru-RU"/>
              </w:rPr>
              <w:t>,</w:t>
            </w:r>
            <w:proofErr w:type="gramEnd"/>
            <w:r w:rsidRPr="00F1392E">
              <w:rPr>
                <w:rFonts w:ascii="Times New Roman" w:eastAsia="Times New Roman" w:hAnsi="Times New Roman" w:cs="Times New Roman"/>
                <w:sz w:val="21"/>
                <w:szCs w:val="21"/>
                <w:lang w:eastAsia="ru-RU"/>
              </w:rPr>
              <w:t xml:space="preserve">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 44-ФЗ от 05.04.2013 г. 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tc>
      </w:tr>
      <w:tr w:rsidR="00F1392E" w:rsidRPr="00F1392E" w:rsidTr="00F1392E">
        <w:tc>
          <w:tcPr>
            <w:tcW w:w="0" w:type="auto"/>
            <w:vAlign w:val="center"/>
            <w:hideMark/>
          </w:tcPr>
          <w:p w:rsidR="00F1392E" w:rsidRPr="00F1392E" w:rsidRDefault="00F1392E" w:rsidP="00F1392E">
            <w:pPr>
              <w:spacing w:before="100" w:beforeAutospacing="1" w:after="100" w:afterAutospacing="1" w:line="240" w:lineRule="auto"/>
              <w:rPr>
                <w:rFonts w:ascii="Times New Roman" w:eastAsia="Times New Roman" w:hAnsi="Times New Roman" w:cs="Times New Roman"/>
                <w:sz w:val="21"/>
                <w:szCs w:val="21"/>
                <w:lang w:eastAsia="ru-RU"/>
              </w:rPr>
            </w:pPr>
            <w:r w:rsidRPr="00F1392E">
              <w:rPr>
                <w:rFonts w:ascii="Times New Roman" w:eastAsia="Times New Roman" w:hAnsi="Times New Roman" w:cs="Times New Roman"/>
                <w:sz w:val="21"/>
                <w:szCs w:val="21"/>
                <w:lang w:eastAsia="ru-RU"/>
              </w:rPr>
              <w:t>Платежные реквизиты</w:t>
            </w:r>
          </w:p>
        </w:tc>
        <w:tc>
          <w:tcPr>
            <w:tcW w:w="0" w:type="auto"/>
            <w:vAlign w:val="center"/>
            <w:hideMark/>
          </w:tcPr>
          <w:p w:rsidR="00F1392E" w:rsidRPr="00F1392E" w:rsidRDefault="00F1392E" w:rsidP="00F1392E">
            <w:pPr>
              <w:spacing w:before="100" w:beforeAutospacing="1" w:after="100" w:afterAutospacing="1" w:line="240" w:lineRule="auto"/>
              <w:rPr>
                <w:rFonts w:ascii="Times New Roman" w:eastAsia="Times New Roman" w:hAnsi="Times New Roman" w:cs="Times New Roman"/>
                <w:sz w:val="21"/>
                <w:szCs w:val="21"/>
                <w:lang w:eastAsia="ru-RU"/>
              </w:rPr>
            </w:pPr>
            <w:r w:rsidRPr="00F1392E">
              <w:rPr>
                <w:rFonts w:ascii="Times New Roman" w:eastAsia="Times New Roman" w:hAnsi="Times New Roman" w:cs="Times New Roman"/>
                <w:sz w:val="21"/>
                <w:szCs w:val="21"/>
                <w:lang w:eastAsia="ru-RU"/>
              </w:rPr>
              <w:t>"Номер расчётного счёта" 40302810405073000136</w:t>
            </w:r>
          </w:p>
          <w:p w:rsidR="00F1392E" w:rsidRPr="00F1392E" w:rsidRDefault="00F1392E" w:rsidP="00F1392E">
            <w:pPr>
              <w:spacing w:before="100" w:beforeAutospacing="1" w:after="100" w:afterAutospacing="1" w:line="240" w:lineRule="auto"/>
              <w:rPr>
                <w:rFonts w:ascii="Times New Roman" w:eastAsia="Times New Roman" w:hAnsi="Times New Roman" w:cs="Times New Roman"/>
                <w:sz w:val="21"/>
                <w:szCs w:val="21"/>
                <w:lang w:eastAsia="ru-RU"/>
              </w:rPr>
            </w:pPr>
            <w:r w:rsidRPr="00F1392E">
              <w:rPr>
                <w:rFonts w:ascii="Times New Roman" w:eastAsia="Times New Roman" w:hAnsi="Times New Roman" w:cs="Times New Roman"/>
                <w:sz w:val="21"/>
                <w:szCs w:val="21"/>
                <w:lang w:eastAsia="ru-RU"/>
              </w:rPr>
              <w:t>"Номер лицевого счёта" 05203012000</w:t>
            </w:r>
          </w:p>
          <w:p w:rsidR="00F1392E" w:rsidRPr="00F1392E" w:rsidRDefault="00F1392E" w:rsidP="00F1392E">
            <w:pPr>
              <w:spacing w:before="100" w:beforeAutospacing="1" w:after="100" w:afterAutospacing="1" w:line="240" w:lineRule="auto"/>
              <w:rPr>
                <w:rFonts w:ascii="Times New Roman" w:eastAsia="Times New Roman" w:hAnsi="Times New Roman" w:cs="Times New Roman"/>
                <w:sz w:val="21"/>
                <w:szCs w:val="21"/>
                <w:lang w:eastAsia="ru-RU"/>
              </w:rPr>
            </w:pPr>
            <w:r w:rsidRPr="00F1392E">
              <w:rPr>
                <w:rFonts w:ascii="Times New Roman" w:eastAsia="Times New Roman" w:hAnsi="Times New Roman" w:cs="Times New Roman"/>
                <w:sz w:val="21"/>
                <w:szCs w:val="21"/>
                <w:lang w:eastAsia="ru-RU"/>
              </w:rPr>
              <w:t>"БИК" 040507001</w:t>
            </w:r>
          </w:p>
        </w:tc>
      </w:tr>
      <w:tr w:rsidR="00F1392E" w:rsidRPr="00F1392E" w:rsidTr="00F1392E">
        <w:tc>
          <w:tcPr>
            <w:tcW w:w="0" w:type="auto"/>
            <w:vAlign w:val="center"/>
            <w:hideMark/>
          </w:tcPr>
          <w:p w:rsidR="00F1392E" w:rsidRPr="00F1392E" w:rsidRDefault="00F1392E" w:rsidP="00F1392E">
            <w:pPr>
              <w:spacing w:after="0" w:line="240" w:lineRule="auto"/>
              <w:rPr>
                <w:rFonts w:ascii="Times New Roman" w:eastAsia="Times New Roman" w:hAnsi="Times New Roman" w:cs="Times New Roman"/>
                <w:sz w:val="21"/>
                <w:szCs w:val="21"/>
                <w:lang w:eastAsia="ru-RU"/>
              </w:rPr>
            </w:pPr>
            <w:r w:rsidRPr="00F1392E">
              <w:rPr>
                <w:rFonts w:ascii="Times New Roman" w:eastAsia="Times New Roman" w:hAnsi="Times New Roman" w:cs="Times New Roman"/>
                <w:b/>
                <w:bCs/>
                <w:sz w:val="21"/>
                <w:szCs w:val="21"/>
                <w:lang w:eastAsia="ru-RU"/>
              </w:rPr>
              <w:t>Дополнительная информация</w:t>
            </w:r>
          </w:p>
        </w:tc>
        <w:tc>
          <w:tcPr>
            <w:tcW w:w="0" w:type="auto"/>
            <w:vAlign w:val="center"/>
            <w:hideMark/>
          </w:tcPr>
          <w:p w:rsidR="00F1392E" w:rsidRPr="00F1392E" w:rsidRDefault="00F1392E" w:rsidP="00F1392E">
            <w:pPr>
              <w:spacing w:before="100" w:beforeAutospacing="1" w:after="100" w:afterAutospacing="1" w:line="240" w:lineRule="auto"/>
              <w:rPr>
                <w:rFonts w:ascii="Times New Roman" w:eastAsia="Times New Roman" w:hAnsi="Times New Roman" w:cs="Times New Roman"/>
                <w:sz w:val="21"/>
                <w:szCs w:val="21"/>
                <w:lang w:eastAsia="ru-RU"/>
              </w:rPr>
            </w:pPr>
            <w:r w:rsidRPr="00F1392E">
              <w:rPr>
                <w:rFonts w:ascii="Times New Roman" w:eastAsia="Times New Roman" w:hAnsi="Times New Roman" w:cs="Times New Roman"/>
                <w:sz w:val="21"/>
                <w:szCs w:val="21"/>
                <w:lang w:eastAsia="ru-RU"/>
              </w:rPr>
              <w:t>Информация отсутствует</w:t>
            </w:r>
          </w:p>
        </w:tc>
      </w:tr>
      <w:tr w:rsidR="00F1392E" w:rsidRPr="00F1392E" w:rsidTr="00F1392E">
        <w:tc>
          <w:tcPr>
            <w:tcW w:w="0" w:type="auto"/>
            <w:gridSpan w:val="2"/>
            <w:vAlign w:val="center"/>
            <w:hideMark/>
          </w:tcPr>
          <w:p w:rsidR="00F1392E" w:rsidRPr="00F1392E" w:rsidRDefault="00F1392E" w:rsidP="00F1392E">
            <w:pPr>
              <w:spacing w:before="100" w:beforeAutospacing="1" w:after="100" w:afterAutospacing="1" w:line="240" w:lineRule="auto"/>
              <w:rPr>
                <w:rFonts w:ascii="Times New Roman" w:eastAsia="Times New Roman" w:hAnsi="Times New Roman" w:cs="Times New Roman"/>
                <w:sz w:val="21"/>
                <w:szCs w:val="21"/>
                <w:lang w:eastAsia="ru-RU"/>
              </w:rPr>
            </w:pPr>
            <w:proofErr w:type="gramStart"/>
            <w:r w:rsidRPr="00F1392E">
              <w:rPr>
                <w:rFonts w:ascii="Times New Roman" w:eastAsia="Times New Roman" w:hAnsi="Times New Roman" w:cs="Times New Roman"/>
                <w:sz w:val="21"/>
                <w:szCs w:val="21"/>
                <w:lang w:eastAsia="ru-RU"/>
              </w:rPr>
              <w:t>В соответствии с частью 2 статьи 37 Федерального закона от 05.04.2013г. № 44-ФЗ «О контрактной системе в сфере закупок товаров, работ, услуг для обеспечения государственных и муниципальных нужд» если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w:t>
            </w:r>
            <w:proofErr w:type="gramEnd"/>
            <w:r w:rsidRPr="00F1392E">
              <w:rPr>
                <w:rFonts w:ascii="Times New Roman" w:eastAsia="Times New Roman" w:hAnsi="Times New Roman" w:cs="Times New Roman"/>
                <w:sz w:val="21"/>
                <w:szCs w:val="21"/>
                <w:lang w:eastAsia="ru-RU"/>
              </w:rPr>
              <w:t xml:space="preserve"> в размере, указанном в части 1 статьи 37 Федерального закона № 44-ФЗ.», или информации, подтверждающей добросовестность такого участника на дату подачи заявки в соответствии с частью 3 статьи 37 Федерального закона № 44-ФЗ. </w:t>
            </w:r>
          </w:p>
        </w:tc>
      </w:tr>
      <w:tr w:rsidR="00F1392E" w:rsidRPr="00F1392E" w:rsidTr="00F1392E">
        <w:tc>
          <w:tcPr>
            <w:tcW w:w="0" w:type="auto"/>
            <w:vAlign w:val="center"/>
            <w:hideMark/>
          </w:tcPr>
          <w:p w:rsidR="00F1392E" w:rsidRPr="00F1392E" w:rsidRDefault="00F1392E" w:rsidP="00F1392E">
            <w:pPr>
              <w:spacing w:before="100" w:beforeAutospacing="1" w:after="100" w:afterAutospacing="1" w:line="240" w:lineRule="auto"/>
              <w:rPr>
                <w:rFonts w:ascii="Times New Roman" w:eastAsia="Times New Roman" w:hAnsi="Times New Roman" w:cs="Times New Roman"/>
                <w:sz w:val="21"/>
                <w:szCs w:val="21"/>
                <w:lang w:eastAsia="ru-RU"/>
              </w:rPr>
            </w:pPr>
            <w:r w:rsidRPr="00F1392E">
              <w:rPr>
                <w:rFonts w:ascii="Times New Roman" w:eastAsia="Times New Roman" w:hAnsi="Times New Roman" w:cs="Times New Roman"/>
                <w:sz w:val="21"/>
                <w:szCs w:val="21"/>
                <w:lang w:eastAsia="ru-RU"/>
              </w:rPr>
              <w:t>Дата и время публикации извещения (по местному времени организации, осуществляющей закупку)</w:t>
            </w:r>
          </w:p>
        </w:tc>
        <w:tc>
          <w:tcPr>
            <w:tcW w:w="0" w:type="auto"/>
            <w:vAlign w:val="center"/>
            <w:hideMark/>
          </w:tcPr>
          <w:p w:rsidR="00F1392E" w:rsidRPr="00F1392E" w:rsidRDefault="00F1392E" w:rsidP="00F1392E">
            <w:pPr>
              <w:spacing w:before="100" w:beforeAutospacing="1" w:after="100" w:afterAutospacing="1" w:line="240" w:lineRule="auto"/>
              <w:rPr>
                <w:rFonts w:ascii="Times New Roman" w:eastAsia="Times New Roman" w:hAnsi="Times New Roman" w:cs="Times New Roman"/>
                <w:sz w:val="21"/>
                <w:szCs w:val="21"/>
                <w:lang w:eastAsia="ru-RU"/>
              </w:rPr>
            </w:pPr>
            <w:r w:rsidRPr="00F1392E">
              <w:rPr>
                <w:rFonts w:ascii="Times New Roman" w:eastAsia="Times New Roman" w:hAnsi="Times New Roman" w:cs="Times New Roman"/>
                <w:sz w:val="21"/>
                <w:szCs w:val="21"/>
                <w:lang w:eastAsia="ru-RU"/>
              </w:rPr>
              <w:t>01.08.2014 15:35</w:t>
            </w:r>
          </w:p>
        </w:tc>
      </w:tr>
    </w:tbl>
    <w:p w:rsidR="001E6FE2" w:rsidRDefault="001E6FE2"/>
    <w:sectPr w:rsidR="001E6F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A38"/>
    <w:rsid w:val="00077A78"/>
    <w:rsid w:val="000879A4"/>
    <w:rsid w:val="000908DB"/>
    <w:rsid w:val="00093200"/>
    <w:rsid w:val="000C4700"/>
    <w:rsid w:val="000E014A"/>
    <w:rsid w:val="000E21A8"/>
    <w:rsid w:val="00130840"/>
    <w:rsid w:val="00142E9E"/>
    <w:rsid w:val="00150B99"/>
    <w:rsid w:val="001A6F20"/>
    <w:rsid w:val="001E6FE2"/>
    <w:rsid w:val="00255DAC"/>
    <w:rsid w:val="00266A0D"/>
    <w:rsid w:val="0027381A"/>
    <w:rsid w:val="00280677"/>
    <w:rsid w:val="002815DB"/>
    <w:rsid w:val="0029394D"/>
    <w:rsid w:val="002C3A5A"/>
    <w:rsid w:val="002C4741"/>
    <w:rsid w:val="00304559"/>
    <w:rsid w:val="00323828"/>
    <w:rsid w:val="00324126"/>
    <w:rsid w:val="00325A96"/>
    <w:rsid w:val="003273F3"/>
    <w:rsid w:val="003522C9"/>
    <w:rsid w:val="00390A70"/>
    <w:rsid w:val="003C3094"/>
    <w:rsid w:val="003D2313"/>
    <w:rsid w:val="003E6735"/>
    <w:rsid w:val="003F5D41"/>
    <w:rsid w:val="003F7D4B"/>
    <w:rsid w:val="004003AF"/>
    <w:rsid w:val="00405EA8"/>
    <w:rsid w:val="00411780"/>
    <w:rsid w:val="00415C7A"/>
    <w:rsid w:val="00421D75"/>
    <w:rsid w:val="00425ACC"/>
    <w:rsid w:val="00441AFE"/>
    <w:rsid w:val="00451888"/>
    <w:rsid w:val="00453EDA"/>
    <w:rsid w:val="00466458"/>
    <w:rsid w:val="00473442"/>
    <w:rsid w:val="0049508B"/>
    <w:rsid w:val="004B5A70"/>
    <w:rsid w:val="004B5D51"/>
    <w:rsid w:val="004C1520"/>
    <w:rsid w:val="004C2D50"/>
    <w:rsid w:val="004E6A38"/>
    <w:rsid w:val="004F59DC"/>
    <w:rsid w:val="00512D0D"/>
    <w:rsid w:val="0054152C"/>
    <w:rsid w:val="00544EB3"/>
    <w:rsid w:val="0055577D"/>
    <w:rsid w:val="00557C00"/>
    <w:rsid w:val="0056640A"/>
    <w:rsid w:val="00573D50"/>
    <w:rsid w:val="005A2E85"/>
    <w:rsid w:val="005A55BD"/>
    <w:rsid w:val="005B4505"/>
    <w:rsid w:val="005D7451"/>
    <w:rsid w:val="005F1A03"/>
    <w:rsid w:val="006013F7"/>
    <w:rsid w:val="00612204"/>
    <w:rsid w:val="00636900"/>
    <w:rsid w:val="00643B7E"/>
    <w:rsid w:val="00676486"/>
    <w:rsid w:val="006B5202"/>
    <w:rsid w:val="006D4B69"/>
    <w:rsid w:val="006D5EEB"/>
    <w:rsid w:val="006E187C"/>
    <w:rsid w:val="006F2C9D"/>
    <w:rsid w:val="00712FAC"/>
    <w:rsid w:val="007130F6"/>
    <w:rsid w:val="00756354"/>
    <w:rsid w:val="00760B7E"/>
    <w:rsid w:val="00774785"/>
    <w:rsid w:val="00791E62"/>
    <w:rsid w:val="0079264E"/>
    <w:rsid w:val="007A3E0A"/>
    <w:rsid w:val="007A63F5"/>
    <w:rsid w:val="007B66DD"/>
    <w:rsid w:val="007E077B"/>
    <w:rsid w:val="007E4D6A"/>
    <w:rsid w:val="00843817"/>
    <w:rsid w:val="0086272A"/>
    <w:rsid w:val="0087677D"/>
    <w:rsid w:val="00891C3C"/>
    <w:rsid w:val="008E322E"/>
    <w:rsid w:val="009003D5"/>
    <w:rsid w:val="00942845"/>
    <w:rsid w:val="00953E8A"/>
    <w:rsid w:val="009A6DBE"/>
    <w:rsid w:val="009C2115"/>
    <w:rsid w:val="009D07B5"/>
    <w:rsid w:val="009E3DA0"/>
    <w:rsid w:val="00A204F6"/>
    <w:rsid w:val="00A37989"/>
    <w:rsid w:val="00A402A7"/>
    <w:rsid w:val="00A476CA"/>
    <w:rsid w:val="00A47BC9"/>
    <w:rsid w:val="00A64AFF"/>
    <w:rsid w:val="00AD7B9B"/>
    <w:rsid w:val="00B03255"/>
    <w:rsid w:val="00B07A90"/>
    <w:rsid w:val="00B11D5A"/>
    <w:rsid w:val="00B21674"/>
    <w:rsid w:val="00B217F8"/>
    <w:rsid w:val="00B2205E"/>
    <w:rsid w:val="00B51241"/>
    <w:rsid w:val="00B63F82"/>
    <w:rsid w:val="00B96F2A"/>
    <w:rsid w:val="00BC5D9C"/>
    <w:rsid w:val="00BE73D4"/>
    <w:rsid w:val="00C05A8D"/>
    <w:rsid w:val="00C06465"/>
    <w:rsid w:val="00C141C2"/>
    <w:rsid w:val="00C158E1"/>
    <w:rsid w:val="00C25BB6"/>
    <w:rsid w:val="00C31A44"/>
    <w:rsid w:val="00C779ED"/>
    <w:rsid w:val="00C90F6A"/>
    <w:rsid w:val="00CC0681"/>
    <w:rsid w:val="00CC0EBE"/>
    <w:rsid w:val="00D02CF7"/>
    <w:rsid w:val="00D202C1"/>
    <w:rsid w:val="00D30199"/>
    <w:rsid w:val="00D46766"/>
    <w:rsid w:val="00D5588A"/>
    <w:rsid w:val="00D847F5"/>
    <w:rsid w:val="00DA6BD3"/>
    <w:rsid w:val="00DB50CB"/>
    <w:rsid w:val="00DD0D15"/>
    <w:rsid w:val="00DE13DE"/>
    <w:rsid w:val="00E2316A"/>
    <w:rsid w:val="00E701A2"/>
    <w:rsid w:val="00E75308"/>
    <w:rsid w:val="00EA3BF1"/>
    <w:rsid w:val="00EA5B5A"/>
    <w:rsid w:val="00EA7FC9"/>
    <w:rsid w:val="00EC4226"/>
    <w:rsid w:val="00EE7131"/>
    <w:rsid w:val="00EF3E3C"/>
    <w:rsid w:val="00F10CC4"/>
    <w:rsid w:val="00F1392E"/>
    <w:rsid w:val="00F165BB"/>
    <w:rsid w:val="00F220BC"/>
    <w:rsid w:val="00F22477"/>
    <w:rsid w:val="00F366EB"/>
    <w:rsid w:val="00F52BA1"/>
    <w:rsid w:val="00F6216A"/>
    <w:rsid w:val="00F85553"/>
    <w:rsid w:val="00F8779E"/>
    <w:rsid w:val="00FB1F86"/>
    <w:rsid w:val="00FB4B0C"/>
    <w:rsid w:val="00FC72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7643026">
      <w:bodyDiv w:val="1"/>
      <w:marLeft w:val="0"/>
      <w:marRight w:val="0"/>
      <w:marTop w:val="0"/>
      <w:marBottom w:val="0"/>
      <w:divBdr>
        <w:top w:val="none" w:sz="0" w:space="0" w:color="auto"/>
        <w:left w:val="none" w:sz="0" w:space="0" w:color="auto"/>
        <w:bottom w:val="none" w:sz="0" w:space="0" w:color="auto"/>
        <w:right w:val="none" w:sz="0" w:space="0" w:color="auto"/>
      </w:divBdr>
      <w:divsChild>
        <w:div w:id="2017539339">
          <w:marLeft w:val="0"/>
          <w:marRight w:val="0"/>
          <w:marTop w:val="0"/>
          <w:marBottom w:val="0"/>
          <w:divBdr>
            <w:top w:val="none" w:sz="0" w:space="0" w:color="auto"/>
            <w:left w:val="none" w:sz="0" w:space="0" w:color="auto"/>
            <w:bottom w:val="none" w:sz="0" w:space="0" w:color="auto"/>
            <w:right w:val="none" w:sz="0" w:space="0" w:color="auto"/>
          </w:divBdr>
          <w:divsChild>
            <w:div w:id="849485242">
              <w:marLeft w:val="0"/>
              <w:marRight w:val="0"/>
              <w:marTop w:val="0"/>
              <w:marBottom w:val="0"/>
              <w:divBdr>
                <w:top w:val="none" w:sz="0" w:space="0" w:color="auto"/>
                <w:left w:val="none" w:sz="0" w:space="0" w:color="auto"/>
                <w:bottom w:val="none" w:sz="0" w:space="0" w:color="auto"/>
                <w:right w:val="none" w:sz="0" w:space="0" w:color="auto"/>
              </w:divBdr>
              <w:divsChild>
                <w:div w:id="1037392880">
                  <w:marLeft w:val="0"/>
                  <w:marRight w:val="0"/>
                  <w:marTop w:val="0"/>
                  <w:marBottom w:val="0"/>
                  <w:divBdr>
                    <w:top w:val="none" w:sz="0" w:space="0" w:color="auto"/>
                    <w:left w:val="none" w:sz="0" w:space="0" w:color="auto"/>
                    <w:bottom w:val="none" w:sz="0" w:space="0" w:color="auto"/>
                    <w:right w:val="none" w:sz="0" w:space="0" w:color="auto"/>
                  </w:divBdr>
                  <w:divsChild>
                    <w:div w:id="417869875">
                      <w:marLeft w:val="0"/>
                      <w:marRight w:val="0"/>
                      <w:marTop w:val="0"/>
                      <w:marBottom w:val="0"/>
                      <w:divBdr>
                        <w:top w:val="none" w:sz="0" w:space="0" w:color="auto"/>
                        <w:left w:val="none" w:sz="0" w:space="0" w:color="auto"/>
                        <w:bottom w:val="none" w:sz="0" w:space="0" w:color="auto"/>
                        <w:right w:val="none" w:sz="0" w:space="0" w:color="auto"/>
                      </w:divBdr>
                      <w:divsChild>
                        <w:div w:id="1123693295">
                          <w:marLeft w:val="0"/>
                          <w:marRight w:val="0"/>
                          <w:marTop w:val="0"/>
                          <w:marBottom w:val="0"/>
                          <w:divBdr>
                            <w:top w:val="none" w:sz="0" w:space="0" w:color="auto"/>
                            <w:left w:val="none" w:sz="0" w:space="0" w:color="auto"/>
                            <w:bottom w:val="none" w:sz="0" w:space="0" w:color="auto"/>
                            <w:right w:val="none" w:sz="0" w:space="0" w:color="auto"/>
                          </w:divBdr>
                          <w:divsChild>
                            <w:div w:id="2016959439">
                              <w:marLeft w:val="0"/>
                              <w:marRight w:val="0"/>
                              <w:marTop w:val="0"/>
                              <w:marBottom w:val="0"/>
                              <w:divBdr>
                                <w:top w:val="none" w:sz="0" w:space="0" w:color="auto"/>
                                <w:left w:val="none" w:sz="0" w:space="0" w:color="auto"/>
                                <w:bottom w:val="none" w:sz="0" w:space="0" w:color="auto"/>
                                <w:right w:val="none" w:sz="0" w:space="0" w:color="auto"/>
                              </w:divBdr>
                              <w:divsChild>
                                <w:div w:id="202605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1128</Words>
  <Characters>6436</Characters>
  <Application>Microsoft Office Word</Application>
  <DocSecurity>0</DocSecurity>
  <Lines>53</Lines>
  <Paragraphs>15</Paragraphs>
  <ScaleCrop>false</ScaleCrop>
  <Company/>
  <LinksUpToDate>false</LinksUpToDate>
  <CharactersWithSpaces>7549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3</cp:revision>
  <dcterms:created xsi:type="dcterms:W3CDTF">2014-08-01T04:37:00Z</dcterms:created>
  <dcterms:modified xsi:type="dcterms:W3CDTF">2014-08-01T04:46:00Z</dcterms:modified>
</cp:coreProperties>
</file>