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7E6" w:rsidRDefault="00503C95" w:rsidP="0050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CB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подведения итогов</w:t>
      </w:r>
      <w:r w:rsidR="00BD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открыт</w:t>
      </w:r>
      <w:r w:rsidR="00CB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BD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аукцион</w:t>
      </w:r>
      <w:r w:rsidR="00CB07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BD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BD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="00BD7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3C95" w:rsidRPr="00503C95" w:rsidRDefault="00BD7EA7" w:rsidP="0050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электронной форме </w:t>
      </w:r>
      <w:r w:rsid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503C95"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012030000121300000</w:t>
      </w:r>
      <w:r w:rsidR="008E6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56AE8" w:rsidRDefault="00503C95" w:rsidP="0050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"Выполнение работ по монтажу уличного освещения </w:t>
      </w:r>
    </w:p>
    <w:p w:rsidR="00503C95" w:rsidRPr="00503C95" w:rsidRDefault="00503C95" w:rsidP="0050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25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пос. Николаевка ул. Советская</w:t>
      </w: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03C95" w:rsidRPr="00503C95" w:rsidRDefault="00503C95" w:rsidP="00503C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(№ извещения 012030000121300000</w:t>
      </w:r>
      <w:r w:rsidR="00256A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503C9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03C95" w:rsidRPr="00503C95" w:rsidRDefault="00503C95" w:rsidP="0050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530"/>
        <w:gridCol w:w="5915"/>
      </w:tblGrid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C95" w:rsidRPr="00503C95" w:rsidRDefault="00503C95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Новицкое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03C95" w:rsidRPr="00503C95" w:rsidRDefault="00503C95" w:rsidP="00256A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25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</w:t>
            </w:r>
          </w:p>
        </w:tc>
      </w:tr>
    </w:tbl>
    <w:p w:rsidR="00503C95" w:rsidRPr="00503C95" w:rsidRDefault="00503C95" w:rsidP="0050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Организатор: Администрация Новицкого сельского поселения Партизанского муниципального района Приморского края</w:t>
      </w:r>
    </w:p>
    <w:p w:rsidR="00503C95" w:rsidRPr="00503C95" w:rsidRDefault="00503C95" w:rsidP="0050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Заказчик (и):</w:t>
      </w:r>
      <w:bookmarkStart w:id="0" w:name="_GoBack"/>
      <w:bookmarkEnd w:id="0"/>
    </w:p>
    <w:p w:rsidR="00503C95" w:rsidRPr="00503C95" w:rsidRDefault="00503C95" w:rsidP="0050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Новицкого сельского поселения Партизанского муниципального района Приморского края</w:t>
      </w:r>
    </w:p>
    <w:p w:rsidR="00503C95" w:rsidRPr="00503C95" w:rsidRDefault="00503C95" w:rsidP="00503C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аукциона: "Выполнение работ по монтажу уличного освещения в </w:t>
      </w:r>
      <w:r w:rsidR="00256A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Николаевка ул. Советская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</w:p>
    <w:p w:rsidR="00503C95" w:rsidRPr="00503C95" w:rsidRDefault="00503C95" w:rsidP="00503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Начальная (максимальная) цена контракта:</w:t>
      </w:r>
      <w:r w:rsidR="00256AE8" w:rsidRPr="00256AE8">
        <w:t xml:space="preserve"> </w:t>
      </w:r>
      <w:r w:rsidR="00256AE8" w:rsidRPr="00256AE8">
        <w:rPr>
          <w:rFonts w:ascii="Times New Roman" w:eastAsia="Times New Roman" w:hAnsi="Times New Roman" w:cs="Times New Roman"/>
          <w:sz w:val="24"/>
          <w:szCs w:val="24"/>
          <w:lang w:eastAsia="ru-RU"/>
        </w:rPr>
        <w:t>433698.00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RUB</w:t>
      </w:r>
    </w:p>
    <w:p w:rsidR="00503C95" w:rsidRPr="00503C95" w:rsidRDefault="00503C95" w:rsidP="00503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Место поставки товара, выполнения работ, оказания услуг: Российская Федерация, 692976, Приморский край, Партизанский р-н, </w:t>
      </w:r>
      <w:r w:rsidR="00C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="00C24A8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иколаевка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C24A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3C95" w:rsidRDefault="00503C95" w:rsidP="00503C95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Адрес электронной торговой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площадки</w:t>
      </w:r>
      <w:proofErr w:type="gram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которой </w:t>
      </w:r>
      <w:r w:rsidR="001C0E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роводи</w:t>
      </w:r>
      <w:r w:rsidR="001C0EB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лся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аукцион в электронной форме: ЗАО «Сбербанк-АСТ» -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sberbank-ast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</w:p>
    <w:p w:rsidR="001D72FE" w:rsidRPr="00503C95" w:rsidRDefault="001D72FE" w:rsidP="00503C95">
      <w:pPr>
        <w:tabs>
          <w:tab w:val="left" w:pos="900"/>
        </w:tabs>
        <w:suppressAutoHyphens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503C95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Рассмотрение вторых частей заявок на участие в открытом аукционе                                   в электронной форме 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03C95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право заключения муниципального контракта на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 по 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монтажу уличного освещения в </w:t>
      </w:r>
      <w:r w:rsidR="001D72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Николаевка ул. Советская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проводилось единой комиссией по размещению заказов на поставки товаров, выполнение работ, оказание услуг для нужд Новицкого сельского поселения, утвержденной постановлением администрации Новицкого сельского поселения Партизанского муниципального района Приморского края</w:t>
      </w:r>
      <w:r w:rsidRPr="00503C9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 17</w:t>
      </w:r>
      <w:proofErr w:type="gram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мая 2012 № 50 «О внесении изменений в постановление администрации Новицкого сельского поселения Партизанского муниципального района Приморского края от 15.04.2011 № 42 «Об утверждении Положения и состава единой комиссии по проведению торгов на право заключения договоров аренды объектов недвижимости, находящихся в собственности Новицкого сельского поселения и по размещению заказов на поставки товаров, выполнение работ, оказание услуг для нужд Новицкого сельского поселения» (далее</w:t>
      </w:r>
      <w:proofErr w:type="gram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единая комиссия) в составе:</w:t>
      </w:r>
    </w:p>
    <w:p w:rsidR="006671A3" w:rsidRPr="00503C95" w:rsidRDefault="006671A3" w:rsidP="00503C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Председатель единой комиссии: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Кодин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Николай Иванович</w:t>
      </w:r>
    </w:p>
    <w:p w:rsidR="00503C95" w:rsidRPr="00503C95" w:rsidRDefault="00503C95" w:rsidP="00503C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председателя единой комиссии: Пахомова Анна Ивановна</w:t>
      </w:r>
    </w:p>
    <w:p w:rsidR="00503C95" w:rsidRPr="00503C95" w:rsidRDefault="00503C95" w:rsidP="00503C9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           Секретарь единой комиссии: Цвиркун Елена Ивановна </w:t>
      </w:r>
    </w:p>
    <w:p w:rsidR="00503C95" w:rsidRPr="00503C95" w:rsidRDefault="00503C95" w:rsidP="00503C95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Члены единой комиссии: </w:t>
      </w:r>
    </w:p>
    <w:p w:rsidR="00503C95" w:rsidRPr="00503C95" w:rsidRDefault="00503C95" w:rsidP="00503C95">
      <w:pPr>
        <w:spacing w:after="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ab/>
        <w:t xml:space="preserve">Плотникова Людмила </w:t>
      </w:r>
      <w:proofErr w:type="spellStart"/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Нифонтовна</w:t>
      </w:r>
      <w:proofErr w:type="spellEnd"/>
    </w:p>
    <w:p w:rsidR="00503C95" w:rsidRDefault="00503C95" w:rsidP="00503C95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Бойко Светлана </w:t>
      </w:r>
      <w:proofErr w:type="spellStart"/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Виталиевна</w:t>
      </w:r>
      <w:proofErr w:type="spellEnd"/>
    </w:p>
    <w:p w:rsidR="006671A3" w:rsidRPr="00503C95" w:rsidRDefault="006671A3" w:rsidP="00503C95">
      <w:pPr>
        <w:spacing w:after="0" w:line="240" w:lineRule="auto"/>
        <w:ind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Всего на заседании комиссии присутствовало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5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членов единой комиссии, что составляет  100% от утвержденного состава единой комиссии, в соответствии с частью 10 статьи 7 Федерального закона от 21  июля 2005 года № 94-ФЗ «О размещении заказов на поставки товаров, выполнение работ, оказание услуг для государственных и  муниципальных нужд» единая комиссия правомочна осуществлять свои функции.</w:t>
      </w:r>
      <w:proofErr w:type="gramEnd"/>
    </w:p>
    <w:p w:rsidR="006671A3" w:rsidRPr="00503C95" w:rsidRDefault="006671A3" w:rsidP="00503C95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7. Дата и время публикации извещения (время московское): </w:t>
      </w:r>
      <w:r w:rsidR="00256AE8" w:rsidRPr="00256AE8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18.03.2013 09:05</w:t>
      </w:r>
    </w:p>
    <w:p w:rsidR="00503C95" w:rsidRP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Дата и время окончания приема заявок (время московское): </w:t>
      </w:r>
      <w:r w:rsidR="00256AE8" w:rsidRPr="00256AE8">
        <w:rPr>
          <w:rFonts w:ascii="Times New Roman" w:eastAsia="Times New Roman" w:hAnsi="Times New Roman" w:cs="Times New Roman"/>
          <w:sz w:val="24"/>
          <w:szCs w:val="24"/>
          <w:lang w:eastAsia="ru-RU"/>
        </w:rPr>
        <w:t>26.03.2013 10:00</w:t>
      </w:r>
    </w:p>
    <w:p w:rsidR="00503C95" w:rsidRP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Дата окончания срока рассмотрения заявок: </w:t>
      </w:r>
      <w:r w:rsidR="00256AE8" w:rsidRPr="00256AE8">
        <w:rPr>
          <w:rFonts w:ascii="Times New Roman" w:eastAsia="Times New Roman" w:hAnsi="Times New Roman" w:cs="Times New Roman"/>
          <w:sz w:val="24"/>
          <w:szCs w:val="24"/>
          <w:lang w:eastAsia="ru-RU"/>
        </w:rPr>
        <w:t>28.03.2013</w:t>
      </w:r>
    </w:p>
    <w:p w:rsid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Дата и время начала электронного аукциона: </w:t>
      </w:r>
      <w:r w:rsidR="00256AE8" w:rsidRPr="00256AE8">
        <w:rPr>
          <w:rFonts w:ascii="Times New Roman" w:eastAsia="Times New Roman" w:hAnsi="Times New Roman" w:cs="Times New Roman"/>
          <w:sz w:val="24"/>
          <w:szCs w:val="24"/>
          <w:lang w:eastAsia="ru-RU"/>
        </w:rPr>
        <w:t>01.04.2013 02:00</w:t>
      </w:r>
    </w:p>
    <w:p w:rsidR="006671A3" w:rsidRPr="00503C95" w:rsidRDefault="006671A3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открытого аукциона в электронной форме                               </w:t>
      </w:r>
      <w:r w:rsidRPr="00503C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03C9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право заключения муниципального контракта на 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 по монтажу уличного освещения в 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Николаевка</w:t>
      </w:r>
      <w:r w:rsidR="006D6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состоявшегося 0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 года с 0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 по 0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минуты </w:t>
      </w:r>
      <w:r w:rsidR="006471B7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секунд (время московское), от оператора электронной площадки ЗАО «Сбербанк-АСТ» - </w:t>
      </w:r>
      <w:proofErr w:type="spellStart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sberbank-ast</w:t>
      </w:r>
      <w:proofErr w:type="spellEnd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503C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рассмотрение единой комиссии поступили вторые части заявок</w:t>
      </w:r>
      <w:proofErr w:type="gramEnd"/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размещения заказа, принявших участие в процедуре открытого аукциона в электронной форме:</w:t>
      </w:r>
    </w:p>
    <w:p w:rsidR="006671A3" w:rsidRPr="00503C95" w:rsidRDefault="006671A3" w:rsidP="00503C9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порядковый номер 1, </w:t>
      </w:r>
      <w:r w:rsidR="006471B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/защищенный № </w:t>
      </w:r>
      <w:r w:rsidR="00417C81">
        <w:rPr>
          <w:rFonts w:ascii="Times New Roman" w:eastAsiaTheme="minorEastAsia" w:hAnsi="Times New Roman" w:cs="Times New Roman"/>
          <w:sz w:val="24"/>
          <w:szCs w:val="24"/>
          <w:lang w:eastAsia="ru-RU"/>
        </w:rPr>
        <w:t>4636423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184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21.03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.2013 года, время регистрации заявки </w:t>
      </w:r>
      <w:r w:rsidR="001841C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01</w:t>
      </w:r>
      <w:r w:rsidRPr="00503C9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час</w:t>
      </w:r>
      <w:r w:rsidR="001841C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58</w:t>
      </w:r>
      <w:r w:rsidRPr="00503C9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минут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(время московское) от общества                                                    с ог</w:t>
      </w:r>
      <w:r w:rsidR="00184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раниченной ответственностью «</w:t>
      </w:r>
      <w:proofErr w:type="spellStart"/>
      <w:r w:rsidR="001841C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Дальэнергострой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503C95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>дрес (местонахождения) /</w:t>
      </w:r>
      <w:r w:rsidR="0043549E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503C95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Почтовый адрес: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692900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Приморский край,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Находка, ул. Находкинский проспект, д. 7А</w:t>
      </w:r>
      <w:r w:rsidR="004354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4354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692900</w:t>
      </w:r>
      <w:r w:rsidR="009C12D2"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Приморский край,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Находка, ул. Находкинский проспект, д. 7А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gramEnd"/>
    </w:p>
    <w:p w:rsidR="006671A3" w:rsidRPr="00503C95" w:rsidRDefault="006671A3" w:rsidP="00503C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порядковый номер 2, </w:t>
      </w:r>
      <w:r w:rsidR="009C12D2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/защищенный № </w:t>
      </w:r>
      <w:r w:rsidR="00640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4637308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</w:t>
      </w:r>
      <w:r w:rsidR="00640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21.03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.2013 года, время регистрации заявки </w:t>
      </w:r>
      <w:r w:rsidR="00640DFB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08 часов 28</w:t>
      </w:r>
      <w:r w:rsidRPr="00503C95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минут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(время московское) от общества                                                    с ограниченной ответственностью «</w:t>
      </w:r>
      <w:r w:rsidR="00640D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Строительная компания ПШСУ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». </w:t>
      </w:r>
      <w:proofErr w:type="gramStart"/>
      <w:r w:rsidRPr="00503C95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>Адрес (местонахождения) /</w:t>
      </w:r>
      <w:r w:rsidR="0043549E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503C95">
        <w:rPr>
          <w:rFonts w:ascii="Times New Roman" w:eastAsiaTheme="minorEastAsia" w:hAnsi="Times New Roman" w:cs="Times New Roman"/>
          <w:snapToGrid w:val="0"/>
          <w:color w:val="000000" w:themeColor="text1"/>
          <w:sz w:val="24"/>
          <w:szCs w:val="24"/>
          <w:lang w:eastAsia="ru-RU"/>
        </w:rPr>
        <w:t>Почтовый адрес: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692850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Партизанск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Московская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1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692850</w:t>
      </w:r>
      <w:r w:rsidR="00B2651E"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Приморский край, г.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Партизанск</w:t>
      </w:r>
      <w:r w:rsidR="00B2651E"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ул. 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Московская</w:t>
      </w:r>
      <w:r w:rsidR="00B2651E"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B2651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д. 1.</w:t>
      </w:r>
      <w:proofErr w:type="gramEnd"/>
    </w:p>
    <w:p w:rsidR="006671A3" w:rsidRPr="00503C95" w:rsidRDefault="006671A3" w:rsidP="00503C95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11. Единая комиссия, 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руководствуясь Федеральным законом от 21.07.2005  № 94-ФЗ «О размещении заказов на поставки товаров, выполнение работ, оказание услуг для государственных и муниципальных нужд» в период с 09 часов 20 минут 0</w:t>
      </w:r>
      <w:r w:rsidR="002C29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9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апреля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2013 года по 12 часов 44 минуты 0</w:t>
      </w:r>
      <w:r w:rsidR="002C29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2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29A8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апреля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2013 года по адресу: </w:t>
      </w:r>
      <w:proofErr w:type="gramStart"/>
      <w:r w:rsidRPr="00503C9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Партизанский район, с. Новицкое, ул. Лазо, 17а, администрация Новицкого сельского поселения Партизанского муниципального района Приморского края, кабинет № 3,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рассмотрела поступившие от оператора электронной площадки ЗАО «Сбербанк-АСТ» -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sberbank-ast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вторые части заявок, на участие в открытом аукционе в электронной форме </w:t>
      </w:r>
      <w:r w:rsidRPr="00503C95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503C95">
        <w:rPr>
          <w:rFonts w:ascii="Times New Roman" w:eastAsiaTheme="minorEastAsia" w:hAnsi="Times New Roman" w:cs="Times New Roman"/>
          <w:color w:val="000000"/>
          <w:spacing w:val="-4"/>
          <w:sz w:val="24"/>
          <w:szCs w:val="24"/>
          <w:lang w:eastAsia="ru-RU"/>
        </w:rPr>
        <w:t xml:space="preserve">право заключения муниципального контракта на 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работ по </w:t>
      </w: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монтажу уличного освещения в </w:t>
      </w:r>
      <w:r w:rsidR="002C2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 Николаевка ул. Советская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участников размещения заказа</w:t>
      </w:r>
      <w:proofErr w:type="gram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принявших участие в процедуре открытого аукциона в электронной форме, согласно протоколу проведения открытого аукциона в электронной форме от 0</w:t>
      </w:r>
      <w:r w:rsidR="004F042D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F042D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апреля</w:t>
      </w: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2013 года направленного оператором электронной площадки ЗАО «Сбербанк-АСТ» -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sberbank-ast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соответствие или о несоответствие заявок на участие в открытом аукционе требованиям, установленных документацией об открытом аукционе в электронной форме, и приняла следующее решение:</w:t>
      </w:r>
      <w:proofErr w:type="gramEnd"/>
    </w:p>
    <w:p w:rsidR="001D72FE" w:rsidRPr="00503C95" w:rsidRDefault="001D72FE" w:rsidP="00503C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Default="00503C95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решении членов комиссии о соответствии/несоответствии вторых частей заявок участников открытого аукциона в электронной форме: </w:t>
      </w:r>
    </w:p>
    <w:p w:rsidR="006671A3" w:rsidRPr="00503C95" w:rsidRDefault="006671A3" w:rsidP="00503C9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460" w:type="dxa"/>
        <w:tblLook w:val="04A0" w:firstRow="1" w:lastRow="0" w:firstColumn="1" w:lastColumn="0" w:noHBand="0" w:noVBand="1"/>
      </w:tblPr>
      <w:tblGrid>
        <w:gridCol w:w="9445"/>
      </w:tblGrid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Общество с ограниченной ответственностью "</w:t>
            </w:r>
            <w:proofErr w:type="spellStart"/>
            <w:r w:rsidR="004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Дальэнергострой</w:t>
            </w:r>
            <w:proofErr w:type="spellEnd"/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Защищенный номер заявки – </w:t>
            </w:r>
            <w:r w:rsidR="004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4636423</w:t>
            </w:r>
          </w:p>
          <w:p w:rsidR="00503C95" w:rsidRDefault="00503C95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контракта – </w:t>
            </w:r>
            <w:r w:rsidR="004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241 510,76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  <w:p w:rsidR="006671A3" w:rsidRPr="00503C95" w:rsidRDefault="006671A3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9171" w:type="dxa"/>
              <w:tblLook w:val="04A0" w:firstRow="1" w:lastRow="0" w:firstColumn="1" w:lastColumn="0" w:noHBand="0" w:noVBand="1"/>
            </w:tblPr>
            <w:tblGrid>
              <w:gridCol w:w="2801"/>
              <w:gridCol w:w="4670"/>
              <w:gridCol w:w="1700"/>
            </w:tblGrid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Причина отклонения </w:t>
                  </w: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Кодин</w:t>
                  </w:r>
                  <w:proofErr w:type="spellEnd"/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Николай Иванович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4636423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Пахомова Анна Ивановна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4636423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Цвиркун Елена Ивановна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4636423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Плотникова Людмила 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Нифонтовна</w:t>
                  </w:r>
                  <w:proofErr w:type="spellEnd"/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4636423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Бойко Светлана 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4636423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3C95" w:rsidRPr="00503C95" w:rsidRDefault="00503C95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11.2. Общество с ограниченной ответственностью «</w:t>
            </w:r>
            <w:r w:rsidR="004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компания ПШСУ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Защищенный номер заявки - </w:t>
            </w:r>
            <w:r w:rsidR="004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4637308</w:t>
            </w: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3C95" w:rsidRPr="00503C95" w:rsidRDefault="00503C95" w:rsidP="004F0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цене контракта – </w:t>
            </w:r>
            <w:r w:rsidR="004F04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243 679,25</w:t>
            </w: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</w:tr>
      <w:tr w:rsidR="00503C95" w:rsidRPr="00503C95" w:rsidTr="00566626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C95" w:rsidRPr="00503C95" w:rsidRDefault="00503C95" w:rsidP="0050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171" w:type="dxa"/>
              <w:tblLook w:val="04A0" w:firstRow="1" w:lastRow="0" w:firstColumn="1" w:lastColumn="0" w:noHBand="0" w:noVBand="1"/>
            </w:tblPr>
            <w:tblGrid>
              <w:gridCol w:w="2803"/>
              <w:gridCol w:w="4670"/>
              <w:gridCol w:w="1698"/>
            </w:tblGrid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Ф.И.О. 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Причина отклонения </w:t>
                  </w: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Кодин</w:t>
                  </w:r>
                  <w:proofErr w:type="spellEnd"/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Николай Иванович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4637308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Пахомова Анна Ивановна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4637308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Цвиркун Елена Ивановна</w:t>
                  </w:r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4637308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Плотникова Людмила 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Нифонтовна</w:t>
                  </w:r>
                  <w:proofErr w:type="spellEnd"/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4637308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3C95" w:rsidRPr="00503C95" w:rsidTr="00566626">
              <w:tc>
                <w:tcPr>
                  <w:tcW w:w="152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Бойко Светлана </w:t>
                  </w:r>
                  <w:proofErr w:type="spellStart"/>
                  <w:r w:rsidRPr="00503C95">
                    <w:rPr>
                      <w:rFonts w:ascii="Times New Roman" w:eastAsiaTheme="minorEastAsia" w:hAnsi="Times New Roman" w:cs="Times New Roman"/>
                      <w:bCs/>
                      <w:sz w:val="24"/>
                      <w:szCs w:val="24"/>
                      <w:lang w:eastAsia="ru-RU"/>
                    </w:rPr>
                    <w:t>Виталиевна</w:t>
                  </w:r>
                  <w:proofErr w:type="spellEnd"/>
                </w:p>
              </w:tc>
              <w:tc>
                <w:tcPr>
                  <w:tcW w:w="254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03C95" w:rsidRPr="00503C95" w:rsidRDefault="00503C95" w:rsidP="004F042D">
                  <w:pPr>
                    <w:spacing w:after="0" w:line="240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Порядковый номер № 1, </w:t>
                  </w:r>
                  <w:r w:rsid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/защищенный № </w:t>
                  </w:r>
                  <w:r w:rsidR="004F042D" w:rsidRPr="004F042D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4637308</w:t>
                  </w:r>
                  <w:r w:rsidRPr="00503C95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соответствует требованиям документации об открытом аукционе в электронной форме</w:t>
                  </w:r>
                </w:p>
              </w:tc>
              <w:tc>
                <w:tcPr>
                  <w:tcW w:w="92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503C95" w:rsidRPr="00503C95" w:rsidRDefault="00503C95" w:rsidP="00503C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03C95" w:rsidRPr="00503C95" w:rsidRDefault="00503C95" w:rsidP="00AE5B88">
            <w:pPr>
              <w:spacing w:after="0" w:line="240" w:lineRule="auto"/>
              <w:ind w:firstLine="708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03C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Победителем открытого аукциона в электронной форме </w:t>
            </w:r>
            <w:r w:rsidRPr="00503C95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503C95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право заключения муниципального контракта на 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уличного освещения в </w:t>
            </w:r>
            <w:r w:rsidR="004F04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пос. Николаевка ул. Советская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95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признается </w:t>
            </w:r>
            <w:r w:rsidRPr="00503C95">
              <w:rPr>
                <w:rFonts w:ascii="Times New Roman" w:eastAsiaTheme="minorEastAsia" w:hAnsi="Times New Roman" w:cs="Times New Roman"/>
                <w:spacing w:val="-6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AE5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Дальэнергострой</w:t>
            </w:r>
            <w:proofErr w:type="spellEnd"/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». </w:t>
            </w:r>
            <w:proofErr w:type="gramStart"/>
            <w:r w:rsidRPr="00503C95">
              <w:rPr>
                <w:rFonts w:ascii="Times New Roman" w:eastAsiaTheme="minorEastAsia" w:hAnsi="Times New Roman" w:cs="Times New Roman"/>
                <w:snapToGrid w:val="0"/>
                <w:color w:val="000000" w:themeColor="text1"/>
                <w:sz w:val="24"/>
                <w:szCs w:val="24"/>
                <w:lang w:eastAsia="ru-RU"/>
              </w:rPr>
              <w:t>Адрес (местонахождения)/ Почтовый адрес: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5B88" w:rsidRPr="00AE5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692900, Приморский </w:t>
            </w:r>
            <w:r w:rsidR="00AE5B88" w:rsidRPr="00AE5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край, г. Находка, ул. Находкинский проспект, д. 7А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предложившее наиболее низкую цену муниципального контракта </w:t>
            </w:r>
            <w:r w:rsidRPr="00503C95">
              <w:rPr>
                <w:rFonts w:ascii="Times New Roman" w:eastAsiaTheme="minorEastAsia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на 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выполнение работ по монтажу уличного освещения в </w:t>
            </w:r>
            <w:r w:rsidR="00AE5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</w:t>
            </w:r>
            <w:r w:rsidR="006671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AE5B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Николаевка ул. Советская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3C95"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в сумме </w:t>
            </w:r>
            <w:r w:rsidR="00AE5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241 510,76</w:t>
            </w:r>
            <w:r w:rsidRPr="00503C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AE5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Двести сорок одна тысяча пятьсот десять</w:t>
            </w:r>
            <w:r w:rsidRPr="00503C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) рублей </w:t>
            </w:r>
            <w:r w:rsidR="00AE5B8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76</w:t>
            </w:r>
            <w:r w:rsidRPr="00503C9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копейки.</w:t>
            </w:r>
            <w:r w:rsidRPr="00503C9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</w:tbl>
    <w:p w:rsidR="00503C95" w:rsidRPr="00503C95" w:rsidRDefault="00503C95" w:rsidP="006671A3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Настоящий протокол подлежит размещению на официальном сайте электронной торговой площадки ЗАО «Сбербанк - АСТ» http://sberbank-ast.ru в информационно-телекоммуникационной сети «Интернет» и подлежит хранению в течение трех лет. </w:t>
      </w:r>
    </w:p>
    <w:p w:rsidR="00503C95" w:rsidRPr="00503C95" w:rsidRDefault="00503C95" w:rsidP="00503C9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Подписи: </w:t>
      </w:r>
    </w:p>
    <w:p w:rsidR="00503C95" w:rsidRPr="00503C95" w:rsidRDefault="00503C95" w:rsidP="00503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Муниципальный заказчик,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Глава Новицкого сельского поселения          _____________ А.В. Зражевский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Председатель единой комиссии,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Заместитель главы администрации Новицкого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______________   Н.И. </w:t>
      </w:r>
      <w:proofErr w:type="spellStart"/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Кодин</w:t>
      </w:r>
      <w:proofErr w:type="spellEnd"/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Заместитель председателя единой комиссии,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специалист МКУ «УФХД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Новицкого СП                      _______________ А.И. Пахомова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Секретарь единой комиссии,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Старший специалист МКУ «УФХД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Новицкого СП                        _______________ Е.И. Цвиркун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Члены единой комиссии: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Начальник  МКУ «УФХД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Новицкого СП                       _____________ Л.Н. Плотникова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Ведущий специалист МКУ «УФХД </w:t>
      </w:r>
    </w:p>
    <w:p w:rsidR="00503C95" w:rsidRPr="00503C95" w:rsidRDefault="00503C95" w:rsidP="00503C95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03C9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Новицкого СП                       __________________ С.В. Бойко</w:t>
      </w:r>
    </w:p>
    <w:p w:rsidR="001E6FE2" w:rsidRDefault="001E6FE2"/>
    <w:sectPr w:rsidR="001E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DC"/>
    <w:rsid w:val="000670E3"/>
    <w:rsid w:val="00077A78"/>
    <w:rsid w:val="000879A4"/>
    <w:rsid w:val="000908DB"/>
    <w:rsid w:val="00093200"/>
    <w:rsid w:val="000C4700"/>
    <w:rsid w:val="000E014A"/>
    <w:rsid w:val="000E21A8"/>
    <w:rsid w:val="00130840"/>
    <w:rsid w:val="00142E9E"/>
    <w:rsid w:val="00150B99"/>
    <w:rsid w:val="001841C7"/>
    <w:rsid w:val="001A6F20"/>
    <w:rsid w:val="001C0EBC"/>
    <w:rsid w:val="001D72FE"/>
    <w:rsid w:val="001E6FE2"/>
    <w:rsid w:val="00256AE8"/>
    <w:rsid w:val="00266A0D"/>
    <w:rsid w:val="0027381A"/>
    <w:rsid w:val="00280677"/>
    <w:rsid w:val="002815DB"/>
    <w:rsid w:val="0029394D"/>
    <w:rsid w:val="002C29A8"/>
    <w:rsid w:val="00304559"/>
    <w:rsid w:val="00324126"/>
    <w:rsid w:val="003273F3"/>
    <w:rsid w:val="00390A70"/>
    <w:rsid w:val="003C3094"/>
    <w:rsid w:val="003D2313"/>
    <w:rsid w:val="003E6735"/>
    <w:rsid w:val="003F5D41"/>
    <w:rsid w:val="004003AF"/>
    <w:rsid w:val="00405EA8"/>
    <w:rsid w:val="00415C7A"/>
    <w:rsid w:val="00417C81"/>
    <w:rsid w:val="00421D75"/>
    <w:rsid w:val="00425ACC"/>
    <w:rsid w:val="0043549E"/>
    <w:rsid w:val="00441AFE"/>
    <w:rsid w:val="00451888"/>
    <w:rsid w:val="00453846"/>
    <w:rsid w:val="00453EDA"/>
    <w:rsid w:val="00466458"/>
    <w:rsid w:val="00473442"/>
    <w:rsid w:val="0049508B"/>
    <w:rsid w:val="004B5A70"/>
    <w:rsid w:val="004B5D51"/>
    <w:rsid w:val="004C1520"/>
    <w:rsid w:val="004C2D50"/>
    <w:rsid w:val="004F042D"/>
    <w:rsid w:val="004F59DC"/>
    <w:rsid w:val="00503C95"/>
    <w:rsid w:val="00512D0D"/>
    <w:rsid w:val="0054152C"/>
    <w:rsid w:val="00544EB3"/>
    <w:rsid w:val="0055577D"/>
    <w:rsid w:val="0056640A"/>
    <w:rsid w:val="00573D50"/>
    <w:rsid w:val="005910DD"/>
    <w:rsid w:val="005A2E85"/>
    <w:rsid w:val="005A55BD"/>
    <w:rsid w:val="005B4505"/>
    <w:rsid w:val="005D7451"/>
    <w:rsid w:val="006013F7"/>
    <w:rsid w:val="00612204"/>
    <w:rsid w:val="00636900"/>
    <w:rsid w:val="00640DFB"/>
    <w:rsid w:val="006471B7"/>
    <w:rsid w:val="006671A3"/>
    <w:rsid w:val="006D4B69"/>
    <w:rsid w:val="006D5EEB"/>
    <w:rsid w:val="006D60E1"/>
    <w:rsid w:val="006E187C"/>
    <w:rsid w:val="006F2C9D"/>
    <w:rsid w:val="00712FAC"/>
    <w:rsid w:val="007130F6"/>
    <w:rsid w:val="00756354"/>
    <w:rsid w:val="00760B7E"/>
    <w:rsid w:val="00774785"/>
    <w:rsid w:val="00791E62"/>
    <w:rsid w:val="007A3E0A"/>
    <w:rsid w:val="007A63F5"/>
    <w:rsid w:val="007B66DD"/>
    <w:rsid w:val="007E077B"/>
    <w:rsid w:val="007E4D6A"/>
    <w:rsid w:val="0087677D"/>
    <w:rsid w:val="00891C3C"/>
    <w:rsid w:val="008E322E"/>
    <w:rsid w:val="008E6461"/>
    <w:rsid w:val="009003D5"/>
    <w:rsid w:val="00942845"/>
    <w:rsid w:val="009A6DBE"/>
    <w:rsid w:val="009C12D2"/>
    <w:rsid w:val="009D07B5"/>
    <w:rsid w:val="009E3DA0"/>
    <w:rsid w:val="00A37989"/>
    <w:rsid w:val="00A402A7"/>
    <w:rsid w:val="00A476CA"/>
    <w:rsid w:val="00A47BC9"/>
    <w:rsid w:val="00A64AFF"/>
    <w:rsid w:val="00AD7B9B"/>
    <w:rsid w:val="00AE5B88"/>
    <w:rsid w:val="00B03255"/>
    <w:rsid w:val="00B07A90"/>
    <w:rsid w:val="00B11D5A"/>
    <w:rsid w:val="00B13184"/>
    <w:rsid w:val="00B21674"/>
    <w:rsid w:val="00B217F8"/>
    <w:rsid w:val="00B2205E"/>
    <w:rsid w:val="00B2651E"/>
    <w:rsid w:val="00B51241"/>
    <w:rsid w:val="00B63F82"/>
    <w:rsid w:val="00B96F2A"/>
    <w:rsid w:val="00BC5D9C"/>
    <w:rsid w:val="00BD7EA7"/>
    <w:rsid w:val="00BE73D4"/>
    <w:rsid w:val="00C05A8D"/>
    <w:rsid w:val="00C06465"/>
    <w:rsid w:val="00C158E1"/>
    <w:rsid w:val="00C24A85"/>
    <w:rsid w:val="00C25BB6"/>
    <w:rsid w:val="00C31A44"/>
    <w:rsid w:val="00C508DC"/>
    <w:rsid w:val="00C779ED"/>
    <w:rsid w:val="00C90F6A"/>
    <w:rsid w:val="00CB07E6"/>
    <w:rsid w:val="00CC0681"/>
    <w:rsid w:val="00CC0EBE"/>
    <w:rsid w:val="00D02CF7"/>
    <w:rsid w:val="00D202C1"/>
    <w:rsid w:val="00D30199"/>
    <w:rsid w:val="00D46766"/>
    <w:rsid w:val="00D5588A"/>
    <w:rsid w:val="00D847F5"/>
    <w:rsid w:val="00DA6BD3"/>
    <w:rsid w:val="00DB50CB"/>
    <w:rsid w:val="00DD0D15"/>
    <w:rsid w:val="00DE13DE"/>
    <w:rsid w:val="00E2316A"/>
    <w:rsid w:val="00E75308"/>
    <w:rsid w:val="00EA3BF1"/>
    <w:rsid w:val="00EA7FC9"/>
    <w:rsid w:val="00EE7131"/>
    <w:rsid w:val="00EF3E3C"/>
    <w:rsid w:val="00F10CC4"/>
    <w:rsid w:val="00F165BB"/>
    <w:rsid w:val="00F22477"/>
    <w:rsid w:val="00F366EB"/>
    <w:rsid w:val="00F52BA1"/>
    <w:rsid w:val="00F85553"/>
    <w:rsid w:val="00F8779E"/>
    <w:rsid w:val="00FB1F86"/>
    <w:rsid w:val="00FB4B0C"/>
    <w:rsid w:val="00FC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0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1387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25</cp:revision>
  <cp:lastPrinted>2013-04-02T23:57:00Z</cp:lastPrinted>
  <dcterms:created xsi:type="dcterms:W3CDTF">2013-03-05T03:22:00Z</dcterms:created>
  <dcterms:modified xsi:type="dcterms:W3CDTF">2013-04-03T00:44:00Z</dcterms:modified>
</cp:coreProperties>
</file>