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</w:tblGrid>
      <w:tr w:rsidR="00D95DE3" w:rsidRPr="001B45D2" w:rsidTr="00DF16A7">
        <w:tc>
          <w:tcPr>
            <w:tcW w:w="10065" w:type="dxa"/>
          </w:tcPr>
          <w:p w:rsidR="00D95DE3" w:rsidRPr="00761973" w:rsidRDefault="00D95DE3" w:rsidP="00DA003E">
            <w:pPr>
              <w:rPr>
                <w:color w:val="000000"/>
                <w:sz w:val="26"/>
                <w:szCs w:val="26"/>
              </w:rPr>
            </w:pPr>
            <w:r w:rsidRPr="00761973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95DE3" w:rsidRPr="00DB776A" w:rsidRDefault="00D95DE3" w:rsidP="00DF16A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B776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МУНИЦИПАЛЬНЫЙ   КОНТРАКТ №</w:t>
            </w:r>
            <w:r w:rsidR="00DA003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08</w:t>
            </w:r>
          </w:p>
          <w:p w:rsidR="00D95DE3" w:rsidRDefault="00D95DE3" w:rsidP="00DF16A7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На </w:t>
            </w:r>
            <w:r w:rsidRPr="00EC3F88">
              <w:rPr>
                <w:color w:val="000000"/>
                <w:spacing w:val="6"/>
                <w:sz w:val="28"/>
                <w:szCs w:val="28"/>
              </w:rPr>
              <w:t xml:space="preserve">выполнение работ </w:t>
            </w:r>
            <w:r w:rsidRPr="00552FD4">
              <w:rPr>
                <w:color w:val="000000"/>
                <w:spacing w:val="6"/>
                <w:sz w:val="28"/>
                <w:szCs w:val="28"/>
              </w:rPr>
              <w:t>по приобретению оборудования и установке малых архитектурных форм на территории Новицкого сельского поселения</w:t>
            </w:r>
          </w:p>
          <w:p w:rsidR="00D95DE3" w:rsidRPr="00DF17F0" w:rsidRDefault="00D95DE3" w:rsidP="00DF16A7">
            <w:pPr>
              <w:jc w:val="center"/>
              <w:rPr>
                <w:sz w:val="26"/>
                <w:szCs w:val="26"/>
              </w:rPr>
            </w:pPr>
          </w:p>
          <w:p w:rsidR="00D95DE3" w:rsidRDefault="00D95DE3" w:rsidP="00DF1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776BF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 xml:space="preserve">Новицкое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      «     »              2013 г.</w:t>
            </w:r>
          </w:p>
          <w:p w:rsidR="00D95DE3" w:rsidRDefault="00D95DE3" w:rsidP="00DF16A7">
            <w:pPr>
              <w:pStyle w:val="a5"/>
              <w:spacing w:after="0"/>
              <w:ind w:left="0" w:firstLine="539"/>
              <w:jc w:val="both"/>
              <w:rPr>
                <w:sz w:val="24"/>
                <w:szCs w:val="24"/>
              </w:rPr>
            </w:pPr>
            <w:proofErr w:type="gramStart"/>
            <w:r w:rsidRPr="00E60475">
              <w:rPr>
                <w:b/>
                <w:bCs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E60475">
              <w:rPr>
                <w:sz w:val="24"/>
                <w:szCs w:val="24"/>
              </w:rPr>
              <w:t xml:space="preserve">, именуемая в дальнейшем «Заказчик», в лице </w:t>
            </w:r>
            <w:r w:rsidRPr="00E60475">
              <w:rPr>
                <w:b/>
                <w:bCs/>
                <w:sz w:val="24"/>
                <w:szCs w:val="24"/>
              </w:rPr>
              <w:t>главы Новицкого сельского поселения Зражевского Александра Валерьевича</w:t>
            </w:r>
            <w:r w:rsidRPr="00E60475">
              <w:rPr>
                <w:sz w:val="24"/>
                <w:szCs w:val="24"/>
              </w:rPr>
              <w:t xml:space="preserve">, действующего на основании </w:t>
            </w:r>
            <w:r w:rsidRPr="00E60475">
              <w:rPr>
                <w:b/>
                <w:bCs/>
                <w:sz w:val="24"/>
                <w:szCs w:val="24"/>
              </w:rPr>
              <w:t>Устава</w:t>
            </w:r>
            <w:r w:rsidRPr="00E60475">
              <w:rPr>
                <w:sz w:val="24"/>
                <w:szCs w:val="24"/>
              </w:rPr>
              <w:t xml:space="preserve">, с одной стороны и </w:t>
            </w:r>
            <w:r w:rsidR="00DA003E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DA003E">
              <w:rPr>
                <w:b/>
                <w:color w:val="000000"/>
                <w:sz w:val="24"/>
                <w:szCs w:val="24"/>
              </w:rPr>
              <w:t>Креон</w:t>
            </w:r>
            <w:proofErr w:type="spellEnd"/>
            <w:r w:rsidR="00DA003E">
              <w:rPr>
                <w:b/>
                <w:color w:val="000000"/>
                <w:sz w:val="24"/>
                <w:szCs w:val="24"/>
              </w:rPr>
              <w:t>»</w:t>
            </w:r>
            <w:r w:rsidRPr="00E60475">
              <w:rPr>
                <w:color w:val="000000"/>
                <w:sz w:val="24"/>
                <w:szCs w:val="24"/>
              </w:rPr>
              <w:t xml:space="preserve">, именуемый в дальнейшем «Подрядчик», в лице </w:t>
            </w:r>
            <w:r w:rsidR="00DA003E">
              <w:rPr>
                <w:b/>
                <w:color w:val="000000"/>
                <w:sz w:val="24"/>
                <w:szCs w:val="24"/>
              </w:rPr>
              <w:t xml:space="preserve">генерального директора </w:t>
            </w:r>
            <w:proofErr w:type="spellStart"/>
            <w:r w:rsidR="00DA003E">
              <w:rPr>
                <w:b/>
                <w:color w:val="000000"/>
                <w:sz w:val="24"/>
                <w:szCs w:val="24"/>
              </w:rPr>
              <w:t>Огарковой</w:t>
            </w:r>
            <w:proofErr w:type="spellEnd"/>
            <w:r w:rsidR="00DA003E">
              <w:rPr>
                <w:b/>
                <w:color w:val="000000"/>
                <w:sz w:val="24"/>
                <w:szCs w:val="24"/>
              </w:rPr>
              <w:t xml:space="preserve"> Галины Кузьминичны</w:t>
            </w:r>
            <w:r w:rsidRPr="00E60475">
              <w:rPr>
                <w:color w:val="000000"/>
                <w:sz w:val="24"/>
                <w:szCs w:val="24"/>
              </w:rPr>
              <w:t xml:space="preserve">, действующего на основании </w:t>
            </w:r>
            <w:r w:rsidR="00DA003E">
              <w:rPr>
                <w:b/>
                <w:color w:val="000000"/>
                <w:sz w:val="24"/>
                <w:szCs w:val="24"/>
              </w:rPr>
              <w:t>Устава</w:t>
            </w:r>
            <w:r w:rsidRPr="00E60475">
              <w:rPr>
                <w:sz w:val="24"/>
                <w:szCs w:val="24"/>
              </w:rPr>
              <w:t>, с другой стороны, совместно именуемые в дальнейшем «Стороны» или по</w:t>
            </w:r>
            <w:proofErr w:type="gramEnd"/>
            <w:r w:rsidRPr="00E60475">
              <w:rPr>
                <w:sz w:val="24"/>
                <w:szCs w:val="24"/>
              </w:rPr>
              <w:t xml:space="preserve"> отдельности «Сторона», на основании результатов размещения заказа путем проведения открытого аукциона в электронной форме № </w:t>
            </w:r>
            <w:r w:rsidR="00DA003E">
              <w:rPr>
                <w:sz w:val="24"/>
                <w:szCs w:val="24"/>
              </w:rPr>
              <w:t>01203000012133000008</w:t>
            </w:r>
            <w:r w:rsidRPr="00E60475">
              <w:rPr>
                <w:sz w:val="24"/>
                <w:szCs w:val="24"/>
              </w:rPr>
              <w:t>, протокол</w:t>
            </w:r>
            <w:r w:rsidR="00DA003E">
              <w:rPr>
                <w:sz w:val="24"/>
                <w:szCs w:val="24"/>
              </w:rPr>
              <w:t>а</w:t>
            </w:r>
            <w:r w:rsidRPr="00E60475">
              <w:rPr>
                <w:sz w:val="24"/>
                <w:szCs w:val="24"/>
              </w:rPr>
              <w:t xml:space="preserve"> </w:t>
            </w:r>
            <w:r w:rsidR="00DA003E">
              <w:rPr>
                <w:sz w:val="24"/>
                <w:szCs w:val="24"/>
              </w:rPr>
              <w:t>подведения итогов открытого аукциона в электронной форме</w:t>
            </w:r>
            <w:r w:rsidRPr="00E60475">
              <w:rPr>
                <w:sz w:val="24"/>
                <w:szCs w:val="24"/>
              </w:rPr>
              <w:t xml:space="preserve"> № </w:t>
            </w:r>
            <w:r w:rsidR="00DA003E">
              <w:rPr>
                <w:sz w:val="24"/>
                <w:szCs w:val="24"/>
              </w:rPr>
              <w:t>01203000012133000008-3 о</w:t>
            </w:r>
            <w:r w:rsidRPr="00E60475">
              <w:rPr>
                <w:sz w:val="24"/>
                <w:szCs w:val="24"/>
              </w:rPr>
              <w:t xml:space="preserve">т </w:t>
            </w:r>
            <w:r w:rsidR="00DA003E">
              <w:rPr>
                <w:sz w:val="24"/>
                <w:szCs w:val="24"/>
              </w:rPr>
              <w:t>23.04.2013 года</w:t>
            </w:r>
            <w:r w:rsidRPr="00E60475">
              <w:rPr>
                <w:sz w:val="24"/>
                <w:szCs w:val="24"/>
              </w:rPr>
              <w:t xml:space="preserve"> заключили настоящий муниципальный контракт (далее – Контракт) о нижеследующем:</w:t>
            </w:r>
          </w:p>
          <w:p w:rsidR="00D95DE3" w:rsidRDefault="00D95DE3" w:rsidP="00DF16A7">
            <w:pPr>
              <w:tabs>
                <w:tab w:val="left" w:pos="5418"/>
              </w:tabs>
              <w:jc w:val="center"/>
              <w:rPr>
                <w:b/>
              </w:rPr>
            </w:pPr>
            <w:r w:rsidRPr="00E60475">
              <w:rPr>
                <w:b/>
              </w:rPr>
              <w:t>1. ПРЕДМЕТ КОНТРАКТА</w:t>
            </w:r>
          </w:p>
          <w:p w:rsidR="00D95DE3" w:rsidRPr="00E60475" w:rsidRDefault="00D95DE3" w:rsidP="00D95DE3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030"/>
              </w:tabs>
              <w:ind w:left="0" w:firstLine="605"/>
              <w:jc w:val="both"/>
            </w:pPr>
            <w:r w:rsidRPr="00E60475">
              <w:t xml:space="preserve"> </w:t>
            </w:r>
            <w:proofErr w:type="gramStart"/>
            <w:r w:rsidRPr="00E60475">
              <w:t xml:space="preserve">Подрядчик обязуется выполнить </w:t>
            </w:r>
            <w:r>
              <w:t xml:space="preserve">работы </w:t>
            </w:r>
            <w:r w:rsidRPr="00552FD4"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2A57A3">
              <w:t>,</w:t>
            </w:r>
            <w:r>
              <w:t xml:space="preserve"> </w:t>
            </w:r>
            <w:r w:rsidRPr="00E60475">
              <w:rPr>
                <w:color w:val="000000"/>
                <w:spacing w:val="6"/>
              </w:rPr>
              <w:t xml:space="preserve"> </w:t>
            </w:r>
            <w:r w:rsidRPr="000E1512">
              <w:t xml:space="preserve">в соответствии с </w:t>
            </w:r>
            <w:r>
              <w:t xml:space="preserve">техническим заданием на выполнение </w:t>
            </w:r>
            <w:r w:rsidRPr="00552FD4">
              <w:t>по приобретению оборудования и установке малых архитектурных форм на территории Новицкого сельского поселения</w:t>
            </w:r>
            <w:r>
              <w:t xml:space="preserve"> (Приложение 1 к муниципальному контракту)</w:t>
            </w:r>
            <w:r w:rsidRPr="002A57A3">
              <w:rPr>
                <w:color w:val="000000"/>
                <w:spacing w:val="6"/>
              </w:rPr>
              <w:t>,</w:t>
            </w:r>
            <w:r w:rsidRPr="00E60475">
              <w:t xml:space="preserve"> а Заказчик обязуется создать Подрядчику необходимые условия</w:t>
            </w:r>
            <w:r>
              <w:t xml:space="preserve"> для</w:t>
            </w:r>
            <w:r w:rsidRPr="00E60475">
              <w:t xml:space="preserve"> выполнения работ, принять их результат и оплатить обусловленную настоящим Контрактом</w:t>
            </w:r>
            <w:proofErr w:type="gramEnd"/>
            <w:r w:rsidRPr="00E60475">
              <w:t xml:space="preserve"> цену.</w:t>
            </w:r>
          </w:p>
          <w:p w:rsidR="00D95DE3" w:rsidRDefault="00D95DE3" w:rsidP="00DF16A7">
            <w:pPr>
              <w:pStyle w:val="2"/>
              <w:widowControl w:val="0"/>
              <w:spacing w:after="0" w:line="240" w:lineRule="auto"/>
              <w:jc w:val="both"/>
            </w:pPr>
            <w:r w:rsidRPr="00E60475">
              <w:t xml:space="preserve">          1.2</w:t>
            </w:r>
            <w:r>
              <w:t xml:space="preserve"> </w:t>
            </w:r>
            <w:r w:rsidRPr="003C70C3">
              <w:t xml:space="preserve">Местом выполнения работ </w:t>
            </w:r>
            <w:r w:rsidRPr="00552FD4"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3C70C3">
              <w:t xml:space="preserve"> (далее – работ)  является </w:t>
            </w:r>
            <w:proofErr w:type="gramStart"/>
            <w:r w:rsidRPr="003C70C3">
              <w:t>место нахождение</w:t>
            </w:r>
            <w:proofErr w:type="gramEnd"/>
            <w:r w:rsidRPr="003C70C3">
              <w:t xml:space="preserve"> объекта: Приморский кра</w:t>
            </w:r>
            <w:r>
              <w:t xml:space="preserve">й Партизанский район </w:t>
            </w:r>
            <w:r>
              <w:rPr>
                <w:color w:val="000000"/>
                <w:spacing w:val="6"/>
              </w:rPr>
              <w:t>Новицкое сельское поселение</w:t>
            </w:r>
            <w:r w:rsidRPr="003C70C3">
              <w:t>.</w:t>
            </w:r>
          </w:p>
          <w:p w:rsidR="00D95DE3" w:rsidRDefault="00D95DE3" w:rsidP="00DF16A7">
            <w:pPr>
              <w:tabs>
                <w:tab w:val="left" w:pos="5418"/>
              </w:tabs>
              <w:jc w:val="center"/>
              <w:rPr>
                <w:b/>
              </w:rPr>
            </w:pPr>
            <w:r w:rsidRPr="003C70C3">
              <w:rPr>
                <w:b/>
              </w:rPr>
              <w:t>2. ЦЕНА КОНТРАКТА И ПОРЯДОК РАСЧЕТОВ</w:t>
            </w:r>
          </w:p>
          <w:p w:rsidR="00D95DE3" w:rsidRPr="003C70C3" w:rsidRDefault="00D95DE3" w:rsidP="00CF4F06">
            <w:pPr>
              <w:pStyle w:val="2"/>
              <w:spacing w:after="0" w:line="240" w:lineRule="auto"/>
              <w:jc w:val="both"/>
              <w:rPr>
                <w:color w:val="000000"/>
                <w:spacing w:val="6"/>
              </w:rPr>
            </w:pPr>
            <w:r w:rsidRPr="003C70C3">
              <w:t xml:space="preserve">          </w:t>
            </w:r>
            <w:r>
              <w:t xml:space="preserve"> </w:t>
            </w:r>
            <w:r w:rsidRPr="003C70C3">
              <w:t xml:space="preserve">2.1. Общая сумма Контракта составляет </w:t>
            </w:r>
            <w:r w:rsidR="00DA003E" w:rsidRPr="00DA003E">
              <w:rPr>
                <w:b/>
                <w:u w:val="single"/>
              </w:rPr>
              <w:t>685 792,02 (Шестьсот восемьдесят пять тысяч семьсот девяносто два)</w:t>
            </w:r>
            <w:r w:rsidRPr="00DA003E">
              <w:rPr>
                <w:b/>
                <w:u w:val="single"/>
              </w:rPr>
              <w:t xml:space="preserve"> </w:t>
            </w:r>
            <w:r w:rsidRPr="00DA003E">
              <w:rPr>
                <w:b/>
                <w:bCs/>
                <w:u w:val="single"/>
              </w:rPr>
              <w:t>рубл</w:t>
            </w:r>
            <w:r w:rsidR="00DA003E" w:rsidRPr="00DA003E">
              <w:rPr>
                <w:b/>
                <w:bCs/>
                <w:u w:val="single"/>
              </w:rPr>
              <w:t>я 02 копейки</w:t>
            </w:r>
            <w:r w:rsidR="000D6831">
              <w:rPr>
                <w:b/>
                <w:bCs/>
                <w:u w:val="single"/>
              </w:rPr>
              <w:t xml:space="preserve">, в том числе </w:t>
            </w:r>
            <w:r w:rsidR="000D6831">
              <w:rPr>
                <w:b/>
                <w:u w:val="single"/>
              </w:rPr>
              <w:t>НДС 18 % - 104 612,34 (Сто четыре тысячи шестьсот двенадцать) рублей 34 копейки</w:t>
            </w:r>
            <w:bookmarkStart w:id="0" w:name="_GoBack"/>
            <w:bookmarkEnd w:id="0"/>
            <w:r w:rsidRPr="00DA003E">
              <w:rPr>
                <w:b/>
                <w:u w:val="single"/>
              </w:rPr>
              <w:t>.</w:t>
            </w:r>
            <w:r w:rsidRPr="003C70C3">
              <w:rPr>
                <w:b/>
              </w:rPr>
              <w:t xml:space="preserve"> </w:t>
            </w:r>
          </w:p>
          <w:p w:rsidR="00D95DE3" w:rsidRPr="00655E5B" w:rsidRDefault="00D95DE3" w:rsidP="00CF4F06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Pr="00E60475">
              <w:rPr>
                <w:sz w:val="24"/>
                <w:szCs w:val="24"/>
              </w:rPr>
              <w:t xml:space="preserve"> </w:t>
            </w:r>
            <w:proofErr w:type="gramStart"/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включает в себя все расходы Подрядчика, связанные с исполнением настоящего Контракта </w:t>
            </w:r>
            <w:r w:rsidRPr="00E604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полном соответствии с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техническим заданием на выполнение работ </w:t>
            </w:r>
            <w:r w:rsidRPr="00C57C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>, в том числе стоимость материалов, трудозатраты,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47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расходы, погрузочно-разгрузочные работы, охрану материалов на объекте, НДС, налоги и сборы, </w:t>
            </w:r>
            <w:r w:rsidRPr="00655E5B">
              <w:rPr>
                <w:rFonts w:ascii="Times New Roman" w:hAnsi="Times New Roman" w:cs="Times New Roman"/>
                <w:sz w:val="24"/>
                <w:szCs w:val="24"/>
              </w:rPr>
              <w:t>другие обязательные платежи и прочие расходы.</w:t>
            </w:r>
            <w:proofErr w:type="gramEnd"/>
            <w:r w:rsidRPr="0065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D95DE3" w:rsidRPr="00655E5B" w:rsidRDefault="00D95DE3" w:rsidP="00CF4F06">
            <w:pPr>
              <w:jc w:val="both"/>
            </w:pPr>
            <w:r w:rsidRPr="00655E5B">
              <w:t xml:space="preserve">         2.3. </w:t>
            </w:r>
            <w:r w:rsidRPr="004E5998">
              <w:rPr>
                <w:u w:val="single"/>
              </w:rPr>
              <w:t>Форма оплаты:</w:t>
            </w:r>
            <w:r w:rsidRPr="00655E5B"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D95DE3" w:rsidRDefault="00D95DE3" w:rsidP="00CF4F06">
            <w:pPr>
              <w:tabs>
                <w:tab w:val="left" w:pos="5418"/>
              </w:tabs>
              <w:jc w:val="both"/>
            </w:pPr>
            <w:r>
              <w:t xml:space="preserve">               </w:t>
            </w:r>
            <w:r w:rsidRPr="004E5998">
              <w:rPr>
                <w:u w:val="single"/>
              </w:rPr>
              <w:t>Сроки и порядок оплаты:</w:t>
            </w:r>
            <w:r w:rsidRPr="00655E5B">
              <w:t xml:space="preserve"> </w:t>
            </w:r>
            <w:proofErr w:type="gramStart"/>
            <w:r w:rsidRPr="003B4D4B">
              <w:t xml:space="preserve">Оплата производится после фактического выполнения 100% объема всех работ </w:t>
            </w:r>
            <w:r>
              <w:t xml:space="preserve">предусмотренных </w:t>
            </w:r>
            <w:r w:rsidRPr="003B4D4B">
              <w:t xml:space="preserve">по настоящему Контракту в полном соответствии с </w:t>
            </w:r>
            <w:r>
              <w:rPr>
                <w:snapToGrid w:val="0"/>
              </w:rPr>
              <w:t>техническим заданием на выполнение работ по монтажу уличного освещения в с. Новицкое ул. Стрельникова</w:t>
            </w:r>
            <w:r>
              <w:t xml:space="preserve"> </w:t>
            </w:r>
            <w:r w:rsidRPr="00556A03">
              <w:t>и утвержденным Заказчиком локальным с</w:t>
            </w:r>
            <w:r>
              <w:t>метным расчетом, в течение</w:t>
            </w:r>
            <w:r w:rsidRPr="00556A03">
              <w:t xml:space="preserve"> 10-ти рабочих</w:t>
            </w:r>
            <w:r>
              <w:t xml:space="preserve"> дней после сдачи Подрядчиком и приемки Заказчиком выполненных работ, оформленных актом о приемке выполненных работ (форма КС-2) и справки</w:t>
            </w:r>
            <w:proofErr w:type="gramEnd"/>
            <w:r>
              <w:t xml:space="preserve"> о стоимости выполненных работ и затрат (форма КС-3), в соответствии с действующими нормативными документами, подписанных </w:t>
            </w:r>
            <w:r w:rsidRPr="004C3444">
              <w:t>Подрядчиком и Заказчиком, а также на основании выставленного Подрядчиком счета, счета-фактуры.</w:t>
            </w:r>
          </w:p>
          <w:p w:rsidR="00487511" w:rsidRDefault="00487511" w:rsidP="00CF4F06">
            <w:pPr>
              <w:tabs>
                <w:tab w:val="left" w:pos="5418"/>
              </w:tabs>
              <w:jc w:val="both"/>
            </w:pPr>
          </w:p>
          <w:p w:rsidR="00D95DE3" w:rsidRDefault="00DA003E" w:rsidP="00DF16A7">
            <w:pPr>
              <w:tabs>
                <w:tab w:val="left" w:pos="5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D95DE3" w:rsidRPr="003C70C3">
              <w:rPr>
                <w:b/>
                <w:bCs/>
              </w:rPr>
              <w:t xml:space="preserve">. </w:t>
            </w:r>
            <w:r w:rsidR="00D95DE3" w:rsidRPr="008A5001">
              <w:rPr>
                <w:b/>
                <w:sz w:val="26"/>
                <w:szCs w:val="26"/>
              </w:rPr>
              <w:t>СРОКИ И УСЛОВИЯ ПОСТАВКИ</w:t>
            </w:r>
            <w:r w:rsidR="00D95DE3" w:rsidRPr="003C70C3">
              <w:rPr>
                <w:b/>
                <w:bCs/>
              </w:rPr>
              <w:t xml:space="preserve"> </w:t>
            </w:r>
          </w:p>
          <w:p w:rsidR="00D95DE3" w:rsidRDefault="00D95DE3" w:rsidP="00DF16A7">
            <w:pPr>
              <w:shd w:val="clear" w:color="auto" w:fill="FFFFFF"/>
              <w:tabs>
                <w:tab w:val="left" w:pos="567"/>
              </w:tabs>
              <w:rPr>
                <w:spacing w:val="-4"/>
              </w:rPr>
            </w:pPr>
            <w:r>
              <w:rPr>
                <w:noProof/>
              </w:rPr>
              <w:t xml:space="preserve">          </w:t>
            </w:r>
            <w:r w:rsidRPr="003C70C3">
              <w:rPr>
                <w:noProof/>
              </w:rPr>
              <w:t>3.1.</w:t>
            </w:r>
            <w:r w:rsidRPr="003C70C3">
              <w:t xml:space="preserve"> Работы, предусмотренные настоящим Контрактом, осуществляются в  сроки: </w:t>
            </w:r>
            <w:r w:rsidRPr="002863B3">
              <w:rPr>
                <w:spacing w:val="-4"/>
              </w:rPr>
              <w:t xml:space="preserve">начало выполнения работ: с момента  подписания </w:t>
            </w:r>
            <w:r w:rsidRPr="002863B3">
              <w:rPr>
                <w:spacing w:val="6"/>
              </w:rPr>
              <w:t>муниципального контракта</w:t>
            </w:r>
            <w:r>
              <w:rPr>
                <w:spacing w:val="-4"/>
              </w:rPr>
              <w:t>.</w:t>
            </w:r>
            <w:r w:rsidRPr="002863B3">
              <w:rPr>
                <w:spacing w:val="-4"/>
              </w:rPr>
              <w:t xml:space="preserve"> Окончание выполнения работ</w:t>
            </w:r>
            <w:r w:rsidRPr="00334C98">
              <w:rPr>
                <w:spacing w:val="-4"/>
              </w:rPr>
              <w:t xml:space="preserve">:  </w:t>
            </w:r>
            <w:r w:rsidR="00CF4F06">
              <w:rPr>
                <w:spacing w:val="-4"/>
              </w:rPr>
              <w:t>28 июн</w:t>
            </w:r>
            <w:r>
              <w:rPr>
                <w:spacing w:val="-4"/>
              </w:rPr>
              <w:t xml:space="preserve">я </w:t>
            </w:r>
            <w:r w:rsidRPr="00334C98">
              <w:rPr>
                <w:spacing w:val="-4"/>
              </w:rPr>
              <w:t>2013 года.</w:t>
            </w:r>
            <w:r>
              <w:rPr>
                <w:spacing w:val="-4"/>
              </w:rPr>
              <w:t xml:space="preserve"> </w:t>
            </w:r>
          </w:p>
          <w:p w:rsidR="00D95DE3" w:rsidRPr="006D4DC5" w:rsidRDefault="00D95DE3" w:rsidP="00DF16A7">
            <w:pPr>
              <w:shd w:val="clear" w:color="auto" w:fill="FFFFFF"/>
              <w:tabs>
                <w:tab w:val="left" w:pos="567"/>
              </w:tabs>
              <w:rPr>
                <w:spacing w:val="-4"/>
              </w:rPr>
            </w:pPr>
            <w:r>
              <w:rPr>
                <w:spacing w:val="-4"/>
              </w:rPr>
              <w:t xml:space="preserve">           Подрядчик вправе выполнить работы и сдать Заказчику их результат досрочно. </w:t>
            </w:r>
            <w:r w:rsidRPr="002863B3">
              <w:rPr>
                <w:b/>
                <w:spacing w:val="-4"/>
                <w:u w:val="single"/>
              </w:rPr>
              <w:t xml:space="preserve"> </w:t>
            </w:r>
          </w:p>
          <w:p w:rsidR="00D95DE3" w:rsidRPr="003C70C3" w:rsidRDefault="00D95DE3" w:rsidP="00DF16A7">
            <w:pPr>
              <w:shd w:val="clear" w:color="auto" w:fill="FFFFFF"/>
              <w:tabs>
                <w:tab w:val="left" w:pos="974"/>
              </w:tabs>
            </w:pPr>
            <w:r>
              <w:t xml:space="preserve">          </w:t>
            </w:r>
            <w:r w:rsidRPr="003C70C3"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D95DE3" w:rsidRPr="008A5001" w:rsidRDefault="00D95DE3" w:rsidP="00DF16A7">
            <w:pPr>
              <w:tabs>
                <w:tab w:val="left" w:pos="567"/>
              </w:tabs>
              <w:jc w:val="both"/>
            </w:pPr>
            <w:r w:rsidRPr="008A5001">
              <w:t xml:space="preserve">        3.2. Поставщик поставляет Товар с сопроводительными документами (</w:t>
            </w:r>
            <w:proofErr w:type="gramStart"/>
            <w:r w:rsidRPr="008A5001">
              <w:t>счет-фактурой</w:t>
            </w:r>
            <w:proofErr w:type="gramEnd"/>
            <w:r w:rsidRPr="008A5001">
              <w:t>,  подписанной и скрепленной печатью Поставщика и товарной накладной, установленного образца, подписанной и скрепленной печатью Поставщика в количестве 2-х экземпляров).</w:t>
            </w:r>
          </w:p>
          <w:p w:rsidR="00D95DE3" w:rsidRPr="008A5001" w:rsidRDefault="00D95DE3" w:rsidP="00DF16A7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color w:val="000000"/>
                <w:spacing w:val="6"/>
              </w:rPr>
            </w:pPr>
            <w:r w:rsidRPr="008A5001">
              <w:t xml:space="preserve">        3.3. Датой поставки считается дата передачи Товара Заказчику</w:t>
            </w:r>
            <w:r w:rsidRPr="008A5001">
              <w:rPr>
                <w:color w:val="000000"/>
                <w:spacing w:val="6"/>
              </w:rPr>
              <w:t xml:space="preserve">  и подписания представителями Заказчика акта приема-передачи, подтверждающего приемку Товара согласно разделу 4 настоящего Контракта.</w:t>
            </w:r>
          </w:p>
          <w:p w:rsidR="00D95DE3" w:rsidRPr="008A5001" w:rsidRDefault="00D95DE3" w:rsidP="00DF16A7">
            <w:pPr>
              <w:tabs>
                <w:tab w:val="left" w:pos="-4140"/>
                <w:tab w:val="left" w:pos="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8A5001">
              <w:rPr>
                <w:b/>
                <w:sz w:val="26"/>
                <w:szCs w:val="26"/>
              </w:rPr>
              <w:t>4. ПОРЯДОК ПРИЕМА-ПЕРЕДАЧИ ТОВАРА</w:t>
            </w:r>
          </w:p>
          <w:p w:rsidR="00D95DE3" w:rsidRPr="008A5001" w:rsidRDefault="00D95DE3" w:rsidP="00DF16A7">
            <w:pPr>
              <w:tabs>
                <w:tab w:val="left" w:pos="567"/>
                <w:tab w:val="left" w:pos="1260"/>
              </w:tabs>
              <w:jc w:val="both"/>
            </w:pPr>
            <w:r w:rsidRPr="008A5001">
              <w:t xml:space="preserve">        4.1. О готовности Товара к передаче Поставщик письменно или устно уведомляет Заказчика. При получении уведомления Заказчиком Стороны согласуют точную дату приемки Товара. </w:t>
            </w:r>
          </w:p>
          <w:p w:rsidR="00D95DE3" w:rsidRPr="008A5001" w:rsidRDefault="00D95DE3" w:rsidP="00DF16A7">
            <w:pPr>
              <w:tabs>
                <w:tab w:val="left" w:pos="1260"/>
              </w:tabs>
              <w:jc w:val="both"/>
            </w:pPr>
            <w:r w:rsidRPr="008A5001">
              <w:t xml:space="preserve">        4.2. </w:t>
            </w:r>
            <w:proofErr w:type="gramStart"/>
            <w:r w:rsidRPr="008A5001">
              <w:t xml:space="preserve">Приемка Товара по наименованию, количеству, качеству и комплектности 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качеству (утв. Постановлением </w:t>
            </w:r>
            <w:proofErr w:type="spellStart"/>
            <w:r w:rsidRPr="008A5001">
              <w:t>Госарбитрожа</w:t>
            </w:r>
            <w:proofErr w:type="spellEnd"/>
            <w:r w:rsidRPr="008A5001">
              <w:t xml:space="preserve"> при Совете Министров СССР от 25.04.1966 № П-7, ред. от 14.11.ю1974г., с изм. от 22.10.1997г.) и Инструкцией о порядке приемки продукции производственно-технического назначения и товаров народного потребления по количеству (утв. Постановлением</w:t>
            </w:r>
            <w:proofErr w:type="gramEnd"/>
            <w:r w:rsidRPr="008A5001">
              <w:t xml:space="preserve"> </w:t>
            </w:r>
            <w:proofErr w:type="spellStart"/>
            <w:r w:rsidRPr="008A5001">
              <w:t>Госарбитрожа</w:t>
            </w:r>
            <w:proofErr w:type="spellEnd"/>
            <w:r w:rsidRPr="008A5001">
              <w:t xml:space="preserve"> при Совете Министров СССР от 15.06.1965 № П-6, ред. от 14.11.ю1974г., с изм. от 22.10.1997г) и  производится в согласованные Сторонами сроки в присутствии представителей обеих Сторон согласно спецификации оборудования (приложение №1) и по товарной накладной, подписанной обеими Сторонами, с приложением счета – фактуры.</w:t>
            </w:r>
          </w:p>
          <w:p w:rsidR="00D95DE3" w:rsidRPr="008A5001" w:rsidRDefault="00D95DE3" w:rsidP="00DF16A7">
            <w:pPr>
              <w:tabs>
                <w:tab w:val="left" w:pos="1260"/>
              </w:tabs>
              <w:jc w:val="both"/>
            </w:pPr>
            <w:r w:rsidRPr="008A5001">
              <w:t xml:space="preserve">       4.3. Поставщик предоставляет Заказчику при передаче Товара следующие документы:</w:t>
            </w:r>
          </w:p>
          <w:p w:rsidR="00D95DE3" w:rsidRPr="008A5001" w:rsidRDefault="00D95DE3" w:rsidP="00DF16A7">
            <w:pPr>
              <w:tabs>
                <w:tab w:val="left" w:pos="1260"/>
              </w:tabs>
              <w:jc w:val="both"/>
            </w:pPr>
            <w:r w:rsidRPr="008A5001">
              <w:t>- Акт приема – передачи Товара в 2-х экземплярах;</w:t>
            </w:r>
          </w:p>
          <w:p w:rsidR="00D95DE3" w:rsidRPr="008A5001" w:rsidRDefault="00D95DE3" w:rsidP="00DF16A7">
            <w:pPr>
              <w:tabs>
                <w:tab w:val="left" w:pos="1260"/>
              </w:tabs>
              <w:jc w:val="both"/>
            </w:pPr>
            <w:r w:rsidRPr="008A5001">
              <w:t xml:space="preserve">- </w:t>
            </w:r>
            <w:r w:rsidRPr="008A5001">
              <w:rPr>
                <w:color w:val="000000"/>
              </w:rPr>
              <w:t>счет и/или счет-фактуру</w:t>
            </w:r>
            <w:r w:rsidRPr="008A5001">
              <w:t xml:space="preserve"> на поставленный Товар;</w:t>
            </w:r>
          </w:p>
          <w:p w:rsidR="00D95DE3" w:rsidRPr="008A5001" w:rsidRDefault="00D95DE3" w:rsidP="00DF16A7">
            <w:pPr>
              <w:tabs>
                <w:tab w:val="left" w:pos="1260"/>
              </w:tabs>
              <w:jc w:val="both"/>
            </w:pPr>
            <w:r w:rsidRPr="008A5001">
              <w:t>- товарную накладную;</w:t>
            </w:r>
          </w:p>
          <w:p w:rsidR="00D95DE3" w:rsidRPr="008A5001" w:rsidRDefault="00D95DE3" w:rsidP="00DF16A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A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технический паспорт,</w:t>
            </w:r>
            <w:r w:rsidRPr="008A500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указано:  предназначение, заводской номер, правила безопасной эксплуатации и монтажной схемы сборки изделия;</w:t>
            </w:r>
          </w:p>
          <w:p w:rsidR="00D95DE3" w:rsidRPr="008A5001" w:rsidRDefault="00D95DE3" w:rsidP="00DF16A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соответствия Госстандарта РФ.</w:t>
            </w:r>
          </w:p>
          <w:p w:rsidR="00D95DE3" w:rsidRDefault="00D95DE3" w:rsidP="00DF16A7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8A5001">
              <w:t xml:space="preserve">      4.4. Если при осуществлении приемки Товара выявляется несоответствие его качества и комплектности настоящему Контракту лицами, участвующими в приемке Товара, составляется Акт о фактическом качестве и комплектности полученного Товара.</w:t>
            </w:r>
            <w:r>
              <w:rPr>
                <w:sz w:val="26"/>
                <w:szCs w:val="26"/>
              </w:rPr>
              <w:tab/>
            </w:r>
          </w:p>
          <w:p w:rsidR="00D95DE3" w:rsidRDefault="00D95DE3" w:rsidP="00DF16A7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C70C3">
              <w:rPr>
                <w:b/>
              </w:rPr>
              <w:t>. ПРАВА И ОБЯЗАННОСТИ СТОРОН</w:t>
            </w:r>
          </w:p>
          <w:p w:rsidR="00D95DE3" w:rsidRPr="00E60475" w:rsidRDefault="00D95DE3" w:rsidP="00DF16A7">
            <w:r w:rsidRPr="00E60475">
              <w:t xml:space="preserve">          </w:t>
            </w:r>
            <w:r>
              <w:t>5</w:t>
            </w:r>
            <w:r w:rsidRPr="00E60475">
              <w:t xml:space="preserve">.1.  Подрядчик обязуется:  </w:t>
            </w:r>
          </w:p>
          <w:p w:rsidR="00D95DE3" w:rsidRPr="00E60475" w:rsidRDefault="00D95DE3" w:rsidP="00DF16A7">
            <w:r w:rsidRPr="00E60475">
              <w:rPr>
                <w:noProof/>
              </w:rPr>
              <w:t xml:space="preserve">          </w:t>
            </w:r>
            <w:r>
              <w:rPr>
                <w:noProof/>
              </w:rPr>
              <w:t>5</w:t>
            </w:r>
            <w:r w:rsidRPr="00E60475">
              <w:rPr>
                <w:noProof/>
              </w:rPr>
              <w:t xml:space="preserve">.1.1. </w:t>
            </w:r>
            <w:r w:rsidRPr="00E60475">
              <w:t>Выполнить все работы в сроки, предусмотренные в Контракте и сдать работы Заказчику.</w:t>
            </w:r>
          </w:p>
          <w:p w:rsidR="00D95DE3" w:rsidRPr="00E60475" w:rsidRDefault="00D95DE3" w:rsidP="00DF16A7">
            <w:pPr>
              <w:tabs>
                <w:tab w:val="left" w:pos="360"/>
              </w:tabs>
            </w:pPr>
            <w:r w:rsidRPr="00E60475">
              <w:rPr>
                <w:noProof/>
              </w:rPr>
              <w:t xml:space="preserve">          </w:t>
            </w:r>
            <w:r>
              <w:rPr>
                <w:noProof/>
              </w:rPr>
              <w:t>5</w:t>
            </w:r>
            <w:r w:rsidRPr="00E60475">
              <w:rPr>
                <w:noProof/>
              </w:rPr>
              <w:t xml:space="preserve">.1.2. </w:t>
            </w:r>
            <w:r w:rsidRPr="00E60475">
              <w:t xml:space="preserve">Производить работы в полном соответствии с </w:t>
            </w:r>
            <w:r>
              <w:t>настоящим Контрактом</w:t>
            </w:r>
            <w:r w:rsidRPr="00E60475">
              <w:t xml:space="preserve"> и утвержденным Заказчиком локальным сметным расчетом.          </w:t>
            </w:r>
          </w:p>
          <w:p w:rsidR="00D95DE3" w:rsidRPr="00E60475" w:rsidRDefault="00D95DE3" w:rsidP="00DF16A7">
            <w:pPr>
              <w:tabs>
                <w:tab w:val="left" w:pos="360"/>
              </w:tabs>
            </w:pPr>
            <w:r w:rsidRPr="00E60475">
              <w:t xml:space="preserve">          </w:t>
            </w:r>
            <w:r>
              <w:t>5</w:t>
            </w:r>
            <w:r w:rsidRPr="00E60475">
              <w:t>.1.3.  Осуществлять охрану объекта.</w:t>
            </w:r>
          </w:p>
          <w:p w:rsidR="00D95DE3" w:rsidRPr="00E60475" w:rsidRDefault="00D95DE3" w:rsidP="00DF16A7">
            <w:pPr>
              <w:tabs>
                <w:tab w:val="left" w:pos="713"/>
              </w:tabs>
            </w:pPr>
            <w:r w:rsidRPr="00E60475">
              <w:t xml:space="preserve">         </w:t>
            </w:r>
            <w:r>
              <w:t xml:space="preserve"> 5</w:t>
            </w:r>
            <w:r w:rsidRPr="00E60475">
              <w:t>.1.4. Обеспечить качество выполнения работ, указанных в п.1.1. 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D95DE3" w:rsidRPr="00E60475" w:rsidRDefault="00D95DE3" w:rsidP="00DF16A7">
            <w:pPr>
              <w:shd w:val="clear" w:color="auto" w:fill="FFFFFF"/>
              <w:tabs>
                <w:tab w:val="left" w:pos="974"/>
              </w:tabs>
            </w:pPr>
            <w:r w:rsidRPr="00E60475">
              <w:t xml:space="preserve">          </w:t>
            </w:r>
            <w:r>
              <w:t>5</w:t>
            </w:r>
            <w:r w:rsidRPr="00E60475">
              <w:rPr>
                <w:noProof/>
              </w:rPr>
              <w:t xml:space="preserve">.1.5. Обеспечить </w:t>
            </w:r>
            <w:r w:rsidRPr="00E60475"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E60475">
              <w:t>дневный</w:t>
            </w:r>
            <w:proofErr w:type="spellEnd"/>
            <w:r w:rsidRPr="00E60475">
              <w:t xml:space="preserve"> срок.</w:t>
            </w:r>
          </w:p>
          <w:p w:rsidR="00D95DE3" w:rsidRPr="00E60475" w:rsidRDefault="00D95DE3" w:rsidP="00DF16A7">
            <w:pPr>
              <w:shd w:val="clear" w:color="auto" w:fill="FFFFFF"/>
              <w:tabs>
                <w:tab w:val="left" w:pos="974"/>
              </w:tabs>
            </w:pPr>
            <w:r w:rsidRPr="00E60475">
              <w:t xml:space="preserve">          </w:t>
            </w:r>
            <w:r>
              <w:t>5</w:t>
            </w:r>
            <w:r w:rsidRPr="00E60475">
              <w:t>.1.6. При обнаружении недостатков в течение гарантийного срока (</w:t>
            </w:r>
            <w:r>
              <w:t>24 месяца</w:t>
            </w:r>
            <w:r w:rsidRPr="00E60475">
              <w:t xml:space="preserve"> </w:t>
            </w:r>
            <w:proofErr w:type="gramStart"/>
            <w:r w:rsidRPr="00E60475">
              <w:t>с даты подписания</w:t>
            </w:r>
            <w:proofErr w:type="gramEnd"/>
            <w:r w:rsidRPr="00E60475">
              <w:t xml:space="preserve"> сторонами акта приемки выполненных работ), Подрядчик осуществляет их </w:t>
            </w:r>
            <w:r w:rsidRPr="00E60475">
              <w:lastRenderedPageBreak/>
              <w:t>устранение  за свой счет.</w:t>
            </w:r>
          </w:p>
          <w:p w:rsidR="00D95DE3" w:rsidRPr="00E60475" w:rsidRDefault="00D95DE3" w:rsidP="00DF16A7">
            <w:pPr>
              <w:tabs>
                <w:tab w:val="left" w:pos="746"/>
              </w:tabs>
            </w:pPr>
            <w:r w:rsidRPr="00E60475">
              <w:t xml:space="preserve">          </w:t>
            </w:r>
            <w:r>
              <w:t>5</w:t>
            </w:r>
            <w:r w:rsidRPr="00E60475">
              <w:t>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D95DE3" w:rsidRPr="00E60475" w:rsidRDefault="00D95DE3" w:rsidP="00DF16A7">
            <w:pPr>
              <w:ind w:firstLine="746"/>
            </w:pPr>
            <w:r>
              <w:t>5</w:t>
            </w:r>
            <w:r w:rsidRPr="00E60475">
              <w:t>.1.8. Обеспечить уборку строительного мусора на территории объекта, указанного в п.1.1. настоящего контракта.</w:t>
            </w:r>
          </w:p>
          <w:p w:rsidR="00D95DE3" w:rsidRPr="00E60475" w:rsidRDefault="00D95DE3" w:rsidP="00DF16A7">
            <w:pPr>
              <w:tabs>
                <w:tab w:val="left" w:pos="360"/>
                <w:tab w:val="left" w:pos="709"/>
              </w:tabs>
            </w:pPr>
            <w:r w:rsidRPr="00E60475">
              <w:t xml:space="preserve">           </w:t>
            </w:r>
            <w:r>
              <w:t>5</w:t>
            </w:r>
            <w:r w:rsidRPr="00E60475">
              <w:t>.1.9. Отвечать за ущерб, причиненный третьему лицу в процессе выполнения работ.</w:t>
            </w:r>
          </w:p>
          <w:p w:rsidR="00D95DE3" w:rsidRPr="00E60475" w:rsidRDefault="00D95DE3" w:rsidP="00DF16A7">
            <w:r w:rsidRPr="00E60475">
              <w:t xml:space="preserve">           </w:t>
            </w:r>
            <w:r>
              <w:t>5</w:t>
            </w:r>
            <w:r w:rsidRPr="00E60475">
              <w:t>.2. Заказчик обязуется:</w:t>
            </w:r>
          </w:p>
          <w:p w:rsidR="00D95DE3" w:rsidRPr="00E60475" w:rsidRDefault="00D95DE3" w:rsidP="00DF16A7">
            <w:pPr>
              <w:tabs>
                <w:tab w:val="left" w:pos="766"/>
              </w:tabs>
              <w:rPr>
                <w:noProof/>
              </w:rPr>
            </w:pPr>
            <w:r w:rsidRPr="00E60475">
              <w:rPr>
                <w:noProof/>
              </w:rPr>
              <w:t xml:space="preserve">           </w:t>
            </w:r>
            <w:r>
              <w:rPr>
                <w:noProof/>
              </w:rPr>
              <w:t>5</w:t>
            </w:r>
            <w:r w:rsidRPr="00E60475">
              <w:rPr>
                <w:noProof/>
              </w:rPr>
              <w:t>.2.1.  Принять выполненные работы в порядке, предусмотренном действующим законодательством.</w:t>
            </w:r>
          </w:p>
          <w:p w:rsidR="00D95DE3" w:rsidRPr="00E60475" w:rsidRDefault="00D95DE3" w:rsidP="00DF16A7">
            <w:pPr>
              <w:tabs>
                <w:tab w:val="left" w:pos="797"/>
              </w:tabs>
              <w:rPr>
                <w:noProof/>
              </w:rPr>
            </w:pPr>
            <w:r w:rsidRPr="00E60475">
              <w:rPr>
                <w:noProof/>
              </w:rPr>
              <w:t xml:space="preserve">           </w:t>
            </w:r>
            <w:r>
              <w:rPr>
                <w:noProof/>
              </w:rPr>
              <w:t>5</w:t>
            </w:r>
            <w:r w:rsidRPr="00E60475">
              <w:rPr>
                <w:noProof/>
              </w:rPr>
              <w:t>.2.</w:t>
            </w:r>
            <w:r>
              <w:rPr>
                <w:noProof/>
              </w:rPr>
              <w:t>2</w:t>
            </w:r>
            <w:r w:rsidRPr="00E60475">
              <w:rPr>
                <w:noProof/>
              </w:rPr>
              <w:t>. Произвести оплату выполненных Подрядчиком работ в порядке, предусмотренном Контрактом</w:t>
            </w:r>
            <w:r>
              <w:rPr>
                <w:noProof/>
              </w:rPr>
              <w:t>.</w:t>
            </w:r>
          </w:p>
          <w:p w:rsidR="00D95DE3" w:rsidRPr="00E60475" w:rsidRDefault="00D95DE3" w:rsidP="00DF16A7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noProof/>
              </w:rPr>
              <w:t xml:space="preserve">           </w:t>
            </w:r>
            <w:r>
              <w:rPr>
                <w:noProof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 Подрядчик вправе:</w:t>
            </w:r>
          </w:p>
          <w:p w:rsidR="00D95DE3" w:rsidRPr="00E60475" w:rsidRDefault="00D95DE3" w:rsidP="00DF16A7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.1. Самостоятельно выбирать способы выполнения работ по настоящему Контракту.</w:t>
            </w:r>
          </w:p>
          <w:p w:rsidR="00D95DE3" w:rsidRPr="00E60475" w:rsidRDefault="00D95DE3" w:rsidP="00DF16A7">
            <w:pPr>
              <w:tabs>
                <w:tab w:val="left" w:pos="797"/>
              </w:tabs>
              <w:rPr>
                <w:snapToGrid w:val="0"/>
              </w:rPr>
            </w:pPr>
            <w:r w:rsidRPr="00E60475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2</w:t>
            </w:r>
            <w:r w:rsidRPr="00E60475">
              <w:rPr>
                <w:snapToGrid w:val="0"/>
              </w:rPr>
              <w:t>.2. Выполнить работы и сдать результат работ Заказчику  досрочно.</w:t>
            </w:r>
          </w:p>
          <w:p w:rsidR="00D95DE3" w:rsidRPr="00E60475" w:rsidRDefault="00D95DE3" w:rsidP="00DF16A7">
            <w:pPr>
              <w:tabs>
                <w:tab w:val="left" w:pos="797"/>
              </w:tabs>
              <w:rPr>
                <w:noProof/>
              </w:rPr>
            </w:pPr>
            <w:r w:rsidRPr="00E60475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3</w:t>
            </w:r>
            <w:r w:rsidRPr="00E60475">
              <w:rPr>
                <w:snapToGrid w:val="0"/>
              </w:rPr>
              <w:t>. Заказчик вправе:</w:t>
            </w:r>
          </w:p>
          <w:p w:rsidR="00D95DE3" w:rsidRDefault="00D95DE3" w:rsidP="00DF16A7">
            <w:pPr>
              <w:pStyle w:val="11"/>
              <w:ind w:firstLine="747"/>
              <w:jc w:val="both"/>
              <w:rPr>
                <w:snapToGrid w:val="0"/>
              </w:rPr>
            </w:pPr>
            <w:r w:rsidRPr="00E60475">
              <w:rPr>
                <w:snapToGrid w:val="0"/>
              </w:rPr>
              <w:t>В  любое время осуществлять надзор за ходом и качеством выполняемых работ по настоящему Контракту,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D95DE3" w:rsidRDefault="00D95DE3" w:rsidP="00DF16A7">
            <w:pPr>
              <w:pStyle w:val="11"/>
              <w:ind w:firstLine="747"/>
              <w:jc w:val="both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Pr="00E60475">
              <w:rPr>
                <w:snapToGrid w:val="0"/>
              </w:rPr>
              <w:t>.</w:t>
            </w:r>
            <w:r>
              <w:rPr>
                <w:snapToGrid w:val="0"/>
              </w:rPr>
              <w:t>4</w:t>
            </w:r>
            <w:r w:rsidRPr="00E60475">
              <w:rPr>
                <w:snapToGrid w:val="0"/>
              </w:rPr>
              <w:t>. Стороны обязуются выделить для постоянной связи и согласования друг с другом 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</w:p>
          <w:p w:rsidR="00D95DE3" w:rsidRPr="00B71B37" w:rsidRDefault="00D95DE3" w:rsidP="00DF16A7">
            <w:pPr>
              <w:pStyle w:val="ab"/>
              <w:tabs>
                <w:tab w:val="left" w:pos="360"/>
              </w:tabs>
              <w:ind w:left="1065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B71B37">
              <w:rPr>
                <w:b/>
              </w:rPr>
              <w:t>ОТВЕТСТВЕННОСТЬ СТОРОН</w:t>
            </w:r>
          </w:p>
          <w:p w:rsidR="00D95DE3" w:rsidRPr="00E60475" w:rsidRDefault="00D95DE3" w:rsidP="001B4B8F">
            <w:pPr>
              <w:ind w:firstLine="720"/>
              <w:jc w:val="both"/>
            </w:pPr>
            <w:r>
              <w:t>6</w:t>
            </w:r>
            <w:r w:rsidRPr="00E60475">
              <w:t>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D95DE3" w:rsidRPr="00E60475" w:rsidRDefault="00D95DE3" w:rsidP="001B4B8F">
            <w:pPr>
              <w:ind w:firstLine="720"/>
              <w:jc w:val="both"/>
            </w:pPr>
            <w:r>
              <w:t>6</w:t>
            </w:r>
            <w:r w:rsidRPr="00E60475">
              <w:t xml:space="preserve">.2. Акт сдачи-приемки подписывается Сторонами в течение 3 </w:t>
            </w:r>
            <w:r w:rsidRPr="00E60475">
              <w:rPr>
                <w:color w:val="000000"/>
              </w:rPr>
              <w:t>(трех) рабочих</w:t>
            </w:r>
            <w:r w:rsidRPr="00E60475">
      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      </w:r>
          </w:p>
          <w:p w:rsidR="00D95DE3" w:rsidRPr="00E60475" w:rsidRDefault="00D95DE3" w:rsidP="001B4B8F">
            <w:pPr>
              <w:ind w:firstLine="720"/>
              <w:jc w:val="both"/>
            </w:pPr>
            <w:r>
              <w:t>6</w:t>
            </w:r>
            <w:r w:rsidRPr="00E60475">
              <w:t>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D95DE3" w:rsidRPr="00E60475" w:rsidRDefault="00D95DE3" w:rsidP="001B4B8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t>6</w:t>
            </w:r>
            <w:r w:rsidRPr="00E60475">
              <w:t xml:space="preserve">.4. </w:t>
            </w:r>
            <w:r w:rsidRPr="00E60475">
              <w:rPr>
                <w:color w:val="000000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D95DE3" w:rsidRPr="00E60475" w:rsidRDefault="00D95DE3" w:rsidP="001B4B8F">
            <w:pPr>
              <w:ind w:firstLine="720"/>
              <w:jc w:val="both"/>
              <w:rPr>
                <w:color w:val="000000"/>
              </w:rPr>
            </w:pPr>
            <w:r>
              <w:t>6</w:t>
            </w:r>
            <w:r w:rsidRPr="00E60475">
              <w:t xml:space="preserve">.5. </w:t>
            </w:r>
            <w:r w:rsidRPr="00E60475">
              <w:rPr>
                <w:color w:val="000000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D95DE3" w:rsidRPr="00E60475" w:rsidRDefault="00D95DE3" w:rsidP="001B4B8F">
            <w:pPr>
              <w:ind w:firstLine="720"/>
              <w:jc w:val="both"/>
              <w:rPr>
                <w:color w:val="000000" w:themeColor="text1"/>
              </w:rPr>
            </w:pPr>
            <w:r>
              <w:t>6</w:t>
            </w:r>
            <w:r w:rsidRPr="00E60475">
              <w:t xml:space="preserve">.6. </w:t>
            </w:r>
            <w:r w:rsidRPr="00E60475">
              <w:rPr>
                <w:color w:val="000000"/>
              </w:rPr>
      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</w:t>
            </w:r>
            <w:r w:rsidRPr="00E60475">
              <w:rPr>
                <w:color w:val="000000" w:themeColor="text1"/>
              </w:rPr>
              <w:t>в настоящем Контракте цели и не могут быть устранены Сторонами.</w:t>
            </w:r>
          </w:p>
          <w:p w:rsidR="00D95DE3" w:rsidRPr="00E60475" w:rsidRDefault="00D95DE3" w:rsidP="001B4B8F">
            <w:pPr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E60475">
              <w:rPr>
                <w:color w:val="000000" w:themeColor="text1"/>
              </w:rPr>
              <w:t>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D95DE3" w:rsidRDefault="00D95DE3" w:rsidP="001B4B8F">
            <w:pPr>
              <w:pStyle w:val="2"/>
              <w:widowControl w:val="0"/>
              <w:spacing w:after="0" w:line="240" w:lineRule="auto"/>
              <w:jc w:val="both"/>
              <w:rPr>
                <w:rStyle w:val="ac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6</w:t>
            </w:r>
            <w:r w:rsidRPr="00E60475">
              <w:rPr>
                <w:color w:val="000000" w:themeColor="text1"/>
              </w:rPr>
              <w:t xml:space="preserve">.8. Обязательства Подрядчика по настоящему Контракту считаются исполненными после подписания Сторонами акта сдачи-приемки выполненных работ на выполнение работ </w:t>
            </w:r>
            <w:r w:rsidRPr="00C57C2A">
              <w:rPr>
                <w:color w:val="000000" w:themeColor="text1"/>
              </w:rPr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E60475">
              <w:t>.</w:t>
            </w:r>
            <w:r w:rsidRPr="00E60475">
              <w:rPr>
                <w:rStyle w:val="ac"/>
                <w:bCs/>
                <w:color w:val="000000" w:themeColor="text1"/>
              </w:rPr>
              <w:t xml:space="preserve"> </w:t>
            </w:r>
          </w:p>
          <w:p w:rsidR="00D95DE3" w:rsidRDefault="00D95DE3" w:rsidP="00DF16A7">
            <w:pPr>
              <w:pStyle w:val="ab"/>
              <w:tabs>
                <w:tab w:val="left" w:pos="5418"/>
              </w:tabs>
              <w:ind w:left="1065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Pr="00460373">
              <w:rPr>
                <w:b/>
              </w:rPr>
              <w:t>ГАРАНТИИ КАЧЕСТВА РАБОТ</w:t>
            </w:r>
          </w:p>
          <w:p w:rsidR="00D95DE3" w:rsidRDefault="00D95DE3" w:rsidP="001B4B8F">
            <w:pPr>
              <w:jc w:val="both"/>
            </w:pPr>
            <w:r>
              <w:t xml:space="preserve">            7</w:t>
            </w:r>
            <w:r w:rsidRPr="00E60475">
              <w:t xml:space="preserve">.1. </w:t>
            </w:r>
            <w:r w:rsidRPr="002863B3">
              <w:t>Подрядчик обязуется выполнить работы, с гарантируемым соответствием результата работ требованиям по качеству, предусмотренными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настоящим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863B3">
              <w:rPr>
                <w:bCs/>
              </w:rPr>
              <w:t>онтрактом</w:t>
            </w:r>
            <w:r w:rsidRPr="002863B3">
              <w:t xml:space="preserve">, строительными нормами и правилами, в течение 24 месяцев с момента </w:t>
            </w:r>
            <w:proofErr w:type="gramStart"/>
            <w:r w:rsidRPr="002863B3">
              <w:t>подписания акта сдачи-приемки выполнения работ</w:t>
            </w:r>
            <w:proofErr w:type="gramEnd"/>
            <w:r w:rsidRPr="002863B3">
              <w:t>. Гарантии качества распространяются на результат работ, выполненный Подрядчиком по</w:t>
            </w:r>
            <w:r w:rsidRPr="002863B3">
              <w:rPr>
                <w:bCs/>
              </w:rPr>
              <w:t xml:space="preserve"> </w:t>
            </w:r>
            <w:r>
              <w:rPr>
                <w:bCs/>
              </w:rPr>
              <w:t>настоящему К</w:t>
            </w:r>
            <w:r w:rsidRPr="002863B3">
              <w:rPr>
                <w:bCs/>
              </w:rPr>
              <w:t>онтракту</w:t>
            </w:r>
            <w:r w:rsidRPr="002863B3">
              <w:t xml:space="preserve">. Подрядчик обязуется за свой счет устранять дефекты и (или) недостатки в результате выполненной им в соответствии с </w:t>
            </w:r>
            <w:r>
              <w:rPr>
                <w:bCs/>
              </w:rPr>
              <w:t xml:space="preserve">настоящим Контрактом </w:t>
            </w:r>
            <w:r w:rsidRPr="002863B3">
      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Pr="002863B3">
      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D95DE3" w:rsidRPr="008A5001" w:rsidRDefault="00D95DE3" w:rsidP="00DF16A7">
            <w:pPr>
              <w:tabs>
                <w:tab w:val="left" w:pos="5418"/>
              </w:tabs>
              <w:ind w:left="705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8A5001">
              <w:rPr>
                <w:b/>
              </w:rPr>
              <w:t>ОТВЕТСТВЕННОСТЬ СТОРОН</w:t>
            </w:r>
          </w:p>
          <w:p w:rsidR="00D95DE3" w:rsidRPr="00B5384D" w:rsidRDefault="00D95DE3" w:rsidP="00DF16A7">
            <w:pPr>
              <w:pStyle w:val="a3"/>
              <w:spacing w:after="0"/>
              <w:jc w:val="both"/>
            </w:pPr>
            <w:r w:rsidRPr="00B5384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8</w:t>
            </w:r>
            <w:r w:rsidRPr="00B5384D">
              <w:t>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D95DE3" w:rsidRPr="00B5384D" w:rsidRDefault="00D95DE3" w:rsidP="00DF16A7">
            <w:pPr>
              <w:pStyle w:val="a3"/>
              <w:spacing w:after="0"/>
              <w:jc w:val="both"/>
            </w:pPr>
            <w:r w:rsidRPr="00B5384D">
              <w:tab/>
            </w:r>
            <w:r>
              <w:t xml:space="preserve">  8</w:t>
            </w:r>
            <w:r w:rsidRPr="00B5384D">
              <w:t xml:space="preserve">.2. 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работ </w:t>
            </w:r>
            <w:r w:rsidRPr="00C57C2A">
              <w:rPr>
                <w:color w:val="000000" w:themeColor="text1"/>
              </w:rPr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B5384D">
              <w:t>; за некачественно выполненные работы в течение гарантийного срока</w:t>
            </w:r>
            <w:r w:rsidR="00CF4F06">
              <w:t>, подрядчик</w:t>
            </w:r>
            <w:r w:rsidRPr="00B5384D">
              <w:t xml:space="preserve">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 за нарушение сроков передачи исполнительной и рабочей документации </w:t>
            </w:r>
            <w:r w:rsidRPr="00C57C2A"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B5384D">
              <w:t xml:space="preserve">;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D95DE3" w:rsidRPr="00B5384D" w:rsidRDefault="00D95DE3" w:rsidP="00DF16A7">
            <w:pPr>
              <w:shd w:val="clear" w:color="auto" w:fill="FFFFFF"/>
              <w:ind w:firstLine="720"/>
              <w:jc w:val="both"/>
            </w:pPr>
            <w:r w:rsidRPr="00B5384D">
              <w:t xml:space="preserve"> </w:t>
            </w:r>
            <w:r>
              <w:t>8</w:t>
            </w:r>
            <w:r w:rsidRPr="00B5384D">
              <w:t>.3. Подрядчик уплачивает Заказчику за нарушение следующих обязательств по Контракту:</w:t>
            </w:r>
          </w:p>
          <w:p w:rsidR="00D95DE3" w:rsidRPr="00B5384D" w:rsidRDefault="00D95DE3" w:rsidP="00DF16A7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</w:pPr>
            <w:r w:rsidRPr="00B5384D">
              <w:t xml:space="preserve"> </w:t>
            </w:r>
            <w:r>
              <w:t>8</w:t>
            </w:r>
            <w:r w:rsidRPr="00B5384D">
              <w:t>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95DE3" w:rsidRPr="00B5384D" w:rsidRDefault="00D95DE3" w:rsidP="00DF16A7">
            <w:pPr>
              <w:shd w:val="clear" w:color="auto" w:fill="FFFFFF"/>
              <w:tabs>
                <w:tab w:val="left" w:pos="7416"/>
              </w:tabs>
              <w:ind w:firstLine="720"/>
              <w:jc w:val="both"/>
            </w:pPr>
            <w:proofErr w:type="gramStart"/>
            <w:r>
              <w:t>8</w:t>
            </w:r>
            <w:r w:rsidRPr="00B5384D">
              <w:t>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Pr="00B5384D">
              <w:t xml:space="preserve"> рефинансирования Центрального банка Российской Федерации.</w:t>
            </w:r>
          </w:p>
          <w:p w:rsidR="00D95DE3" w:rsidRPr="00B5384D" w:rsidRDefault="00D95DE3" w:rsidP="00DF16A7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</w:pPr>
            <w:r>
              <w:t>8</w:t>
            </w:r>
            <w:r w:rsidRPr="00B5384D">
              <w:t xml:space="preserve">.3.3.  за нарушение сроков устранения недостатков выполненных работ, установленных </w:t>
            </w:r>
            <w:r w:rsidRPr="00B5384D">
              <w:lastRenderedPageBreak/>
              <w:t>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D95DE3" w:rsidRPr="00B5384D" w:rsidRDefault="00D95DE3" w:rsidP="00DF16A7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rFonts w:ascii="Calibri" w:hAnsi="Calibri" w:cs="Calibri"/>
              </w:rPr>
            </w:pPr>
            <w:r>
              <w:t>8</w:t>
            </w:r>
            <w:r w:rsidRPr="00B5384D">
              <w:t>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95DE3" w:rsidRPr="00B5384D" w:rsidRDefault="00D95DE3" w:rsidP="00DF16A7">
            <w:pPr>
              <w:pStyle w:val="a3"/>
              <w:spacing w:after="0"/>
              <w:ind w:firstLine="720"/>
              <w:jc w:val="both"/>
            </w:pPr>
            <w:r>
              <w:t>8</w:t>
            </w:r>
            <w:r w:rsidRPr="00B5384D">
              <w:t>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D95DE3" w:rsidRPr="00B5384D" w:rsidRDefault="00D95DE3" w:rsidP="00DF16A7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rFonts w:ascii="Calibri" w:hAnsi="Calibri" w:cs="Calibri"/>
              </w:rPr>
            </w:pPr>
            <w:r>
              <w:t xml:space="preserve"> 8</w:t>
            </w:r>
            <w:r w:rsidRPr="00B5384D">
              <w:t>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D95DE3" w:rsidRPr="00B5384D" w:rsidRDefault="00D95DE3" w:rsidP="00DF16A7">
            <w:pPr>
              <w:shd w:val="clear" w:color="auto" w:fill="FFFFFF"/>
              <w:tabs>
                <w:tab w:val="left" w:pos="494"/>
              </w:tabs>
              <w:spacing w:before="29"/>
              <w:ind w:left="34"/>
              <w:jc w:val="both"/>
              <w:rPr>
                <w:color w:val="000000"/>
              </w:rPr>
            </w:pPr>
            <w:r w:rsidRPr="00B5384D">
              <w:rPr>
                <w:rFonts w:ascii="Calibri" w:hAnsi="Calibri" w:cs="Calibri"/>
              </w:rPr>
              <w:tab/>
            </w:r>
            <w:r w:rsidRPr="00B5384D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8</w:t>
            </w:r>
            <w:r w:rsidRPr="00B5384D">
              <w:rPr>
                <w:color w:val="000000"/>
                <w:spacing w:val="-4"/>
              </w:rPr>
              <w:t xml:space="preserve">.4. </w:t>
            </w:r>
            <w:r w:rsidRPr="00B5384D">
              <w:rPr>
                <w:color w:val="000000"/>
                <w:spacing w:val="8"/>
              </w:rPr>
              <w:t xml:space="preserve">В случае некачественного исполнения Подрядчиком работ, а именно при выявлении </w:t>
            </w:r>
            <w:r w:rsidRPr="00B5384D">
              <w:rPr>
                <w:color w:val="000000"/>
              </w:rPr>
              <w:t xml:space="preserve">Заказчиком недостатков при приемке работ, время, предоставленное Подрядчику для </w:t>
            </w:r>
            <w:r w:rsidRPr="00B5384D">
              <w:rPr>
                <w:color w:val="000000"/>
                <w:spacing w:val="1"/>
              </w:rPr>
              <w:t xml:space="preserve">устранения недостатков, считается нарушением срока окончания работ и влечет </w:t>
            </w:r>
            <w:r w:rsidRPr="00B5384D">
              <w:rPr>
                <w:color w:val="000000"/>
              </w:rPr>
              <w:t>ответствен</w:t>
            </w:r>
            <w:r>
              <w:rPr>
                <w:color w:val="000000"/>
              </w:rPr>
              <w:t>ность, предусмотренную пунктом 8</w:t>
            </w:r>
            <w:r w:rsidRPr="00B5384D">
              <w:rPr>
                <w:color w:val="000000"/>
              </w:rPr>
              <w:t xml:space="preserve">.3.1.раздела </w:t>
            </w:r>
            <w:r>
              <w:rPr>
                <w:color w:val="000000"/>
              </w:rPr>
              <w:t>8</w:t>
            </w:r>
            <w:r w:rsidRPr="00B5384D">
              <w:rPr>
                <w:color w:val="000000"/>
              </w:rPr>
              <w:t xml:space="preserve"> настоящего Контракта.</w:t>
            </w:r>
          </w:p>
          <w:p w:rsidR="00D95DE3" w:rsidRPr="00B5384D" w:rsidRDefault="00D95DE3" w:rsidP="00DF16A7">
            <w:pPr>
              <w:shd w:val="clear" w:color="auto" w:fill="FFFFFF"/>
              <w:tabs>
                <w:tab w:val="left" w:pos="494"/>
              </w:tabs>
              <w:spacing w:before="29"/>
              <w:ind w:left="34"/>
              <w:jc w:val="both"/>
            </w:pPr>
            <w:r w:rsidRPr="00B5384D">
              <w:rPr>
                <w:color w:val="000000"/>
              </w:rPr>
              <w:tab/>
              <w:t xml:space="preserve">   </w:t>
            </w:r>
            <w:r>
              <w:rPr>
                <w:color w:val="000000"/>
              </w:rPr>
              <w:t xml:space="preserve"> 8</w:t>
            </w:r>
            <w:r w:rsidRPr="00B5384D">
              <w:t>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D95DE3" w:rsidRPr="00B5384D" w:rsidRDefault="00D95DE3" w:rsidP="00DF16A7">
            <w:pPr>
              <w:shd w:val="clear" w:color="auto" w:fill="FFFFFF"/>
              <w:tabs>
                <w:tab w:val="left" w:pos="0"/>
              </w:tabs>
              <w:ind w:left="5"/>
              <w:jc w:val="both"/>
              <w:rPr>
                <w:b/>
                <w:bCs/>
              </w:rPr>
            </w:pPr>
            <w:r w:rsidRPr="00B5384D">
              <w:rPr>
                <w:color w:val="000000"/>
                <w:spacing w:val="-7"/>
              </w:rPr>
              <w:tab/>
            </w:r>
            <w:r>
              <w:rPr>
                <w:color w:val="000000"/>
                <w:spacing w:val="-7"/>
              </w:rPr>
              <w:t xml:space="preserve"> 8</w:t>
            </w:r>
            <w:r w:rsidRPr="00B5384D">
              <w:rPr>
                <w:color w:val="000000"/>
                <w:spacing w:val="-7"/>
              </w:rPr>
              <w:t>.6.</w:t>
            </w:r>
            <w:r w:rsidRPr="00B5384D">
              <w:rPr>
                <w:color w:val="000000"/>
              </w:rPr>
              <w:tab/>
            </w:r>
            <w:r w:rsidRPr="00B5384D">
              <w:rPr>
                <w:color w:val="000000"/>
                <w:spacing w:val="6"/>
              </w:rPr>
              <w:t xml:space="preserve">Убытки, возникшие вследствие неисполнения, либо ненадлежащего исполнения Сторонами </w:t>
            </w:r>
            <w:r w:rsidRPr="00B5384D">
              <w:rPr>
                <w:color w:val="000000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D95DE3" w:rsidRPr="00B5384D" w:rsidRDefault="00D95DE3" w:rsidP="00DF16A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84D">
              <w:rPr>
                <w:color w:val="000000"/>
                <w:spacing w:val="7"/>
              </w:rPr>
              <w:tab/>
            </w:r>
            <w:r>
              <w:rPr>
                <w:color w:val="000000"/>
                <w:spacing w:val="7"/>
              </w:rPr>
              <w:t xml:space="preserve">   8</w:t>
            </w:r>
            <w:r w:rsidRPr="00B5384D">
              <w:rPr>
                <w:color w:val="000000"/>
                <w:spacing w:val="7"/>
              </w:rPr>
              <w:t xml:space="preserve">.7. Сторона, не исполнившая или ненадлежащим образом исполнившая свои обязательства по </w:t>
            </w:r>
            <w:r w:rsidRPr="00B5384D">
              <w:rPr>
                <w:color w:val="000000"/>
                <w:spacing w:val="4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B5384D">
              <w:rPr>
                <w:color w:val="000000"/>
              </w:rPr>
              <w:t>обязательств оказалось невозможным вследствие непреодолимой силы.</w:t>
            </w:r>
          </w:p>
          <w:p w:rsidR="00D95DE3" w:rsidRPr="00B5384D" w:rsidRDefault="00D95DE3" w:rsidP="00DF16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.8. В случае просрочки исполнения Заказчиком обязательств, предусмотренных Контрактом, другая </w:t>
            </w:r>
            <w:r w:rsidRPr="00B538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B538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обязательств, предусмотренных настоящим Контрактом, начиная со дня, следующего после дня </w:t>
            </w:r>
            <w:r w:rsidRPr="00B538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истечения установленного Контрактом срока исполнения обязательств. Размер пени устанавливается в размере одной трехсотой   действующей на день  уплаты пени ставки рефинансирования Центрального банка Российской Федерации. Заказчик освобождается от уплаты пени, если докажет, </w:t>
            </w:r>
            <w:r w:rsidRPr="00B5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B538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 вине другой стороны</w:t>
            </w:r>
            <w:r w:rsidRPr="00B53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5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DE3" w:rsidRPr="00B5384D" w:rsidRDefault="00D95DE3" w:rsidP="00DF16A7">
            <w:pPr>
              <w:pStyle w:val="a3"/>
              <w:spacing w:after="0"/>
              <w:jc w:val="both"/>
            </w:pPr>
            <w:r w:rsidRPr="00B5384D">
              <w:tab/>
            </w:r>
            <w:r>
              <w:t>8</w:t>
            </w:r>
            <w:r w:rsidRPr="00B5384D">
              <w:t>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D95DE3" w:rsidRPr="00B5384D" w:rsidRDefault="00D95DE3" w:rsidP="00DF16A7">
            <w:pPr>
              <w:pStyle w:val="a3"/>
              <w:spacing w:after="0"/>
              <w:jc w:val="both"/>
            </w:pPr>
            <w:r w:rsidRPr="00B5384D">
              <w:tab/>
            </w:r>
            <w:r>
              <w:t>8</w:t>
            </w:r>
            <w:r w:rsidRPr="00B5384D">
              <w:t>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D95DE3" w:rsidRPr="00B5384D" w:rsidRDefault="00D95DE3" w:rsidP="00DF16A7">
            <w:pPr>
              <w:pStyle w:val="a3"/>
              <w:spacing w:after="0"/>
              <w:jc w:val="both"/>
            </w:pPr>
            <w:r w:rsidRPr="00B5384D">
              <w:tab/>
            </w:r>
            <w:r>
              <w:t>8</w:t>
            </w:r>
            <w:r w:rsidRPr="00B5384D">
              <w:t xml:space="preserve">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</w:t>
            </w:r>
            <w:r w:rsidRPr="00B5384D">
              <w:lastRenderedPageBreak/>
              <w:t xml:space="preserve">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D95DE3" w:rsidRPr="00B5384D" w:rsidRDefault="00D95DE3" w:rsidP="00DF16A7">
            <w:pPr>
              <w:shd w:val="clear" w:color="auto" w:fill="FFFFFF"/>
              <w:tabs>
                <w:tab w:val="left" w:pos="595"/>
              </w:tabs>
              <w:ind w:left="19"/>
              <w:jc w:val="both"/>
              <w:rPr>
                <w:color w:val="000000"/>
              </w:rPr>
            </w:pPr>
            <w:r w:rsidRPr="00B5384D">
              <w:rPr>
                <w:color w:val="000000"/>
                <w:spacing w:val="-5"/>
              </w:rPr>
              <w:tab/>
            </w:r>
            <w:r>
              <w:rPr>
                <w:color w:val="000000"/>
                <w:spacing w:val="-5"/>
              </w:rPr>
              <w:t xml:space="preserve"> 8</w:t>
            </w:r>
            <w:r w:rsidRPr="00B5384D">
              <w:rPr>
                <w:color w:val="000000"/>
                <w:spacing w:val="-5"/>
              </w:rPr>
              <w:t>.1</w:t>
            </w:r>
            <w:r>
              <w:rPr>
                <w:color w:val="000000"/>
                <w:spacing w:val="-5"/>
              </w:rPr>
              <w:t>2</w:t>
            </w:r>
            <w:r w:rsidRPr="00B5384D">
              <w:rPr>
                <w:color w:val="000000"/>
                <w:spacing w:val="-5"/>
              </w:rPr>
              <w:t>.</w:t>
            </w:r>
            <w:r w:rsidRPr="00B5384D">
              <w:rPr>
                <w:color w:val="000000"/>
              </w:rPr>
              <w:tab/>
            </w:r>
            <w:proofErr w:type="gramStart"/>
            <w:r w:rsidRPr="00B5384D">
              <w:rPr>
                <w:color w:val="000000"/>
                <w:spacing w:val="6"/>
              </w:rPr>
              <w:t xml:space="preserve">Пункты настоящего раздела Контракта, предусматривающие уплату сторонами штрафных </w:t>
            </w:r>
            <w:r w:rsidRPr="00B5384D">
              <w:rPr>
                <w:color w:val="000000"/>
              </w:rPr>
              <w:t>санкций вступают</w:t>
            </w:r>
            <w:proofErr w:type="gramEnd"/>
            <w:r w:rsidRPr="00B5384D">
              <w:rPr>
                <w:color w:val="000000"/>
              </w:rPr>
              <w:t xml:space="preserve"> в силу при наличии письменной претензии одной из Сторон.</w:t>
            </w:r>
          </w:p>
          <w:p w:rsidR="00D95DE3" w:rsidRPr="00B5384D" w:rsidRDefault="00D95DE3" w:rsidP="00DF16A7">
            <w:pPr>
              <w:tabs>
                <w:tab w:val="left" w:pos="851"/>
                <w:tab w:val="left" w:pos="5418"/>
              </w:tabs>
              <w:jc w:val="both"/>
            </w:pPr>
            <w:r w:rsidRPr="00B5384D">
              <w:t xml:space="preserve">           </w:t>
            </w:r>
            <w:r>
              <w:t>8</w:t>
            </w:r>
            <w:r w:rsidRPr="00B5384D">
              <w:t>.1</w:t>
            </w:r>
            <w:r>
              <w:t>3</w:t>
            </w:r>
            <w:r w:rsidRPr="00B5384D">
              <w:t>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B5384D">
              <w:softHyphen/>
              <w:t>тановленном законо</w:t>
            </w:r>
            <w:r w:rsidRPr="00B5384D">
              <w:softHyphen/>
              <w:t>дательством порядке в Арбитражном суде Приморского края. Сто</w:t>
            </w:r>
            <w:r w:rsidRPr="00B5384D"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D95DE3" w:rsidRPr="006B4C4E" w:rsidRDefault="00D95DE3" w:rsidP="00DF16A7">
            <w:pPr>
              <w:tabs>
                <w:tab w:val="left" w:pos="851"/>
                <w:tab w:val="left" w:pos="5418"/>
              </w:tabs>
              <w:jc w:val="both"/>
            </w:pPr>
            <w:r w:rsidRPr="00B5384D">
              <w:t xml:space="preserve">            </w:t>
            </w:r>
            <w:r>
              <w:t>8</w:t>
            </w:r>
            <w:r w:rsidRPr="00B5384D">
              <w:t>.1</w:t>
            </w:r>
            <w:r>
              <w:t>4</w:t>
            </w:r>
            <w:r w:rsidRPr="00B5384D">
              <w:t>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</w:t>
            </w:r>
            <w:r w:rsidRPr="006B4C4E">
              <w:t xml:space="preserve"> РФ.</w:t>
            </w:r>
          </w:p>
          <w:p w:rsidR="00D95DE3" w:rsidRDefault="00D95DE3" w:rsidP="00DF16A7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60475">
              <w:rPr>
                <w:b/>
              </w:rPr>
              <w:t>. ФОРС-МАЖОР</w:t>
            </w:r>
          </w:p>
          <w:p w:rsidR="00D95DE3" w:rsidRPr="00E60475" w:rsidRDefault="00D95DE3" w:rsidP="00DF16A7">
            <w:pPr>
              <w:tabs>
                <w:tab w:val="left" w:pos="5418"/>
              </w:tabs>
              <w:jc w:val="both"/>
            </w:pPr>
            <w:r w:rsidRPr="00E60475">
              <w:t xml:space="preserve">             </w:t>
            </w:r>
            <w:r>
              <w:t>9</w:t>
            </w:r>
            <w:r w:rsidRPr="00E60475">
              <w:t>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D95DE3" w:rsidRPr="00E60475" w:rsidRDefault="00D95DE3" w:rsidP="00DF16A7">
            <w:pPr>
              <w:tabs>
                <w:tab w:val="left" w:pos="5418"/>
              </w:tabs>
              <w:ind w:firstLine="851"/>
              <w:jc w:val="both"/>
            </w:pPr>
            <w:proofErr w:type="gramStart"/>
            <w:r w:rsidRPr="00E60475"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D95DE3" w:rsidRDefault="00D95DE3" w:rsidP="00DF16A7">
            <w:pPr>
              <w:tabs>
                <w:tab w:val="left" w:pos="5418"/>
              </w:tabs>
              <w:ind w:firstLine="851"/>
              <w:jc w:val="both"/>
            </w:pPr>
            <w:r>
              <w:t>9</w:t>
            </w:r>
            <w:r w:rsidRPr="00E60475">
              <w:t>.2. О наступлении форс-мажорных обстоятель</w:t>
            </w:r>
            <w:proofErr w:type="gramStart"/>
            <w:r w:rsidRPr="00E60475">
              <w:t>ств ст</w:t>
            </w:r>
            <w:proofErr w:type="gramEnd"/>
            <w:r w:rsidRPr="00E60475">
      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      </w:r>
            <w:proofErr w:type="gramStart"/>
            <w:r w:rsidRPr="00E60475">
              <w:t>ств пр</w:t>
            </w:r>
            <w:proofErr w:type="gramEnd"/>
            <w:r w:rsidRPr="00E60475"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Pr="00E60475">
              <w:t>ств вс</w:t>
            </w:r>
            <w:proofErr w:type="gramEnd"/>
            <w:r w:rsidRPr="00E60475">
              <w:t>е во</w:t>
            </w:r>
            <w:r w:rsidRPr="00E60475">
              <w:softHyphen/>
      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      </w:r>
          </w:p>
          <w:p w:rsidR="00D95DE3" w:rsidRDefault="00D95DE3" w:rsidP="00DF16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60475">
              <w:rPr>
                <w:b/>
              </w:rPr>
              <w:t>. ПОРЯДОК РАСТОРЖЕНИЯ КОНТРАКТА</w:t>
            </w:r>
          </w:p>
          <w:p w:rsidR="00D95DE3" w:rsidRPr="00B5384D" w:rsidRDefault="00D95DE3" w:rsidP="00DF16A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510D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10.1. Досрочное расторжение К</w:t>
            </w:r>
            <w:r w:rsidRPr="00B5384D">
              <w:rPr>
                <w:sz w:val="24"/>
                <w:szCs w:val="24"/>
              </w:rPr>
              <w:t xml:space="preserve">онтракта может иметь место по соглашению </w:t>
            </w:r>
            <w:r>
              <w:rPr>
                <w:sz w:val="24"/>
                <w:szCs w:val="24"/>
              </w:rPr>
              <w:t xml:space="preserve">сторон </w:t>
            </w:r>
            <w:r w:rsidRPr="00B5384D">
              <w:rPr>
                <w:sz w:val="24"/>
                <w:szCs w:val="24"/>
              </w:rPr>
              <w:t>либо по решению суда по основаниям, предусмотренным гражданским законодательством.</w:t>
            </w:r>
          </w:p>
          <w:p w:rsidR="00D95DE3" w:rsidRPr="00B5384D" w:rsidRDefault="00D95DE3" w:rsidP="00DF16A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Pr="00B5384D">
              <w:rPr>
                <w:sz w:val="24"/>
                <w:szCs w:val="24"/>
              </w:rPr>
              <w:t>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D95DE3" w:rsidRDefault="00D95DE3" w:rsidP="00DF16A7">
            <w:pPr>
              <w:pStyle w:val="a3"/>
              <w:spacing w:after="0"/>
              <w:jc w:val="both"/>
            </w:pPr>
            <w:r>
              <w:t xml:space="preserve">          10</w:t>
            </w:r>
            <w:r w:rsidRPr="00B5384D">
              <w:t>.3. Настоящий Контракт, может быть, расторгнут по решению суда в случаях:</w:t>
            </w:r>
          </w:p>
          <w:p w:rsidR="00D95DE3" w:rsidRDefault="00D95DE3" w:rsidP="00DF16A7">
            <w:pPr>
              <w:pStyle w:val="a3"/>
              <w:spacing w:after="0"/>
              <w:jc w:val="both"/>
            </w:pPr>
            <w:r>
              <w:t xml:space="preserve">          10</w:t>
            </w:r>
            <w:r w:rsidRPr="00B5384D">
              <w:t>.3.1. нарушения Подрядчиком сроков выполнения работ;</w:t>
            </w:r>
          </w:p>
          <w:p w:rsidR="00D95DE3" w:rsidRDefault="00D95DE3" w:rsidP="00DF16A7">
            <w:pPr>
              <w:pStyle w:val="a3"/>
              <w:spacing w:after="0"/>
              <w:jc w:val="both"/>
            </w:pPr>
            <w:r>
              <w:t xml:space="preserve">          10</w:t>
            </w:r>
            <w:r w:rsidRPr="00B5384D">
              <w:t>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D95DE3" w:rsidRPr="004510D7" w:rsidRDefault="00D95DE3" w:rsidP="00DF16A7">
            <w:pPr>
              <w:pStyle w:val="a3"/>
              <w:spacing w:after="0"/>
              <w:jc w:val="both"/>
            </w:pPr>
            <w:r>
              <w:t xml:space="preserve">          10</w:t>
            </w:r>
            <w:r w:rsidRPr="00B5384D">
              <w:t>.3.3. представления актов государственных органов в рамках действующего законодательства, лишающих Подрядчика</w:t>
            </w:r>
            <w:r w:rsidRPr="004510D7">
              <w:t xml:space="preserve"> права на производство работ. </w:t>
            </w:r>
          </w:p>
          <w:p w:rsidR="00D95DE3" w:rsidRDefault="00D95DE3" w:rsidP="00DF16A7">
            <w:pPr>
              <w:tabs>
                <w:tab w:val="left" w:pos="5418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60475">
              <w:rPr>
                <w:b/>
              </w:rPr>
              <w:t>. ПРОЧИЕ УСЛОВИЯ</w:t>
            </w:r>
          </w:p>
          <w:p w:rsidR="00D95DE3" w:rsidRPr="00E60475" w:rsidRDefault="00D95DE3" w:rsidP="00DF16A7">
            <w:pPr>
              <w:tabs>
                <w:tab w:val="left" w:pos="851"/>
                <w:tab w:val="left" w:pos="5418"/>
              </w:tabs>
              <w:jc w:val="both"/>
            </w:pPr>
            <w:r w:rsidRPr="00E60475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>
              <w:t>11</w:t>
            </w:r>
            <w:r w:rsidRPr="00E60475">
              <w:t>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E60475">
              <w:t>ств в сл</w:t>
            </w:r>
            <w:proofErr w:type="gramEnd"/>
            <w:r w:rsidRPr="00E60475">
              <w:t xml:space="preserve">учаях, предусмотренных </w:t>
            </w:r>
            <w:r w:rsidRPr="00E60475">
              <w:lastRenderedPageBreak/>
              <w:t xml:space="preserve">законодательством. </w:t>
            </w:r>
          </w:p>
          <w:p w:rsidR="00D95DE3" w:rsidRPr="00E60475" w:rsidRDefault="00D95DE3" w:rsidP="00DF16A7">
            <w:pPr>
              <w:tabs>
                <w:tab w:val="left" w:pos="851"/>
                <w:tab w:val="left" w:pos="5418"/>
              </w:tabs>
              <w:jc w:val="both"/>
            </w:pPr>
            <w:r>
              <w:t xml:space="preserve">            11</w:t>
            </w:r>
            <w:r w:rsidRPr="00E60475">
              <w:t>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D95DE3" w:rsidRPr="00E60475" w:rsidRDefault="00D95DE3" w:rsidP="00DF16A7">
            <w:pPr>
              <w:tabs>
                <w:tab w:val="left" w:pos="5418"/>
              </w:tabs>
              <w:jc w:val="both"/>
            </w:pPr>
            <w:r w:rsidRPr="00E60475">
              <w:t xml:space="preserve">             </w:t>
            </w:r>
            <w:r>
              <w:t>11</w:t>
            </w:r>
            <w:r w:rsidRPr="00E60475">
              <w:t>.3. Стороны при реализации условий Контракта руководствуются действующим законодательством Российской Федерации.</w:t>
            </w:r>
          </w:p>
          <w:p w:rsidR="00D95DE3" w:rsidRPr="00E60475" w:rsidRDefault="00D95DE3" w:rsidP="00DF16A7">
            <w:pPr>
              <w:tabs>
                <w:tab w:val="left" w:pos="5418"/>
              </w:tabs>
              <w:jc w:val="both"/>
            </w:pPr>
            <w:r w:rsidRPr="00E60475">
              <w:t xml:space="preserve">             </w:t>
            </w:r>
            <w:r>
              <w:t>11</w:t>
            </w:r>
            <w:r w:rsidRPr="00E60475">
              <w:t>.4. При изменении реквизитов сторон, стороны извещают друг друга официальным документом, подписанным руководителем и главным бухгалтером,</w:t>
            </w:r>
            <w:r>
              <w:t xml:space="preserve"> </w:t>
            </w:r>
            <w:r w:rsidRPr="00E60475">
              <w:t>заверенным печатью.</w:t>
            </w:r>
          </w:p>
          <w:p w:rsidR="00D95DE3" w:rsidRPr="00E60475" w:rsidRDefault="00D95DE3" w:rsidP="00DF16A7">
            <w:pPr>
              <w:jc w:val="both"/>
            </w:pPr>
            <w:r w:rsidRPr="00E60475">
              <w:t xml:space="preserve">             </w:t>
            </w:r>
            <w:r>
              <w:t>11</w:t>
            </w:r>
            <w:r w:rsidRPr="00E60475">
              <w:t>.5. Контра</w:t>
            </w:r>
            <w:proofErr w:type="gramStart"/>
            <w:r w:rsidRPr="00E60475">
              <w:t>кт вст</w:t>
            </w:r>
            <w:proofErr w:type="gramEnd"/>
            <w:r w:rsidRPr="00E60475">
      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      </w:r>
          </w:p>
          <w:p w:rsidR="00D95DE3" w:rsidRPr="00736E6E" w:rsidRDefault="00D95DE3" w:rsidP="00DF16A7">
            <w:pPr>
              <w:pStyle w:val="a3"/>
              <w:spacing w:after="0"/>
              <w:jc w:val="both"/>
            </w:pPr>
            <w:r w:rsidRPr="00E60475">
              <w:t xml:space="preserve">Контракт подписан сторонами в двух экземплярах, по одному для каждой стороны, каждый экземпляр на </w:t>
            </w:r>
            <w:r w:rsidR="00DA003E">
              <w:t xml:space="preserve">15 </w:t>
            </w:r>
            <w:r w:rsidRPr="00E60475">
              <w:t>листах.</w:t>
            </w:r>
            <w:r w:rsidRPr="00837B7E">
              <w:rPr>
                <w:sz w:val="28"/>
                <w:szCs w:val="28"/>
              </w:rPr>
              <w:t xml:space="preserve"> </w:t>
            </w:r>
            <w:r w:rsidRPr="00B5384D">
              <w:t xml:space="preserve">Настоящий Контракт заключаются в форме электронного </w:t>
            </w:r>
            <w:proofErr w:type="gramStart"/>
            <w:r w:rsidRPr="00B5384D">
              <w:t>документа</w:t>
            </w:r>
            <w:proofErr w:type="gramEnd"/>
            <w:r w:rsidRPr="00B5384D">
              <w:t xml:space="preserve"> и подписывается Сторонами Контракта электронной цифровой подписью.</w:t>
            </w:r>
          </w:p>
          <w:p w:rsidR="00D95DE3" w:rsidRDefault="00D95DE3" w:rsidP="00DF16A7">
            <w:pPr>
              <w:tabs>
                <w:tab w:val="left" w:pos="2214"/>
              </w:tabs>
              <w:jc w:val="both"/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        11</w:t>
            </w:r>
            <w:r w:rsidRPr="00E60475">
              <w:t xml:space="preserve">.6. К настоящему Контракту прилагается и является его неотъемлемой частью </w:t>
            </w:r>
            <w:r w:rsidRPr="00857325">
              <w:t xml:space="preserve">Приложение 1: </w:t>
            </w:r>
            <w:r>
              <w:t>Техническое задание на</w:t>
            </w:r>
            <w:r w:rsidRPr="00857325">
              <w:t xml:space="preserve"> выполн</w:t>
            </w:r>
            <w:r>
              <w:t>ение</w:t>
            </w:r>
            <w:r w:rsidRPr="00857325">
              <w:t xml:space="preserve"> работ</w:t>
            </w:r>
            <w:r>
              <w:t xml:space="preserve"> </w:t>
            </w:r>
            <w:r w:rsidRPr="00B71B37">
              <w:t>по приобретению оборудования и установке малых архитектурных форм на территории Новицкого сельского поселения</w:t>
            </w:r>
            <w:r w:rsidRPr="002A57A3">
              <w:rPr>
                <w:color w:val="000000"/>
                <w:spacing w:val="6"/>
              </w:rPr>
              <w:t>.</w:t>
            </w:r>
            <w:r>
              <w:t xml:space="preserve"> </w:t>
            </w:r>
          </w:p>
          <w:p w:rsidR="00487511" w:rsidRPr="00857325" w:rsidRDefault="00487511" w:rsidP="00DF16A7">
            <w:pPr>
              <w:tabs>
                <w:tab w:val="left" w:pos="2214"/>
              </w:tabs>
              <w:jc w:val="both"/>
            </w:pPr>
          </w:p>
          <w:p w:rsidR="00D95DE3" w:rsidRPr="009F7575" w:rsidRDefault="00D95DE3" w:rsidP="00DF1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9F7575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РЕКВИЗИТЫ И ПОДПИСИ СТОРОН</w:t>
            </w: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D95DE3" w:rsidRPr="00514DDA" w:rsidTr="001B4B8F">
              <w:trPr>
                <w:trHeight w:val="3783"/>
              </w:trPr>
              <w:tc>
                <w:tcPr>
                  <w:tcW w:w="4927" w:type="dxa"/>
                </w:tcPr>
                <w:p w:rsidR="00487511" w:rsidRDefault="00487511" w:rsidP="00DF16A7">
                  <w:pPr>
                    <w:jc w:val="center"/>
                  </w:pPr>
                </w:p>
                <w:p w:rsidR="00D95DE3" w:rsidRPr="001B4B8F" w:rsidRDefault="00D95DE3" w:rsidP="00DF16A7">
                  <w:pPr>
                    <w:jc w:val="center"/>
                  </w:pPr>
                  <w:r w:rsidRPr="001B4B8F">
                    <w:t>ЗАКАЗЧИК:</w:t>
                  </w:r>
                </w:p>
                <w:p w:rsidR="00D95DE3" w:rsidRPr="001B4B8F" w:rsidRDefault="00D95DE3" w:rsidP="00DF16A7">
                  <w:r w:rsidRPr="001B4B8F"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D95DE3" w:rsidRPr="001B4B8F" w:rsidRDefault="00D95DE3" w:rsidP="00DF16A7">
                  <w:r w:rsidRPr="001B4B8F">
                    <w:t>Приморского края</w:t>
                  </w:r>
                </w:p>
                <w:p w:rsidR="00D95DE3" w:rsidRPr="001B4B8F" w:rsidRDefault="00D95DE3" w:rsidP="00DF16A7">
                  <w:r w:rsidRPr="001B4B8F">
                    <w:t xml:space="preserve">692976,Приморский край Партизанский район </w:t>
                  </w:r>
                  <w:proofErr w:type="spellStart"/>
                  <w:r w:rsidRPr="001B4B8F">
                    <w:t>с</w:t>
                  </w:r>
                  <w:proofErr w:type="gramStart"/>
                  <w:r w:rsidRPr="001B4B8F">
                    <w:t>.Н</w:t>
                  </w:r>
                  <w:proofErr w:type="gramEnd"/>
                  <w:r w:rsidRPr="001B4B8F">
                    <w:t>овицкое</w:t>
                  </w:r>
                  <w:proofErr w:type="spellEnd"/>
                  <w:r w:rsidRPr="001B4B8F">
                    <w:t xml:space="preserve">, </w:t>
                  </w:r>
                  <w:proofErr w:type="spellStart"/>
                  <w:r w:rsidRPr="001B4B8F">
                    <w:t>ул.Лазо</w:t>
                  </w:r>
                  <w:proofErr w:type="spellEnd"/>
                  <w:r w:rsidRPr="001B4B8F">
                    <w:t xml:space="preserve"> 17а</w:t>
                  </w:r>
                </w:p>
                <w:p w:rsidR="00D95DE3" w:rsidRPr="001B4B8F" w:rsidRDefault="00D95DE3" w:rsidP="00DF16A7">
                  <w:r w:rsidRPr="001B4B8F"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1B4B8F">
                    <w:t xml:space="preserve"> ,</w:t>
                  </w:r>
                  <w:proofErr w:type="gramEnd"/>
                  <w:r w:rsidRPr="001B4B8F">
                    <w:t xml:space="preserve"> л/с 03203012000)</w:t>
                  </w:r>
                </w:p>
                <w:p w:rsidR="00D95DE3" w:rsidRPr="001B4B8F" w:rsidRDefault="00D95DE3" w:rsidP="00DF16A7">
                  <w:r w:rsidRPr="001B4B8F">
                    <w:t>ИНН 2524113005</w:t>
                  </w:r>
                </w:p>
                <w:p w:rsidR="00D95DE3" w:rsidRPr="001B4B8F" w:rsidRDefault="00D95DE3" w:rsidP="00DF16A7">
                  <w:r w:rsidRPr="001B4B8F">
                    <w:t>КПП 252401001</w:t>
                  </w:r>
                </w:p>
                <w:p w:rsidR="00D95DE3" w:rsidRPr="001B4B8F" w:rsidRDefault="00D95DE3" w:rsidP="00DF16A7">
                  <w:r w:rsidRPr="001B4B8F">
                    <w:t xml:space="preserve">ГКРЦ ГУ банка России по Приморскому краю </w:t>
                  </w:r>
                  <w:proofErr w:type="spellStart"/>
                  <w:r w:rsidRPr="001B4B8F">
                    <w:t>г</w:t>
                  </w:r>
                  <w:proofErr w:type="gramStart"/>
                  <w:r w:rsidRPr="001B4B8F">
                    <w:t>.В</w:t>
                  </w:r>
                  <w:proofErr w:type="gramEnd"/>
                  <w:r w:rsidRPr="001B4B8F">
                    <w:t>ладивостока</w:t>
                  </w:r>
                  <w:proofErr w:type="spellEnd"/>
                </w:p>
                <w:p w:rsidR="00D95DE3" w:rsidRPr="001B4B8F" w:rsidRDefault="00D95DE3" w:rsidP="00DF16A7">
                  <w:proofErr w:type="gramStart"/>
                  <w:r w:rsidRPr="001B4B8F">
                    <w:t>р</w:t>
                  </w:r>
                  <w:proofErr w:type="gramEnd"/>
                  <w:r w:rsidRPr="001B4B8F">
                    <w:t>/ч 40204810200000000114</w:t>
                  </w:r>
                </w:p>
                <w:p w:rsidR="00D95DE3" w:rsidRPr="001B4B8F" w:rsidRDefault="00D95DE3" w:rsidP="00DF16A7">
                  <w:r w:rsidRPr="001B4B8F">
                    <w:t xml:space="preserve">БИК 040507001 </w:t>
                  </w:r>
                </w:p>
                <w:p w:rsidR="00953800" w:rsidRPr="001B4B8F" w:rsidRDefault="00953800" w:rsidP="00DF16A7">
                  <w:r w:rsidRPr="001B4B8F">
                    <w:t>Глава Новицкого СП</w:t>
                  </w:r>
                </w:p>
                <w:p w:rsidR="00D95DE3" w:rsidRPr="001B4B8F" w:rsidRDefault="00D95DE3" w:rsidP="00DF16A7">
                  <w:r w:rsidRPr="001B4B8F">
                    <w:t>_______________________ А.В. Зражевский</w:t>
                  </w:r>
                </w:p>
                <w:p w:rsidR="00953800" w:rsidRPr="001B4B8F" w:rsidRDefault="00953800" w:rsidP="00DF16A7">
                  <w:pPr>
                    <w:rPr>
                      <w:color w:val="000000"/>
                    </w:rPr>
                  </w:pPr>
                  <w:proofErr w:type="spellStart"/>
                  <w:r w:rsidRPr="001B4B8F">
                    <w:t>м.п</w:t>
                  </w:r>
                  <w:proofErr w:type="spellEnd"/>
                  <w:r w:rsidRPr="001B4B8F">
                    <w:t>.</w:t>
                  </w:r>
                </w:p>
              </w:tc>
              <w:tc>
                <w:tcPr>
                  <w:tcW w:w="4927" w:type="dxa"/>
                </w:tcPr>
                <w:p w:rsidR="00487511" w:rsidRDefault="00D95DE3" w:rsidP="00DF16A7">
                  <w:r w:rsidRPr="001B4B8F">
                    <w:t xml:space="preserve">                          </w:t>
                  </w:r>
                </w:p>
                <w:p w:rsidR="00D95DE3" w:rsidRPr="001B4B8F" w:rsidRDefault="00D95DE3" w:rsidP="00487511">
                  <w:pPr>
                    <w:jc w:val="center"/>
                  </w:pPr>
                  <w:r w:rsidRPr="001B4B8F">
                    <w:t>ПОДРЯДЧИК:</w:t>
                  </w:r>
                </w:p>
                <w:p w:rsidR="00D95DE3" w:rsidRPr="001B4B8F" w:rsidRDefault="00DA003E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Общество с ограниченной ответственностью «</w:t>
                  </w:r>
                  <w:proofErr w:type="spellStart"/>
                  <w:r w:rsidRPr="001B4B8F">
                    <w:rPr>
                      <w:color w:val="000000"/>
                    </w:rPr>
                    <w:t>Креон</w:t>
                  </w:r>
                  <w:proofErr w:type="spellEnd"/>
                  <w:r w:rsidRPr="001B4B8F">
                    <w:rPr>
                      <w:color w:val="000000"/>
                    </w:rPr>
                    <w:t>»</w:t>
                  </w:r>
                </w:p>
                <w:p w:rsidR="00DA003E" w:rsidRPr="001B4B8F" w:rsidRDefault="00DA003E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 xml:space="preserve">690065, Приморский край, г. Владивосток, ул. </w:t>
                  </w:r>
                  <w:proofErr w:type="spellStart"/>
                  <w:r w:rsidRPr="001B4B8F">
                    <w:rPr>
                      <w:color w:val="000000"/>
                    </w:rPr>
                    <w:t>Крыгина</w:t>
                  </w:r>
                  <w:proofErr w:type="spellEnd"/>
                  <w:r w:rsidRPr="001B4B8F">
                    <w:rPr>
                      <w:color w:val="000000"/>
                    </w:rPr>
                    <w:t>, 51а</w:t>
                  </w:r>
                </w:p>
                <w:p w:rsidR="00DA003E" w:rsidRPr="001B4B8F" w:rsidRDefault="00EC2FE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ИНН 2540172880</w:t>
                  </w:r>
                </w:p>
                <w:p w:rsidR="00EC2FE0" w:rsidRPr="001B4B8F" w:rsidRDefault="00EC2FE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КПП 254001001</w:t>
                  </w:r>
                </w:p>
                <w:p w:rsidR="00EC2FE0" w:rsidRPr="001B4B8F" w:rsidRDefault="00EC2FE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ОГРН 1112540005445 от 04.07.2011 г.</w:t>
                  </w:r>
                </w:p>
                <w:p w:rsidR="00EC2FE0" w:rsidRPr="001B4B8F" w:rsidRDefault="00EC2FE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 xml:space="preserve">Дальневосточный банк ОАО «Сбербанк России» </w:t>
                  </w:r>
                </w:p>
                <w:p w:rsidR="00EC2FE0" w:rsidRPr="001B4B8F" w:rsidRDefault="00EC2FE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г. Хабаровск</w:t>
                  </w:r>
                </w:p>
                <w:p w:rsidR="00EC2FE0" w:rsidRPr="001B4B8F" w:rsidRDefault="00EC2FE0" w:rsidP="00DF16A7">
                  <w:pPr>
                    <w:rPr>
                      <w:color w:val="000000"/>
                    </w:rPr>
                  </w:pPr>
                  <w:proofErr w:type="gramStart"/>
                  <w:r w:rsidRPr="001B4B8F">
                    <w:rPr>
                      <w:color w:val="000000"/>
                    </w:rPr>
                    <w:t>р</w:t>
                  </w:r>
                  <w:proofErr w:type="gramEnd"/>
                  <w:r w:rsidRPr="001B4B8F">
                    <w:rPr>
                      <w:color w:val="000000"/>
                    </w:rPr>
                    <w:t>/</w:t>
                  </w:r>
                  <w:proofErr w:type="spellStart"/>
                  <w:r w:rsidRPr="001B4B8F">
                    <w:rPr>
                      <w:color w:val="000000"/>
                    </w:rPr>
                    <w:t>сч</w:t>
                  </w:r>
                  <w:proofErr w:type="spellEnd"/>
                  <w:r w:rsidRPr="001B4B8F">
                    <w:rPr>
                      <w:color w:val="000000"/>
                    </w:rPr>
                    <w:t>: 40702810650000006320</w:t>
                  </w:r>
                </w:p>
                <w:p w:rsidR="00EC2FE0" w:rsidRPr="001B4B8F" w:rsidRDefault="00EC2FE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к/</w:t>
                  </w:r>
                  <w:proofErr w:type="spellStart"/>
                  <w:r w:rsidRPr="001B4B8F">
                    <w:rPr>
                      <w:color w:val="000000"/>
                    </w:rPr>
                    <w:t>сч</w:t>
                  </w:r>
                  <w:proofErr w:type="spellEnd"/>
                  <w:r w:rsidRPr="001B4B8F">
                    <w:rPr>
                      <w:color w:val="000000"/>
                    </w:rPr>
                    <w:t>: 30101810600000000608</w:t>
                  </w:r>
                </w:p>
                <w:p w:rsidR="00EC2FE0" w:rsidRPr="001B4B8F" w:rsidRDefault="00EC2FE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в ГРКЦ ГУ Банка России по Хабаровскому краю</w:t>
                  </w:r>
                </w:p>
                <w:p w:rsidR="00EC2FE0" w:rsidRPr="001B4B8F" w:rsidRDefault="00EC2FE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БИК 040813608</w:t>
                  </w:r>
                </w:p>
                <w:p w:rsidR="00953800" w:rsidRPr="001B4B8F" w:rsidRDefault="00953800" w:rsidP="00DF16A7">
                  <w:pPr>
                    <w:rPr>
                      <w:color w:val="000000"/>
                    </w:rPr>
                  </w:pPr>
                </w:p>
                <w:p w:rsidR="00953800" w:rsidRPr="001B4B8F" w:rsidRDefault="0095380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>Генеральный директор</w:t>
                  </w:r>
                </w:p>
                <w:p w:rsidR="00953800" w:rsidRPr="001B4B8F" w:rsidRDefault="00953800" w:rsidP="00DF16A7">
                  <w:pPr>
                    <w:rPr>
                      <w:color w:val="000000"/>
                    </w:rPr>
                  </w:pPr>
                  <w:r w:rsidRPr="001B4B8F">
                    <w:rPr>
                      <w:color w:val="000000"/>
                    </w:rPr>
                    <w:t xml:space="preserve">_________________________Г.В. </w:t>
                  </w:r>
                  <w:proofErr w:type="spellStart"/>
                  <w:r w:rsidRPr="001B4B8F">
                    <w:rPr>
                      <w:color w:val="000000"/>
                    </w:rPr>
                    <w:t>Огаркова</w:t>
                  </w:r>
                  <w:proofErr w:type="spellEnd"/>
                </w:p>
                <w:p w:rsidR="00953800" w:rsidRPr="001B4B8F" w:rsidRDefault="00953800" w:rsidP="00DF16A7">
                  <w:pPr>
                    <w:rPr>
                      <w:color w:val="000000"/>
                    </w:rPr>
                  </w:pPr>
                  <w:proofErr w:type="spellStart"/>
                  <w:r w:rsidRPr="001B4B8F">
                    <w:rPr>
                      <w:color w:val="000000"/>
                    </w:rPr>
                    <w:t>м.п</w:t>
                  </w:r>
                  <w:proofErr w:type="spellEnd"/>
                  <w:r w:rsidRPr="001B4B8F">
                    <w:rPr>
                      <w:color w:val="000000"/>
                    </w:rPr>
                    <w:t>.</w:t>
                  </w:r>
                </w:p>
              </w:tc>
            </w:tr>
          </w:tbl>
          <w:p w:rsidR="00D95DE3" w:rsidRPr="001B45D2" w:rsidRDefault="00D95DE3" w:rsidP="00DF16A7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D95DE3" w:rsidRDefault="00D95DE3" w:rsidP="00D95DE3">
      <w:pPr>
        <w:jc w:val="right"/>
      </w:pPr>
    </w:p>
    <w:p w:rsidR="001B4B8F" w:rsidRDefault="001B4B8F" w:rsidP="00D95DE3">
      <w:pPr>
        <w:jc w:val="right"/>
      </w:pPr>
    </w:p>
    <w:p w:rsidR="001B4B8F" w:rsidRDefault="001B4B8F" w:rsidP="00D95DE3">
      <w:pPr>
        <w:jc w:val="right"/>
      </w:pPr>
    </w:p>
    <w:p w:rsidR="00487511" w:rsidRDefault="00487511" w:rsidP="00D95DE3">
      <w:pPr>
        <w:jc w:val="right"/>
      </w:pPr>
    </w:p>
    <w:p w:rsidR="00487511" w:rsidRDefault="00487511" w:rsidP="00D95DE3">
      <w:pPr>
        <w:jc w:val="right"/>
      </w:pPr>
    </w:p>
    <w:p w:rsidR="00487511" w:rsidRDefault="00487511" w:rsidP="00D95DE3">
      <w:pPr>
        <w:jc w:val="right"/>
      </w:pPr>
    </w:p>
    <w:p w:rsidR="00487511" w:rsidRDefault="00487511" w:rsidP="00D95DE3">
      <w:pPr>
        <w:jc w:val="right"/>
      </w:pPr>
    </w:p>
    <w:p w:rsidR="00487511" w:rsidRDefault="00487511" w:rsidP="00D95DE3">
      <w:pPr>
        <w:jc w:val="right"/>
      </w:pPr>
    </w:p>
    <w:p w:rsidR="00487511" w:rsidRDefault="00487511" w:rsidP="00D95DE3">
      <w:pPr>
        <w:jc w:val="right"/>
      </w:pPr>
    </w:p>
    <w:p w:rsidR="00487511" w:rsidRDefault="00487511" w:rsidP="00D95DE3">
      <w:pPr>
        <w:jc w:val="right"/>
      </w:pPr>
    </w:p>
    <w:p w:rsidR="00487511" w:rsidRDefault="00487511" w:rsidP="00D95DE3">
      <w:pPr>
        <w:jc w:val="right"/>
      </w:pPr>
    </w:p>
    <w:p w:rsidR="00487511" w:rsidRDefault="00487511" w:rsidP="00D95DE3">
      <w:pPr>
        <w:jc w:val="right"/>
      </w:pPr>
    </w:p>
    <w:p w:rsidR="001B4B8F" w:rsidRDefault="001B4B8F" w:rsidP="00D95DE3">
      <w:pPr>
        <w:jc w:val="right"/>
      </w:pPr>
    </w:p>
    <w:p w:rsidR="00D95DE3" w:rsidRDefault="00D95DE3" w:rsidP="00D95DE3">
      <w:pPr>
        <w:jc w:val="right"/>
      </w:pPr>
      <w:r>
        <w:lastRenderedPageBreak/>
        <w:t>Приложение 1</w:t>
      </w:r>
    </w:p>
    <w:p w:rsidR="00D95DE3" w:rsidRPr="008A3965" w:rsidRDefault="00D95DE3" w:rsidP="00D95DE3">
      <w:pPr>
        <w:jc w:val="right"/>
      </w:pPr>
      <w:r>
        <w:t>к муниципальному контракту</w:t>
      </w:r>
      <w:r w:rsidR="00147CCE">
        <w:t xml:space="preserve"> № 08</w:t>
      </w:r>
    </w:p>
    <w:p w:rsidR="00D95DE3" w:rsidRDefault="00D95DE3" w:rsidP="00D95DE3">
      <w:pPr>
        <w:tabs>
          <w:tab w:val="left" w:pos="5275"/>
        </w:tabs>
        <w:rPr>
          <w:sz w:val="26"/>
          <w:szCs w:val="26"/>
        </w:rPr>
      </w:pPr>
    </w:p>
    <w:p w:rsidR="00D95DE3" w:rsidRPr="0000702D" w:rsidRDefault="00D95DE3" w:rsidP="00D95DE3">
      <w:pPr>
        <w:jc w:val="center"/>
        <w:rPr>
          <w:b/>
          <w:color w:val="000000"/>
          <w:spacing w:val="6"/>
          <w:sz w:val="26"/>
          <w:szCs w:val="26"/>
        </w:rPr>
      </w:pPr>
      <w:r w:rsidRPr="0000702D">
        <w:rPr>
          <w:b/>
          <w:sz w:val="26"/>
          <w:szCs w:val="26"/>
        </w:rPr>
        <w:t xml:space="preserve">Техническое задание на  </w:t>
      </w:r>
      <w:r w:rsidRPr="0000702D">
        <w:rPr>
          <w:b/>
          <w:color w:val="000000"/>
          <w:spacing w:val="6"/>
          <w:sz w:val="26"/>
          <w:szCs w:val="26"/>
        </w:rPr>
        <w:t xml:space="preserve">выполнение работ </w:t>
      </w:r>
      <w:r w:rsidRPr="00B71B37">
        <w:rPr>
          <w:b/>
          <w:color w:val="000000"/>
          <w:spacing w:val="6"/>
          <w:sz w:val="26"/>
          <w:szCs w:val="26"/>
        </w:rPr>
        <w:t>по приобретению оборудования и установке малых архитектурных форм на территории Новицкого сельского поселения</w:t>
      </w:r>
    </w:p>
    <w:tbl>
      <w:tblPr>
        <w:tblW w:w="105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7"/>
        <w:gridCol w:w="3827"/>
        <w:gridCol w:w="922"/>
      </w:tblGrid>
      <w:tr w:rsidR="00D95DE3" w:rsidRPr="0033511A" w:rsidTr="00DF16A7">
        <w:tc>
          <w:tcPr>
            <w:tcW w:w="709" w:type="dxa"/>
          </w:tcPr>
          <w:p w:rsidR="00D95DE3" w:rsidRPr="0033511A" w:rsidRDefault="00D95DE3" w:rsidP="00DF16A7">
            <w:pPr>
              <w:jc w:val="center"/>
              <w:rPr>
                <w:b/>
              </w:rPr>
            </w:pPr>
            <w:r w:rsidRPr="0033511A">
              <w:rPr>
                <w:b/>
              </w:rPr>
              <w:t>№</w:t>
            </w:r>
          </w:p>
        </w:tc>
        <w:tc>
          <w:tcPr>
            <w:tcW w:w="2127" w:type="dxa"/>
          </w:tcPr>
          <w:p w:rsidR="00D95DE3" w:rsidRPr="0033511A" w:rsidRDefault="00D95DE3" w:rsidP="00DF16A7">
            <w:pPr>
              <w:jc w:val="center"/>
              <w:rPr>
                <w:b/>
              </w:rPr>
            </w:pPr>
            <w:r w:rsidRPr="0033511A">
              <w:rPr>
                <w:b/>
              </w:rPr>
              <w:t>Наименование изделия</w:t>
            </w:r>
          </w:p>
        </w:tc>
        <w:tc>
          <w:tcPr>
            <w:tcW w:w="2977" w:type="dxa"/>
          </w:tcPr>
          <w:p w:rsidR="00D95DE3" w:rsidRPr="0033511A" w:rsidRDefault="00D95DE3" w:rsidP="00DF16A7">
            <w:pPr>
              <w:jc w:val="center"/>
              <w:rPr>
                <w:b/>
              </w:rPr>
            </w:pPr>
            <w:r w:rsidRPr="0033511A">
              <w:rPr>
                <w:b/>
              </w:rPr>
              <w:t>Изображение</w:t>
            </w:r>
          </w:p>
        </w:tc>
        <w:tc>
          <w:tcPr>
            <w:tcW w:w="3827" w:type="dxa"/>
          </w:tcPr>
          <w:p w:rsidR="00D95DE3" w:rsidRPr="0033511A" w:rsidRDefault="00D95DE3" w:rsidP="00DF16A7">
            <w:pPr>
              <w:jc w:val="center"/>
              <w:rPr>
                <w:b/>
              </w:rPr>
            </w:pPr>
            <w:r w:rsidRPr="0033511A">
              <w:rPr>
                <w:b/>
              </w:rPr>
              <w:t>Описание</w:t>
            </w:r>
          </w:p>
        </w:tc>
        <w:tc>
          <w:tcPr>
            <w:tcW w:w="922" w:type="dxa"/>
          </w:tcPr>
          <w:p w:rsidR="00D95DE3" w:rsidRDefault="00D95DE3" w:rsidP="00DF16A7">
            <w:pPr>
              <w:jc w:val="center"/>
              <w:rPr>
                <w:b/>
              </w:rPr>
            </w:pPr>
            <w:r w:rsidRPr="0033511A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33511A">
              <w:rPr>
                <w:b/>
              </w:rPr>
              <w:t>во,</w:t>
            </w:r>
          </w:p>
          <w:p w:rsidR="00D95DE3" w:rsidRPr="0033511A" w:rsidRDefault="00D95DE3" w:rsidP="00DF16A7">
            <w:pPr>
              <w:jc w:val="center"/>
              <w:rPr>
                <w:b/>
              </w:rPr>
            </w:pPr>
            <w:r w:rsidRPr="0033511A">
              <w:rPr>
                <w:b/>
              </w:rPr>
              <w:t>штук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>Ваза железобетонная</w:t>
            </w:r>
          </w:p>
        </w:tc>
        <w:tc>
          <w:tcPr>
            <w:tcW w:w="2977" w:type="dxa"/>
          </w:tcPr>
          <w:p w:rsidR="00D95DE3" w:rsidRDefault="00D95DE3" w:rsidP="00DF16A7">
            <w:pPr>
              <w:jc w:val="center"/>
              <w:rPr>
                <w:sz w:val="26"/>
                <w:szCs w:val="26"/>
              </w:rPr>
            </w:pPr>
          </w:p>
          <w:p w:rsidR="00D95DE3" w:rsidRPr="00881784" w:rsidRDefault="00D95DE3" w:rsidP="00DF16A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722C30E" wp14:editId="4BA1C91A">
                  <wp:extent cx="1463040" cy="1068705"/>
                  <wp:effectExtent l="0" t="0" r="0" b="0"/>
                  <wp:docPr id="21" name="Рисунок 21" descr="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8ACBC32" wp14:editId="35BC8429">
                  <wp:extent cx="1193800" cy="1713230"/>
                  <wp:effectExtent l="0" t="0" r="0" b="0"/>
                  <wp:docPr id="22" name="Рисунок 22" descr="1155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55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Размеры: </w:t>
            </w:r>
          </w:p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>Диаметр 900мм</w:t>
            </w:r>
          </w:p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>Высота 550мм</w:t>
            </w:r>
          </w:p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</w:p>
          <w:p w:rsidR="00D95DE3" w:rsidRPr="008A5001" w:rsidRDefault="00D95DE3" w:rsidP="00DF16A7">
            <w:pPr>
              <w:pStyle w:val="a5"/>
              <w:ind w:left="34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Ваза круглой формы выполнена из армированного бетона. </w:t>
            </w:r>
            <w:proofErr w:type="gramStart"/>
            <w:r w:rsidRPr="008A5001">
              <w:rPr>
                <w:sz w:val="23"/>
                <w:szCs w:val="23"/>
              </w:rPr>
              <w:t>Окрашена</w:t>
            </w:r>
            <w:proofErr w:type="gramEnd"/>
            <w:r w:rsidRPr="008A5001">
              <w:rPr>
                <w:sz w:val="23"/>
                <w:szCs w:val="23"/>
              </w:rPr>
              <w:t xml:space="preserve"> в бело-серый цвет.</w:t>
            </w:r>
          </w:p>
          <w:p w:rsidR="00D95DE3" w:rsidRPr="008A5001" w:rsidRDefault="00D95DE3" w:rsidP="00DF16A7">
            <w:pPr>
              <w:pStyle w:val="a5"/>
              <w:ind w:left="34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 железобетон.</w:t>
            </w: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24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>Ваза железобетонная</w:t>
            </w:r>
          </w:p>
        </w:tc>
        <w:tc>
          <w:tcPr>
            <w:tcW w:w="2977" w:type="dxa"/>
          </w:tcPr>
          <w:p w:rsidR="00D95DE3" w:rsidRPr="00881784" w:rsidRDefault="00D95DE3" w:rsidP="00DF16A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0CD5751" wp14:editId="009B85C3">
                  <wp:extent cx="1530350" cy="1116330"/>
                  <wp:effectExtent l="0" t="0" r="0" b="0"/>
                  <wp:docPr id="23" name="Рисунок 23" descr="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69673A51" wp14:editId="38352346">
                  <wp:extent cx="1010920" cy="1443990"/>
                  <wp:effectExtent l="0" t="0" r="0" b="0"/>
                  <wp:docPr id="24" name="Рисунок 24" descr="115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5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850*850*350.</w:t>
            </w:r>
          </w:p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</w:p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</w:p>
          <w:p w:rsidR="00D95DE3" w:rsidRPr="008A5001" w:rsidRDefault="00D95DE3" w:rsidP="00DF16A7">
            <w:pPr>
              <w:pStyle w:val="a5"/>
              <w:ind w:left="34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Ваза квадратной формы выполнена из армированного бетона.</w:t>
            </w:r>
          </w:p>
          <w:p w:rsidR="00D95DE3" w:rsidRPr="008A5001" w:rsidRDefault="00D95DE3" w:rsidP="00DF16A7">
            <w:pPr>
              <w:pStyle w:val="a5"/>
              <w:ind w:left="34"/>
              <w:rPr>
                <w:sz w:val="23"/>
                <w:szCs w:val="23"/>
              </w:rPr>
            </w:pPr>
            <w:proofErr w:type="gramStart"/>
            <w:r w:rsidRPr="008A5001">
              <w:rPr>
                <w:sz w:val="23"/>
                <w:szCs w:val="23"/>
              </w:rPr>
              <w:t>Окрашена</w:t>
            </w:r>
            <w:proofErr w:type="gramEnd"/>
            <w:r w:rsidRPr="008A5001">
              <w:rPr>
                <w:sz w:val="23"/>
                <w:szCs w:val="23"/>
              </w:rPr>
              <w:t xml:space="preserve"> в бело-серый цвет.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 железобетон.</w:t>
            </w: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13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t>Скамья на железобетонных</w:t>
            </w:r>
            <w:r w:rsidRPr="00666747">
              <w:rPr>
                <w:b/>
              </w:rPr>
              <w:t xml:space="preserve"> ножках</w:t>
            </w:r>
          </w:p>
        </w:tc>
        <w:tc>
          <w:tcPr>
            <w:tcW w:w="2977" w:type="dxa"/>
          </w:tcPr>
          <w:p w:rsidR="00D95DE3" w:rsidRPr="0022133A" w:rsidRDefault="00D95DE3" w:rsidP="00DF16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F49E4" wp14:editId="7F6294FA">
                  <wp:extent cx="1203325" cy="875665"/>
                  <wp:effectExtent l="0" t="0" r="0" b="0"/>
                  <wp:docPr id="25" name="Рисунок 25" descr="E:\Documents and Settings\All Users\Документы\оборудование1\2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E:\Documents and Settings\All Users\Документы\оборудование1\2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Pr="0022133A" w:rsidRDefault="00D95DE3" w:rsidP="00DF16A7"/>
          <w:p w:rsidR="00D95DE3" w:rsidRPr="0022133A" w:rsidRDefault="00D95DE3" w:rsidP="00DF16A7"/>
          <w:p w:rsidR="00D95DE3" w:rsidRPr="0022133A" w:rsidRDefault="00D95DE3" w:rsidP="00DF16A7"/>
          <w:p w:rsidR="00D95DE3" w:rsidRPr="0022133A" w:rsidRDefault="00D95DE3" w:rsidP="00DF16A7"/>
          <w:p w:rsidR="00D95DE3" w:rsidRPr="0022133A" w:rsidRDefault="00D95DE3" w:rsidP="00DF16A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60298A4" wp14:editId="7CA67FBA">
                  <wp:extent cx="1106805" cy="1578610"/>
                  <wp:effectExtent l="0" t="0" r="0" b="0"/>
                  <wp:docPr id="26" name="Рисунок 26" descr="E:\Documents and Settings\All Users\Документы\оборудование1\2102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E:\Documents and Settings\All Users\Документы\оборудование1\2102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Pr="0022133A" w:rsidRDefault="00D95DE3" w:rsidP="00DF16A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pStyle w:val="a5"/>
              <w:ind w:left="0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lastRenderedPageBreak/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1950*450*470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Посадочное место (поверхность скамьи) выполнено из восьми стыкованных друг к другу деревянных досок. Опорные стойки скамьи в количестве 2шт выполнены из армированного бетона, покрытого полимерным покрытием бело-серого цвета.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Материалы:  сосновая древесина, </w:t>
            </w:r>
            <w:r w:rsidRPr="008A5001">
              <w:rPr>
                <w:sz w:val="23"/>
                <w:szCs w:val="23"/>
              </w:rPr>
              <w:lastRenderedPageBreak/>
              <w:t>железобетон, оцинкованные крепежные детали, пластиковые заглушки.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lastRenderedPageBreak/>
              <w:t>11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>Урна деревянная</w:t>
            </w:r>
          </w:p>
        </w:tc>
        <w:tc>
          <w:tcPr>
            <w:tcW w:w="2977" w:type="dxa"/>
          </w:tcPr>
          <w:p w:rsidR="00D95DE3" w:rsidRPr="0022133A" w:rsidRDefault="00D95DE3" w:rsidP="00DF16A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700A90" wp14:editId="735228F3">
                  <wp:extent cx="1222375" cy="885825"/>
                  <wp:effectExtent l="0" t="0" r="0" b="0"/>
                  <wp:docPr id="27" name="Рисунок 27" descr="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Pr="0022133A" w:rsidRDefault="00D95DE3" w:rsidP="00DF16A7"/>
          <w:p w:rsidR="00D95DE3" w:rsidRPr="0022133A" w:rsidRDefault="00D95DE3" w:rsidP="00DF16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9975A" wp14:editId="0B701092">
                  <wp:extent cx="972185" cy="1386205"/>
                  <wp:effectExtent l="0" t="0" r="0" b="0"/>
                  <wp:docPr id="28" name="Рисунок 28" descr="131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131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pStyle w:val="a5"/>
              <w:ind w:left="0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670*420мм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Каркас урны металлический, обшит деревянными брусками, толщ не менее 3см, высотой не менее 50см.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Внутри урны имеется съемный контейнер из оцинкованной стали.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Вес урны 20кг.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 сосновая древесина, железобетон, оцинкованный крепеж.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Деревянные детали оборудования должны быть тщательно отшлифованы и окрашены профессиональными двухкомпонентными красками в заводских условиях.</w:t>
            </w: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11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>Качалка-балансир «малая»</w:t>
            </w:r>
          </w:p>
        </w:tc>
        <w:tc>
          <w:tcPr>
            <w:tcW w:w="2977" w:type="dxa"/>
          </w:tcPr>
          <w:p w:rsidR="00D95DE3" w:rsidRPr="0033511A" w:rsidRDefault="00D95DE3" w:rsidP="00DF16A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3DDEBB8A" wp14:editId="24CD6584">
                  <wp:extent cx="1308735" cy="981710"/>
                  <wp:effectExtent l="0" t="0" r="0" b="0"/>
                  <wp:docPr id="29" name="Рисунок 29" descr="410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10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Pr="0033511A" w:rsidRDefault="00D95DE3" w:rsidP="00DF16A7">
            <w:pPr>
              <w:jc w:val="center"/>
              <w:rPr>
                <w:sz w:val="20"/>
                <w:szCs w:val="20"/>
              </w:rPr>
            </w:pPr>
          </w:p>
          <w:p w:rsidR="00D95DE3" w:rsidRPr="0033511A" w:rsidRDefault="00D95DE3" w:rsidP="00DF16A7">
            <w:pPr>
              <w:jc w:val="center"/>
              <w:rPr>
                <w:sz w:val="20"/>
                <w:szCs w:val="20"/>
              </w:rPr>
            </w:pPr>
          </w:p>
          <w:p w:rsidR="00D95DE3" w:rsidRPr="0033511A" w:rsidRDefault="00D95DE3" w:rsidP="00DF16A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2C9A03" wp14:editId="041D1054">
                  <wp:extent cx="1299210" cy="1347470"/>
                  <wp:effectExtent l="0" t="0" r="0" b="0"/>
                  <wp:docPr id="30" name="Рисунок 30" descr="4102pl (коп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102pl (коп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2100*440*720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Имеет  длину </w:t>
            </w:r>
            <w:smartTag w:uri="urn:schemas-microsoft-com:office:smarttags" w:element="metricconverter">
              <w:smartTagPr>
                <w:attr w:name="ProductID" w:val="2100 мм"/>
              </w:smartTagPr>
              <w:r w:rsidRPr="008A5001">
                <w:rPr>
                  <w:sz w:val="23"/>
                  <w:szCs w:val="23"/>
                </w:rPr>
                <w:t>2100 мм</w:t>
              </w:r>
            </w:smartTag>
            <w:r w:rsidRPr="008A5001">
              <w:rPr>
                <w:sz w:val="23"/>
                <w:szCs w:val="23"/>
              </w:rPr>
              <w:t xml:space="preserve">, </w:t>
            </w:r>
            <w:proofErr w:type="gramStart"/>
            <w:r w:rsidRPr="008A5001">
              <w:rPr>
                <w:sz w:val="23"/>
                <w:szCs w:val="23"/>
              </w:rPr>
              <w:t>снабжена</w:t>
            </w:r>
            <w:proofErr w:type="gramEnd"/>
            <w:r w:rsidRPr="008A5001">
              <w:rPr>
                <w:sz w:val="23"/>
                <w:szCs w:val="23"/>
              </w:rPr>
              <w:t xml:space="preserve"> 2-мя поддерживающими спинками, 2-мя поручнями 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и 2-мя амортизирующими резиновыми элементами и </w:t>
            </w:r>
            <w:proofErr w:type="gramStart"/>
            <w:r w:rsidRPr="008A5001">
              <w:rPr>
                <w:sz w:val="23"/>
                <w:szCs w:val="23"/>
              </w:rPr>
              <w:t>выполнена</w:t>
            </w:r>
            <w:proofErr w:type="gramEnd"/>
            <w:r w:rsidRPr="008A5001">
              <w:rPr>
                <w:sz w:val="23"/>
                <w:szCs w:val="23"/>
              </w:rPr>
              <w:t xml:space="preserve"> из клееной древесины хвойных пород толщиной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A5001">
                <w:rPr>
                  <w:sz w:val="23"/>
                  <w:szCs w:val="23"/>
                </w:rPr>
                <w:t>40 мм</w:t>
              </w:r>
            </w:smartTag>
            <w:r w:rsidRPr="008A5001">
              <w:rPr>
                <w:sz w:val="23"/>
                <w:szCs w:val="23"/>
              </w:rPr>
              <w:t>. Предназначена для катания двух человек.</w:t>
            </w:r>
          </w:p>
          <w:p w:rsidR="00D95DE3" w:rsidRPr="008A5001" w:rsidRDefault="00D95DE3" w:rsidP="00DF16A7">
            <w:pPr>
              <w:pStyle w:val="a5"/>
              <w:tabs>
                <w:tab w:val="num" w:pos="33"/>
              </w:tabs>
              <w:ind w:left="33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95DE3" w:rsidRPr="008A5001" w:rsidRDefault="00D95DE3" w:rsidP="00DF16A7">
            <w:pPr>
              <w:widowControl w:val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95DE3" w:rsidRPr="008A5001" w:rsidRDefault="00D95DE3" w:rsidP="00DF16A7">
            <w:pPr>
              <w:pStyle w:val="a5"/>
              <w:ind w:hanging="545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</w:t>
            </w:r>
            <w:r w:rsidRPr="008A5001">
              <w:rPr>
                <w:sz w:val="23"/>
                <w:szCs w:val="23"/>
              </w:rPr>
              <w:lastRenderedPageBreak/>
              <w:t>испытаний. Общие требования»;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D95DE3" w:rsidRPr="008A5001" w:rsidRDefault="00D95DE3" w:rsidP="00D95DE3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/>
              <w:ind w:left="72" w:hanging="7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lastRenderedPageBreak/>
              <w:t>1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>Качели на металлических стойках, с жесткой подвеской, одноместные</w:t>
            </w:r>
          </w:p>
        </w:tc>
        <w:tc>
          <w:tcPr>
            <w:tcW w:w="2977" w:type="dxa"/>
          </w:tcPr>
          <w:p w:rsidR="00D95DE3" w:rsidRDefault="00D95DE3" w:rsidP="00DF16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F6181C9" wp14:editId="3ABCECB6">
                  <wp:extent cx="1597660" cy="1626870"/>
                  <wp:effectExtent l="0" t="0" r="0" b="0"/>
                  <wp:docPr id="31" name="Рисунок 31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Pr="00C744EB" w:rsidRDefault="00D95DE3" w:rsidP="00DF16A7">
            <w:pPr>
              <w:rPr>
                <w:sz w:val="28"/>
                <w:szCs w:val="28"/>
              </w:rPr>
            </w:pPr>
          </w:p>
          <w:p w:rsidR="00D95DE3" w:rsidRDefault="00D95DE3" w:rsidP="00DF16A7">
            <w:pPr>
              <w:rPr>
                <w:sz w:val="28"/>
                <w:szCs w:val="28"/>
              </w:rPr>
            </w:pPr>
          </w:p>
          <w:p w:rsidR="00D95DE3" w:rsidRPr="00C744EB" w:rsidRDefault="00D95DE3" w:rsidP="00DF16A7">
            <w:pPr>
              <w:jc w:val="center"/>
              <w:rPr>
                <w:sz w:val="28"/>
                <w:szCs w:val="28"/>
              </w:rPr>
            </w:pPr>
            <w:r>
              <w:rPr>
                <w:rFonts w:ascii="Arial CYR" w:hAnsi="Arial CYR" w:cs="Arial CYR"/>
                <w:noProof/>
                <w:color w:val="0000FF"/>
              </w:rPr>
              <w:drawing>
                <wp:inline distT="0" distB="0" distL="0" distR="0" wp14:anchorId="3DAB02DA" wp14:editId="64993824">
                  <wp:extent cx="1405255" cy="1539875"/>
                  <wp:effectExtent l="0" t="0" r="0" b="0"/>
                  <wp:docPr id="32" name="Рисунок 32" descr="415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15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pStyle w:val="a7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1360*1530*1870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Выполнены в виде единой сборной конструкции высотой </w:t>
            </w:r>
            <w:smartTag w:uri="urn:schemas-microsoft-com:office:smarttags" w:element="metricconverter">
              <w:smartTagPr>
                <w:attr w:name="ProductID" w:val="1870 мм"/>
              </w:smartTagPr>
              <w:r w:rsidRPr="008A5001">
                <w:rPr>
                  <w:sz w:val="23"/>
                  <w:szCs w:val="23"/>
                </w:rPr>
                <w:t>1870 мм</w:t>
              </w:r>
            </w:smartTag>
            <w:r w:rsidRPr="008A5001">
              <w:rPr>
                <w:sz w:val="23"/>
                <w:szCs w:val="23"/>
              </w:rPr>
              <w:t>. Сиденье для ребенка ограничено предохраняющими перилами, выполнено из отшлифованной древесины, покрашено двухкомпонентными красками, скрытая часть конструкции замкнута по периметру для максимальной устойчивости.</w:t>
            </w:r>
          </w:p>
          <w:p w:rsidR="00D95DE3" w:rsidRPr="008A5001" w:rsidRDefault="00D95DE3" w:rsidP="00DF16A7">
            <w:pPr>
              <w:pStyle w:val="a5"/>
              <w:tabs>
                <w:tab w:val="num" w:pos="720"/>
              </w:tabs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95DE3" w:rsidRPr="008A5001" w:rsidRDefault="00D95DE3" w:rsidP="00D95DE3">
            <w:pPr>
              <w:numPr>
                <w:ilvl w:val="0"/>
                <w:numId w:val="4"/>
              </w:numPr>
              <w:tabs>
                <w:tab w:val="num" w:pos="324"/>
              </w:tabs>
              <w:ind w:left="324" w:hanging="324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52167-2003 «Оборудование детских  игровых площадок. Безопасность конструкции и методы испытаний качелей. Общие требования».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52299- 2004 «Оборудование детских игровых площадок». Безопасность конструкции и методы испытаний качалок. Общие требования»;</w:t>
            </w:r>
          </w:p>
          <w:p w:rsidR="00D95DE3" w:rsidRPr="008A5001" w:rsidRDefault="00D95DE3" w:rsidP="00D95DE3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</w:t>
            </w:r>
          </w:p>
          <w:p w:rsidR="00D95DE3" w:rsidRPr="008A5001" w:rsidRDefault="00D95DE3" w:rsidP="00DF16A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1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 xml:space="preserve">Карусель </w:t>
            </w:r>
          </w:p>
        </w:tc>
        <w:tc>
          <w:tcPr>
            <w:tcW w:w="2977" w:type="dxa"/>
          </w:tcPr>
          <w:p w:rsidR="00D95DE3" w:rsidRDefault="00D95DE3" w:rsidP="00DF16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7D2306" wp14:editId="73B5931D">
                  <wp:extent cx="1405255" cy="1010920"/>
                  <wp:effectExtent l="0" t="0" r="0" b="0"/>
                  <wp:docPr id="33" name="Рисунок 33" descr="4192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192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Pr="00C744EB" w:rsidRDefault="00D95DE3" w:rsidP="00DF16A7"/>
          <w:p w:rsidR="00D95DE3" w:rsidRPr="00C744EB" w:rsidRDefault="00D95DE3" w:rsidP="00DF16A7"/>
          <w:p w:rsidR="00D95DE3" w:rsidRPr="00C744EB" w:rsidRDefault="00D95DE3" w:rsidP="00DF16A7"/>
          <w:p w:rsidR="00D95DE3" w:rsidRDefault="00D95DE3" w:rsidP="00DF16A7"/>
          <w:p w:rsidR="00D95DE3" w:rsidRDefault="00D95DE3" w:rsidP="00DF16A7"/>
          <w:p w:rsidR="00D95DE3" w:rsidRPr="00C744EB" w:rsidRDefault="00D95DE3" w:rsidP="00DF16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6A0CF6" wp14:editId="768014C7">
                  <wp:extent cx="1261110" cy="1809750"/>
                  <wp:effectExtent l="0" t="0" r="0" b="0"/>
                  <wp:docPr id="34" name="Рисунок 34" descr="4192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192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</w:t>
            </w:r>
          </w:p>
          <w:p w:rsidR="00D95DE3" w:rsidRPr="008A5001" w:rsidRDefault="00D95DE3" w:rsidP="00DF16A7">
            <w:pPr>
              <w:pStyle w:val="a7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  <w:lang w:val="en-US"/>
              </w:rPr>
              <w:t>D</w:t>
            </w:r>
            <w:r w:rsidRPr="008A5001">
              <w:rPr>
                <w:b/>
                <w:sz w:val="23"/>
                <w:szCs w:val="23"/>
              </w:rPr>
              <w:t>=1620мм</w:t>
            </w:r>
          </w:p>
          <w:p w:rsidR="00D95DE3" w:rsidRPr="008A5001" w:rsidRDefault="00D95DE3" w:rsidP="00DF16A7">
            <w:pPr>
              <w:pStyle w:val="a7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Н=800мм </w:t>
            </w:r>
          </w:p>
          <w:p w:rsidR="00D95DE3" w:rsidRPr="008A5001" w:rsidRDefault="00D95DE3" w:rsidP="00DF16A7">
            <w:pPr>
              <w:pStyle w:val="a7"/>
              <w:rPr>
                <w:sz w:val="23"/>
                <w:szCs w:val="23"/>
              </w:rPr>
            </w:pPr>
          </w:p>
          <w:p w:rsidR="00D95DE3" w:rsidRPr="008A5001" w:rsidRDefault="00D95DE3" w:rsidP="00DF16A7">
            <w:pPr>
              <w:pStyle w:val="a7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Пол выполнен из высокопрочной, влагоустойчивой ламинированной фанеры толщиной не менее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8A5001">
                <w:rPr>
                  <w:sz w:val="23"/>
                  <w:szCs w:val="23"/>
                </w:rPr>
                <w:t>24 мм</w:t>
              </w:r>
            </w:smartTag>
            <w:r w:rsidRPr="008A5001">
              <w:rPr>
                <w:sz w:val="23"/>
                <w:szCs w:val="23"/>
              </w:rPr>
              <w:t>, изделие снабжено шестью посадочными местами, выполненными из древесины хвойных пород, и оборудованными перилами, поддерживающими спину, а также поручнями для рук.</w:t>
            </w:r>
          </w:p>
          <w:p w:rsidR="00D95DE3" w:rsidRPr="008A5001" w:rsidRDefault="00D95DE3" w:rsidP="00DF16A7">
            <w:pPr>
              <w:pStyle w:val="a7"/>
              <w:rPr>
                <w:sz w:val="23"/>
                <w:szCs w:val="23"/>
              </w:rPr>
            </w:pPr>
          </w:p>
          <w:p w:rsidR="00D95DE3" w:rsidRPr="008A5001" w:rsidRDefault="00D95DE3" w:rsidP="00DF16A7">
            <w:pPr>
              <w:pStyle w:val="a5"/>
              <w:tabs>
                <w:tab w:val="num" w:pos="720"/>
              </w:tabs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52300- 2004 «Оборудование детских игровых площадок». Безопасность конструкции и методы испытаний каруселей. Общие требования»;</w:t>
            </w:r>
          </w:p>
          <w:p w:rsidR="00D95DE3" w:rsidRPr="008A5001" w:rsidRDefault="00D95DE3" w:rsidP="00D95DE3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/>
              <w:ind w:left="72" w:hanging="7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эксплуатации».</w:t>
            </w:r>
          </w:p>
          <w:p w:rsidR="00D95DE3" w:rsidRPr="008A5001" w:rsidRDefault="00D95DE3" w:rsidP="00DF16A7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t>1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 xml:space="preserve">Горка </w:t>
            </w:r>
            <w:proofErr w:type="spellStart"/>
            <w:r w:rsidRPr="00666747">
              <w:rPr>
                <w:b/>
              </w:rPr>
              <w:t>Нг</w:t>
            </w:r>
            <w:proofErr w:type="spellEnd"/>
            <w:r w:rsidRPr="00666747">
              <w:rPr>
                <w:b/>
              </w:rPr>
              <w:t>=1,5м</w:t>
            </w:r>
          </w:p>
        </w:tc>
        <w:tc>
          <w:tcPr>
            <w:tcW w:w="2977" w:type="dxa"/>
          </w:tcPr>
          <w:p w:rsidR="00D95DE3" w:rsidRPr="0033511A" w:rsidRDefault="00D95DE3" w:rsidP="00DF16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434B8F" wp14:editId="24B66C57">
                  <wp:extent cx="1414780" cy="1549400"/>
                  <wp:effectExtent l="0" t="0" r="0" b="0"/>
                  <wp:docPr id="35" name="Рисунок 35" descr="4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Pr="0033511A" w:rsidRDefault="00D95DE3" w:rsidP="00DF16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5E458012" wp14:editId="2B4F15F8">
                  <wp:extent cx="1520825" cy="2185035"/>
                  <wp:effectExtent l="0" t="0" r="0" b="0"/>
                  <wp:docPr id="36" name="Рисунок 36" descr="4203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203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lastRenderedPageBreak/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3560*600*2170</w:t>
            </w:r>
          </w:p>
          <w:p w:rsidR="00D95DE3" w:rsidRPr="008A5001" w:rsidRDefault="00D95DE3" w:rsidP="00DF16A7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Горка для детей старше 5 лет.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Высота стартового участка горки- 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8A5001">
                <w:rPr>
                  <w:sz w:val="23"/>
                  <w:szCs w:val="23"/>
                </w:rPr>
                <w:t>1500 см</w:t>
              </w:r>
            </w:smartTag>
            <w:r w:rsidRPr="008A5001">
              <w:rPr>
                <w:sz w:val="23"/>
                <w:szCs w:val="23"/>
              </w:rPr>
              <w:t xml:space="preserve">; Каркас горки выполнен из многослойной березовой фанеры, скат горки имеет защитные борта высотой не менее 12см и выполнен из нержавеющей стали. На стартовом участке горка имеет защитные борта высотой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A5001">
                <w:rPr>
                  <w:sz w:val="23"/>
                  <w:szCs w:val="23"/>
                </w:rPr>
                <w:t>70 см</w:t>
              </w:r>
            </w:smartTag>
            <w:r w:rsidRPr="008A5001">
              <w:rPr>
                <w:sz w:val="23"/>
                <w:szCs w:val="23"/>
              </w:rPr>
              <w:t xml:space="preserve"> и защитную металлическую перекладину. Лестница горки состоит из четырех ступеней; каждая ступень изготовлена из деревянного сэндвича: брус из сосновой древесины для прочности покрыт прессованной березовой </w:t>
            </w:r>
            <w:r w:rsidRPr="008A5001">
              <w:rPr>
                <w:sz w:val="23"/>
                <w:szCs w:val="23"/>
              </w:rPr>
              <w:lastRenderedPageBreak/>
              <w:t>фанерой. Нижняя ступень лестницы расположена на высоте не менее 30см от поверхности. Перила лестницы металлические.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многослойная березовая фанера,  металл с полимерным покрытием нержавеющая сталь, оцинкованные закладные.</w:t>
            </w:r>
          </w:p>
          <w:p w:rsidR="00D95DE3" w:rsidRPr="008A5001" w:rsidRDefault="00D95DE3" w:rsidP="00DF16A7">
            <w:pPr>
              <w:pStyle w:val="a5"/>
              <w:tabs>
                <w:tab w:val="num" w:pos="720"/>
              </w:tabs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52168-2003«Оборудование детских игровых площадок. Безопасность конструкции и методы испытаний горок. Общие требования»;</w:t>
            </w:r>
          </w:p>
          <w:p w:rsidR="00D95DE3" w:rsidRPr="008A5001" w:rsidRDefault="00D95DE3" w:rsidP="00D95DE3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эксплуатации». </w:t>
            </w: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lastRenderedPageBreak/>
              <w:t>2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 xml:space="preserve">Песочница </w:t>
            </w:r>
          </w:p>
        </w:tc>
        <w:tc>
          <w:tcPr>
            <w:tcW w:w="2977" w:type="dxa"/>
          </w:tcPr>
          <w:p w:rsidR="00D95DE3" w:rsidRDefault="00D95DE3" w:rsidP="00DF16A7">
            <w:pPr>
              <w:jc w:val="center"/>
            </w:pPr>
          </w:p>
          <w:p w:rsidR="00D95DE3" w:rsidRPr="00E3600C" w:rsidRDefault="00D95DE3" w:rsidP="00DF16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04506" wp14:editId="45D4D870">
                  <wp:extent cx="1376680" cy="673735"/>
                  <wp:effectExtent l="0" t="0" r="0" b="0"/>
                  <wp:docPr id="37" name="Рисунок 37" descr="4242 в карт и 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242 в карт и 4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Default="00D95DE3" w:rsidP="00DF16A7">
            <w:pPr>
              <w:jc w:val="center"/>
            </w:pPr>
          </w:p>
          <w:p w:rsidR="00D95DE3" w:rsidRDefault="00D95DE3" w:rsidP="00DF16A7">
            <w:pPr>
              <w:jc w:val="center"/>
            </w:pPr>
          </w:p>
          <w:p w:rsidR="00D95DE3" w:rsidRDefault="00D95DE3" w:rsidP="00DF16A7">
            <w:pPr>
              <w:jc w:val="center"/>
            </w:pPr>
          </w:p>
          <w:p w:rsidR="00D95DE3" w:rsidRPr="00E3600C" w:rsidRDefault="00D95DE3" w:rsidP="00DF16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D5E23E" wp14:editId="02553AEB">
                  <wp:extent cx="1569085" cy="1905635"/>
                  <wp:effectExtent l="0" t="0" r="0" b="0"/>
                  <wp:docPr id="38" name="Рисунок 38" descr="4242-4237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242-4237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 1400*1400*320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Представляет собой классическую разноцветную песочницу квадратной формы, состоящую из восьми поперечных досок и четырех </w:t>
            </w:r>
            <w:proofErr w:type="spellStart"/>
            <w:r w:rsidRPr="008A5001">
              <w:rPr>
                <w:sz w:val="23"/>
                <w:szCs w:val="23"/>
              </w:rPr>
              <w:t>накрывочных</w:t>
            </w:r>
            <w:proofErr w:type="spellEnd"/>
            <w:r w:rsidRPr="008A5001">
              <w:rPr>
                <w:sz w:val="23"/>
                <w:szCs w:val="23"/>
              </w:rPr>
              <w:t xml:space="preserve">. Высота бортов песочницы 300мм. 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многослойная березовая фанера, металл, пластиковые колпачки,  оцинкованные закладные.</w:t>
            </w:r>
          </w:p>
          <w:p w:rsidR="00D95DE3" w:rsidRPr="008A5001" w:rsidRDefault="00D95DE3" w:rsidP="00DF16A7">
            <w:pPr>
              <w:pStyle w:val="a5"/>
              <w:tabs>
                <w:tab w:val="num" w:pos="720"/>
              </w:tabs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Сопровождается техническим паспортом и соответствует следующим  требованиям:</w:t>
            </w:r>
          </w:p>
          <w:p w:rsidR="00D95DE3" w:rsidRPr="008A5001" w:rsidRDefault="00D95DE3" w:rsidP="00DF16A7">
            <w:pPr>
              <w:widowControl w:val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95DE3" w:rsidRPr="008A5001" w:rsidRDefault="00D95DE3" w:rsidP="00D95DE3">
            <w:pPr>
              <w:pStyle w:val="a5"/>
              <w:widowControl w:val="0"/>
              <w:numPr>
                <w:ilvl w:val="0"/>
                <w:numId w:val="4"/>
              </w:numPr>
              <w:tabs>
                <w:tab w:val="num" w:pos="252"/>
              </w:tabs>
              <w:spacing w:after="0"/>
              <w:ind w:left="72" w:hanging="7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</w:t>
            </w:r>
            <w:r w:rsidRPr="008A5001">
              <w:rPr>
                <w:sz w:val="23"/>
                <w:szCs w:val="23"/>
              </w:rPr>
              <w:lastRenderedPageBreak/>
              <w:t>«Оборудование детских игровых площадок». Безопасность при эксплуатации».</w:t>
            </w:r>
          </w:p>
          <w:p w:rsidR="00D95DE3" w:rsidRPr="008A5001" w:rsidRDefault="00D95DE3" w:rsidP="00DF16A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lastRenderedPageBreak/>
              <w:t>1</w:t>
            </w:r>
          </w:p>
        </w:tc>
      </w:tr>
      <w:tr w:rsidR="00D95DE3" w:rsidRPr="008A5001" w:rsidTr="00DF16A7">
        <w:tc>
          <w:tcPr>
            <w:tcW w:w="709" w:type="dxa"/>
          </w:tcPr>
          <w:p w:rsidR="00D95DE3" w:rsidRPr="00666747" w:rsidRDefault="00D95DE3" w:rsidP="00DF16A7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7" w:type="dxa"/>
          </w:tcPr>
          <w:p w:rsidR="00D95DE3" w:rsidRPr="00666747" w:rsidRDefault="00D95DE3" w:rsidP="00DF16A7">
            <w:pPr>
              <w:rPr>
                <w:b/>
              </w:rPr>
            </w:pPr>
            <w:r w:rsidRPr="00666747">
              <w:rPr>
                <w:b/>
              </w:rPr>
              <w:t xml:space="preserve">Детский игровой комплекс </w:t>
            </w:r>
            <w:proofErr w:type="spellStart"/>
            <w:r w:rsidRPr="00666747">
              <w:rPr>
                <w:b/>
              </w:rPr>
              <w:t>Нг</w:t>
            </w:r>
            <w:proofErr w:type="spellEnd"/>
            <w:r w:rsidRPr="00666747">
              <w:rPr>
                <w:b/>
              </w:rPr>
              <w:t>=0,9м</w:t>
            </w:r>
          </w:p>
        </w:tc>
        <w:tc>
          <w:tcPr>
            <w:tcW w:w="2977" w:type="dxa"/>
          </w:tcPr>
          <w:p w:rsidR="00D95DE3" w:rsidRPr="0022133A" w:rsidRDefault="00D95DE3" w:rsidP="00DF16A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C886A5" wp14:editId="42E2423B">
                  <wp:extent cx="1597660" cy="1318895"/>
                  <wp:effectExtent l="0" t="0" r="0" b="0"/>
                  <wp:docPr id="39" name="Рисунок 39" descr="5106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106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E3" w:rsidRPr="0022133A" w:rsidRDefault="00D95DE3" w:rsidP="00DF16A7">
            <w:pPr>
              <w:rPr>
                <w:sz w:val="28"/>
                <w:szCs w:val="28"/>
              </w:rPr>
            </w:pPr>
          </w:p>
          <w:p w:rsidR="00D95DE3" w:rsidRPr="0022133A" w:rsidRDefault="00D95DE3" w:rsidP="00DF16A7">
            <w:pPr>
              <w:rPr>
                <w:sz w:val="28"/>
                <w:szCs w:val="28"/>
              </w:rPr>
            </w:pPr>
          </w:p>
          <w:p w:rsidR="00D95DE3" w:rsidRPr="0022133A" w:rsidRDefault="00D95DE3" w:rsidP="00DF16A7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22133A">
              <w:rPr>
                <w:sz w:val="28"/>
                <w:szCs w:val="28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484B6723" wp14:editId="0FC0965D">
                  <wp:extent cx="1299210" cy="1857375"/>
                  <wp:effectExtent l="0" t="0" r="0" b="0"/>
                  <wp:docPr id="40" name="Рисунок 40" descr="5106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5106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5DE3" w:rsidRPr="008A5001" w:rsidRDefault="00D95DE3" w:rsidP="00DF16A7">
            <w:pPr>
              <w:ind w:left="7" w:right="-108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 xml:space="preserve">Размеры, </w:t>
            </w:r>
            <w:proofErr w:type="gramStart"/>
            <w:r w:rsidRPr="008A5001">
              <w:rPr>
                <w:b/>
                <w:sz w:val="23"/>
                <w:szCs w:val="23"/>
              </w:rPr>
              <w:t>мм</w:t>
            </w:r>
            <w:proofErr w:type="gramEnd"/>
            <w:r w:rsidRPr="008A5001">
              <w:rPr>
                <w:b/>
                <w:sz w:val="23"/>
                <w:szCs w:val="23"/>
              </w:rPr>
              <w:t>:</w:t>
            </w:r>
          </w:p>
          <w:p w:rsidR="00D95DE3" w:rsidRPr="008A5001" w:rsidRDefault="00D95DE3" w:rsidP="00DF16A7">
            <w:pPr>
              <w:ind w:left="7" w:right="-108"/>
              <w:rPr>
                <w:b/>
                <w:sz w:val="23"/>
                <w:szCs w:val="23"/>
              </w:rPr>
            </w:pPr>
            <w:r w:rsidRPr="008A5001">
              <w:rPr>
                <w:b/>
                <w:sz w:val="23"/>
                <w:szCs w:val="23"/>
              </w:rPr>
              <w:t>3450*3300*2210</w:t>
            </w:r>
          </w:p>
          <w:p w:rsidR="00D95DE3" w:rsidRPr="008A5001" w:rsidRDefault="00D95DE3" w:rsidP="00DF16A7">
            <w:pPr>
              <w:tabs>
                <w:tab w:val="num" w:pos="1440"/>
              </w:tabs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Предназначен для детей  до 12 лет.  Выполняет следующие функции:</w:t>
            </w:r>
          </w:p>
          <w:p w:rsidR="00D95DE3" w:rsidRPr="008A5001" w:rsidRDefault="00D95DE3" w:rsidP="00DF16A7">
            <w:pPr>
              <w:ind w:left="33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Создает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Имеет  в комплекте: 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лестницу деревянную, с перилами;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- горку-скат из нержавеющей стали высотой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8A5001">
                <w:rPr>
                  <w:sz w:val="23"/>
                  <w:szCs w:val="23"/>
                </w:rPr>
                <w:t>0,9 м</w:t>
              </w:r>
            </w:smartTag>
            <w:r w:rsidRPr="008A5001">
              <w:rPr>
                <w:sz w:val="23"/>
                <w:szCs w:val="23"/>
              </w:rPr>
              <w:t xml:space="preserve">, с защитными бортами на участке скольжения не ниже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8A5001">
                <w:rPr>
                  <w:sz w:val="23"/>
                  <w:szCs w:val="23"/>
                </w:rPr>
                <w:t>12 см</w:t>
              </w:r>
            </w:smartTag>
            <w:r w:rsidRPr="008A5001">
              <w:rPr>
                <w:sz w:val="23"/>
                <w:szCs w:val="23"/>
              </w:rPr>
              <w:t xml:space="preserve">, с защитными бортами не ниже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A5001">
                <w:rPr>
                  <w:sz w:val="23"/>
                  <w:szCs w:val="23"/>
                </w:rPr>
                <w:t>70 см</w:t>
              </w:r>
            </w:smartTag>
            <w:r w:rsidRPr="008A5001">
              <w:rPr>
                <w:sz w:val="23"/>
                <w:szCs w:val="23"/>
              </w:rPr>
              <w:t xml:space="preserve"> и страховочной перекладиной на стартовом участке горки;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металлические перекладины – не менее 5шт;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- трап-барабан для лазания со  вспомогательным канатом, закрепленного на металлической перекладине, 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- </w:t>
            </w:r>
            <w:proofErr w:type="gramStart"/>
            <w:r w:rsidRPr="008A5001">
              <w:rPr>
                <w:sz w:val="23"/>
                <w:szCs w:val="23"/>
              </w:rPr>
              <w:t>фанерные</w:t>
            </w:r>
            <w:proofErr w:type="gramEnd"/>
            <w:r w:rsidRPr="008A5001">
              <w:rPr>
                <w:sz w:val="23"/>
                <w:szCs w:val="23"/>
              </w:rPr>
              <w:t xml:space="preserve"> ограждение-решетка – 2шт;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шест металлический;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опорные стойки из клееного бруса – 9шт;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 - площадки деревянные -2шт;</w:t>
            </w:r>
          </w:p>
          <w:p w:rsidR="00D95DE3" w:rsidRPr="008A5001" w:rsidRDefault="00D95DE3" w:rsidP="00DF16A7">
            <w:pPr>
              <w:ind w:left="7" w:right="-108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- ручки-поручни металлические – не менее 4шт;</w:t>
            </w:r>
          </w:p>
          <w:p w:rsidR="00D95DE3" w:rsidRPr="008A5001" w:rsidRDefault="00D95DE3" w:rsidP="00DF16A7">
            <w:pPr>
              <w:pStyle w:val="a5"/>
              <w:ind w:left="0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Материалы: сосновая древесина, многослойная березовая фанера, металл, нержавеющая сталь, оцинкованные закладные и крепежные детали, пластиковые заглушки.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>Стальные детали конструкции должны быть окрашены порошковыми красителями, все крепежные и закладные элементы оцинкованы.</w:t>
            </w:r>
          </w:p>
          <w:p w:rsidR="00D95DE3" w:rsidRPr="008A5001" w:rsidRDefault="00D95DE3" w:rsidP="00DF16A7">
            <w:p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lastRenderedPageBreak/>
              <w:t>Сопровождается техническим паспортом и соответствует следующим  требованиям: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Международному стандарту безопасности </w:t>
            </w:r>
            <w:r w:rsidRPr="008A5001">
              <w:rPr>
                <w:sz w:val="23"/>
                <w:szCs w:val="23"/>
                <w:lang w:val="en-US"/>
              </w:rPr>
              <w:t>EN</w:t>
            </w:r>
            <w:r w:rsidRPr="008A5001">
              <w:rPr>
                <w:sz w:val="23"/>
                <w:szCs w:val="23"/>
              </w:rPr>
              <w:t>-1176.</w:t>
            </w:r>
          </w:p>
          <w:p w:rsidR="00D95DE3" w:rsidRPr="008A5001" w:rsidRDefault="00D95DE3" w:rsidP="00DF16A7">
            <w:pPr>
              <w:pStyle w:val="a5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Российским  ГОСТам:  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52169- 2003 «Оборудование детских игровых площадок». Безопасность конструкции и методы испытаний. Общие требования»;</w:t>
            </w:r>
          </w:p>
          <w:p w:rsidR="00D95DE3" w:rsidRPr="008A5001" w:rsidRDefault="00D95DE3" w:rsidP="00D95DE3">
            <w:pPr>
              <w:widowControl w:val="0"/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52168-2003 «Оборудование детских игровых площадок. Безопасность конструкции и методы испытаний горок. Общие требования»</w:t>
            </w:r>
          </w:p>
          <w:p w:rsidR="00D95DE3" w:rsidRPr="008A5001" w:rsidRDefault="00D95DE3" w:rsidP="00D95DE3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8A5001">
              <w:rPr>
                <w:sz w:val="23"/>
                <w:szCs w:val="23"/>
              </w:rPr>
              <w:t xml:space="preserve">ГОСТ </w:t>
            </w:r>
            <w:proofErr w:type="gramStart"/>
            <w:r w:rsidRPr="008A5001">
              <w:rPr>
                <w:sz w:val="23"/>
                <w:szCs w:val="23"/>
              </w:rPr>
              <w:t>Р</w:t>
            </w:r>
            <w:proofErr w:type="gramEnd"/>
            <w:r w:rsidRPr="008A5001">
              <w:rPr>
                <w:sz w:val="23"/>
                <w:szCs w:val="23"/>
              </w:rPr>
              <w:t xml:space="preserve"> 52301- 2004 «Оборудование детских игровых площадок». Безопасность при эксплуатации».</w:t>
            </w:r>
          </w:p>
        </w:tc>
        <w:tc>
          <w:tcPr>
            <w:tcW w:w="922" w:type="dxa"/>
            <w:vAlign w:val="center"/>
          </w:tcPr>
          <w:p w:rsidR="00D95DE3" w:rsidRPr="008A5001" w:rsidRDefault="00D95DE3" w:rsidP="00DF16A7">
            <w:pPr>
              <w:jc w:val="center"/>
              <w:rPr>
                <w:sz w:val="22"/>
                <w:szCs w:val="22"/>
              </w:rPr>
            </w:pPr>
            <w:r w:rsidRPr="008A5001">
              <w:rPr>
                <w:sz w:val="22"/>
                <w:szCs w:val="22"/>
              </w:rPr>
              <w:lastRenderedPageBreak/>
              <w:t>1</w:t>
            </w:r>
          </w:p>
        </w:tc>
      </w:tr>
      <w:tr w:rsidR="00D95DE3" w:rsidRPr="00881784" w:rsidTr="00DF16A7">
        <w:tc>
          <w:tcPr>
            <w:tcW w:w="9640" w:type="dxa"/>
            <w:gridSpan w:val="4"/>
            <w:vAlign w:val="center"/>
          </w:tcPr>
          <w:p w:rsidR="00D95DE3" w:rsidRPr="00A00881" w:rsidRDefault="00D95DE3" w:rsidP="00DF16A7">
            <w:pPr>
              <w:jc w:val="right"/>
              <w:rPr>
                <w:b/>
                <w:sz w:val="28"/>
                <w:szCs w:val="28"/>
              </w:rPr>
            </w:pPr>
            <w:r w:rsidRPr="00A00881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  <w:p w:rsidR="00D95DE3" w:rsidRPr="00A00881" w:rsidRDefault="00D95DE3" w:rsidP="00DF1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D95DE3" w:rsidRPr="00A00881" w:rsidRDefault="00D95DE3" w:rsidP="00DF16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</w:tbl>
    <w:p w:rsidR="00D95DE3" w:rsidRDefault="00D95DE3" w:rsidP="00D95DE3">
      <w:pPr>
        <w:jc w:val="both"/>
        <w:rPr>
          <w:b/>
          <w:color w:val="000000"/>
        </w:rPr>
      </w:pPr>
    </w:p>
    <w:p w:rsidR="00D95DE3" w:rsidRPr="00A00881" w:rsidRDefault="00D95DE3" w:rsidP="00D95DE3">
      <w:pPr>
        <w:jc w:val="both"/>
        <w:rPr>
          <w:b/>
          <w:color w:val="000000"/>
        </w:rPr>
      </w:pPr>
      <w:r w:rsidRPr="00A00881">
        <w:rPr>
          <w:b/>
          <w:color w:val="000000"/>
        </w:rPr>
        <w:t>Требования</w:t>
      </w:r>
    </w:p>
    <w:p w:rsidR="00D95DE3" w:rsidRPr="00A00881" w:rsidRDefault="00D95DE3" w:rsidP="00D95DE3">
      <w:pPr>
        <w:jc w:val="both"/>
      </w:pPr>
      <w:r w:rsidRPr="00A00881">
        <w:rPr>
          <w:b/>
          <w:color w:val="000000"/>
        </w:rPr>
        <w:t xml:space="preserve">        1.К качеству товара</w:t>
      </w:r>
      <w:r w:rsidRPr="00A00881">
        <w:rPr>
          <w:color w:val="000000"/>
        </w:rPr>
        <w:t xml:space="preserve">: Обязательное наличие сертификатов соответствия, выданных в соответствии с правилами Системы Сертификации ГОСТам РФ: </w:t>
      </w:r>
    </w:p>
    <w:p w:rsidR="00D95DE3" w:rsidRPr="00A00881" w:rsidRDefault="00D95DE3" w:rsidP="00D95DE3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52169-2003 «Оборудование детских игровых площадок.</w:t>
      </w:r>
    </w:p>
    <w:p w:rsidR="00D95DE3" w:rsidRPr="00A00881" w:rsidRDefault="00D95DE3" w:rsidP="00D95DE3">
      <w:pPr>
        <w:jc w:val="both"/>
      </w:pPr>
      <w:r w:rsidRPr="00A00881">
        <w:t>Безопасность конструкции и методы испытаний. Общие требования»;</w:t>
      </w:r>
    </w:p>
    <w:p w:rsidR="00D95DE3" w:rsidRPr="00A00881" w:rsidRDefault="00D95DE3" w:rsidP="00D95DE3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52168-2003 «Оборудование детских игровых площадок.</w:t>
      </w:r>
    </w:p>
    <w:p w:rsidR="00D95DE3" w:rsidRPr="00A00881" w:rsidRDefault="00D95DE3" w:rsidP="00D95DE3">
      <w:pPr>
        <w:jc w:val="both"/>
      </w:pPr>
      <w:r w:rsidRPr="00A00881">
        <w:t>Безопасность конструкции и методы испытаний горок. Общие требования».</w:t>
      </w:r>
    </w:p>
    <w:p w:rsidR="00D95DE3" w:rsidRPr="00A00881" w:rsidRDefault="00D95DE3" w:rsidP="00D95DE3">
      <w:pPr>
        <w:jc w:val="both"/>
      </w:pPr>
      <w:r w:rsidRPr="00A00881">
        <w:tab/>
        <w:t xml:space="preserve">-ГОСТ </w:t>
      </w:r>
      <w:proofErr w:type="gramStart"/>
      <w:r w:rsidRPr="00A00881">
        <w:t>Р</w:t>
      </w:r>
      <w:proofErr w:type="gramEnd"/>
      <w:r w:rsidRPr="00A00881">
        <w:t xml:space="preserve"> 52167-2003 «Оборудование детских  игровых площадок.</w:t>
      </w:r>
    </w:p>
    <w:p w:rsidR="00D95DE3" w:rsidRPr="00A00881" w:rsidRDefault="00D95DE3" w:rsidP="00D95DE3">
      <w:pPr>
        <w:jc w:val="both"/>
      </w:pPr>
      <w:r w:rsidRPr="00A00881">
        <w:t>Безопасность конструкции и методы испытаний качелей. Общие требования».</w:t>
      </w:r>
    </w:p>
    <w:p w:rsidR="00D95DE3" w:rsidRPr="00A00881" w:rsidRDefault="00D95DE3" w:rsidP="00D95DE3">
      <w:pPr>
        <w:ind w:firstLine="540"/>
      </w:pPr>
      <w:r w:rsidRPr="00A00881"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52299-2004 - Оборудование детских игровых площадок. Безопасность конструкции и методы испытаний качалок. Общие требования.</w:t>
      </w:r>
    </w:p>
    <w:p w:rsidR="00D95DE3" w:rsidRPr="00A00881" w:rsidRDefault="00D95DE3" w:rsidP="00D95DE3">
      <w:pPr>
        <w:ind w:firstLine="540"/>
      </w:pPr>
      <w:r w:rsidRPr="00A00881"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52300-2004 - Оборудование детских игровых площадок. Безопасность конструкции и методы испытаний каруселей. Общие требования.</w:t>
      </w:r>
    </w:p>
    <w:p w:rsidR="00D95DE3" w:rsidRPr="00A00881" w:rsidRDefault="00D95DE3" w:rsidP="00D95DE3">
      <w:pPr>
        <w:ind w:firstLine="540"/>
        <w:jc w:val="both"/>
      </w:pPr>
      <w:r w:rsidRPr="00A00881">
        <w:tab/>
        <w:t xml:space="preserve">- ГОСТ </w:t>
      </w:r>
      <w:proofErr w:type="gramStart"/>
      <w:r w:rsidRPr="00A00881">
        <w:t>Р</w:t>
      </w:r>
      <w:proofErr w:type="gramEnd"/>
      <w:r w:rsidRPr="00A00881">
        <w:t xml:space="preserve"> 52301-2004 - Оборудование детских игровых площадок. Безопасность при эксплуатации.</w:t>
      </w:r>
    </w:p>
    <w:p w:rsidR="00D95DE3" w:rsidRPr="00A00881" w:rsidRDefault="00D95DE3" w:rsidP="00D95DE3">
      <w:pPr>
        <w:ind w:left="360"/>
        <w:jc w:val="both"/>
      </w:pPr>
      <w:r w:rsidRPr="00A00881">
        <w:t xml:space="preserve">- Соответствие  международному стандарту  безопасности </w:t>
      </w:r>
      <w:r w:rsidRPr="00A00881">
        <w:rPr>
          <w:lang w:val="en-US"/>
        </w:rPr>
        <w:t>EN</w:t>
      </w:r>
      <w:r w:rsidRPr="00A00881">
        <w:t>-1176;</w:t>
      </w:r>
    </w:p>
    <w:p w:rsidR="00D95DE3" w:rsidRPr="00A00881" w:rsidRDefault="00D95DE3" w:rsidP="00D95DE3">
      <w:pPr>
        <w:ind w:left="360"/>
        <w:jc w:val="both"/>
      </w:pPr>
      <w:r w:rsidRPr="00A00881">
        <w:t>- Санитарно-эпидемиологические заключения на применяемые материалы при изготовлении оборудования, выданные Федеральной службой по надзору в сфере защиты прав потребителей и благополучия человека.</w:t>
      </w:r>
    </w:p>
    <w:p w:rsidR="00D95DE3" w:rsidRPr="00A00881" w:rsidRDefault="00D95DE3" w:rsidP="00D95DE3">
      <w:pPr>
        <w:ind w:firstLine="360"/>
        <w:jc w:val="both"/>
      </w:pPr>
      <w:r w:rsidRPr="00A00881">
        <w:rPr>
          <w:b/>
          <w:color w:val="000000"/>
        </w:rPr>
        <w:t>2.Техническим, характеристикам товара</w:t>
      </w:r>
      <w:r w:rsidRPr="00A00881">
        <w:rPr>
          <w:color w:val="000000"/>
        </w:rPr>
        <w:t xml:space="preserve"> </w:t>
      </w:r>
      <w:r w:rsidRPr="00A00881">
        <w:t xml:space="preserve">Предлагаемое к поставке оборудование детских площадок должно соответствовать приложенным изображениям, размерам и своему назначению. </w:t>
      </w:r>
    </w:p>
    <w:p w:rsidR="00D95DE3" w:rsidRPr="00A00881" w:rsidRDefault="00D95DE3" w:rsidP="00D95DE3">
      <w:pPr>
        <w:ind w:firstLine="360"/>
        <w:jc w:val="both"/>
      </w:pPr>
      <w:r w:rsidRPr="00A00881">
        <w:t xml:space="preserve">Опорные стойки детских игровых комплексов должны быть выполнены из клееной древесины, в сечении не менее </w:t>
      </w:r>
      <w:smartTag w:uri="urn:schemas-microsoft-com:office:smarttags" w:element="metricconverter">
        <w:smartTagPr>
          <w:attr w:name="ProductID" w:val="100 мм"/>
        </w:smartTagPr>
        <w:r w:rsidRPr="00A00881">
          <w:t>100 мм</w:t>
        </w:r>
      </w:smartTag>
      <w:r w:rsidRPr="00A00881">
        <w:t xml:space="preserve"> х </w:t>
      </w:r>
      <w:smartTag w:uri="urn:schemas-microsoft-com:office:smarttags" w:element="metricconverter">
        <w:smartTagPr>
          <w:attr w:name="ProductID" w:val="100 мм"/>
        </w:smartTagPr>
        <w:r w:rsidRPr="00A00881">
          <w:t>100 мм</w:t>
        </w:r>
      </w:smartTag>
      <w:r w:rsidRPr="00A00881">
        <w:t xml:space="preserve">. Верхняя часть стойки должна быть закрыта пластиковой заглушкой, а заканчиваться стойка должна стальной, оцинкованной закладной деталью, длиной </w:t>
      </w:r>
      <w:smartTag w:uri="urn:schemas-microsoft-com:office:smarttags" w:element="metricconverter">
        <w:smartTagPr>
          <w:attr w:name="ProductID" w:val="500 мм"/>
        </w:smartTagPr>
        <w:r w:rsidRPr="00A00881">
          <w:t>500 мм</w:t>
        </w:r>
      </w:smartTag>
      <w:r w:rsidRPr="00A00881">
        <w:t>.</w:t>
      </w:r>
    </w:p>
    <w:p w:rsidR="00D95DE3" w:rsidRPr="00A00881" w:rsidRDefault="00D95DE3" w:rsidP="00D95DE3">
      <w:pPr>
        <w:ind w:firstLine="360"/>
        <w:jc w:val="both"/>
      </w:pPr>
      <w:r w:rsidRPr="00A00881">
        <w:t xml:space="preserve">Каркас горки должен быть выполнен из профильной трубы сечением не менее </w:t>
      </w:r>
      <w:smartTag w:uri="urn:schemas-microsoft-com:office:smarttags" w:element="metricconverter">
        <w:smartTagPr>
          <w:attr w:name="ProductID" w:val="50 мм"/>
        </w:smartTagPr>
        <w:r w:rsidRPr="00A00881">
          <w:t>50 мм</w:t>
        </w:r>
      </w:smartTag>
      <w:r w:rsidRPr="00A00881">
        <w:t xml:space="preserve">. </w:t>
      </w:r>
    </w:p>
    <w:p w:rsidR="00D95DE3" w:rsidRPr="00A00881" w:rsidRDefault="00D95DE3" w:rsidP="00D95DE3">
      <w:pPr>
        <w:ind w:firstLine="360"/>
        <w:jc w:val="both"/>
      </w:pPr>
      <w:r w:rsidRPr="00A00881">
        <w:lastRenderedPageBreak/>
        <w:t xml:space="preserve">Скат горки должен быть изготовлен из единого листа, нержавеющей стали, толщиной </w:t>
      </w:r>
      <w:smartTag w:uri="urn:schemas-microsoft-com:office:smarttags" w:element="metricconverter">
        <w:smartTagPr>
          <w:attr w:name="ProductID" w:val="2 мм"/>
        </w:smartTagPr>
        <w:r w:rsidRPr="00A00881">
          <w:t>2 мм</w:t>
        </w:r>
      </w:smartTag>
      <w:r w:rsidRPr="00A00881">
        <w:t xml:space="preserve">. Наличие бортов горок высотой не менее </w:t>
      </w:r>
      <w:smartTag w:uri="urn:schemas-microsoft-com:office:smarttags" w:element="metricconverter">
        <w:smartTagPr>
          <w:attr w:name="ProductID" w:val="120 мм"/>
        </w:smartTagPr>
        <w:r w:rsidRPr="00A00881">
          <w:t>120 мм</w:t>
        </w:r>
      </w:smartTag>
      <w:r w:rsidRPr="00A00881">
        <w:t xml:space="preserve"> обязательно, в целях исключения </w:t>
      </w:r>
      <w:proofErr w:type="spellStart"/>
      <w:r w:rsidRPr="00A00881">
        <w:t>травмирования</w:t>
      </w:r>
      <w:proofErr w:type="spellEnd"/>
      <w:r w:rsidRPr="00A00881">
        <w:t xml:space="preserve"> детей;</w:t>
      </w:r>
    </w:p>
    <w:p w:rsidR="00D95DE3" w:rsidRPr="00A00881" w:rsidRDefault="00D95DE3" w:rsidP="00D95DE3">
      <w:pPr>
        <w:ind w:firstLine="360"/>
        <w:jc w:val="both"/>
      </w:pPr>
      <w:r w:rsidRPr="00A00881">
        <w:t>Все сетки  и лианы должны быть изготовлены  из полипропиленового каната с металлическими сердечниками. Зажимы сетки должны быть выполнены из алюминиевого сплава;</w:t>
      </w:r>
    </w:p>
    <w:p w:rsidR="00D95DE3" w:rsidRPr="00A00881" w:rsidRDefault="00D95DE3" w:rsidP="00D95DE3">
      <w:pPr>
        <w:ind w:firstLine="360"/>
        <w:jc w:val="both"/>
      </w:pPr>
      <w:r w:rsidRPr="00A00881">
        <w:t>Лестницы игровых комплексов должны быть выполнены из древесины, с деревянными ступеньками, верхняя поверхность которых изготавливается из фанеры;</w:t>
      </w:r>
    </w:p>
    <w:p w:rsidR="00D95DE3" w:rsidRPr="00A00881" w:rsidRDefault="00D95DE3" w:rsidP="00D95DE3">
      <w:pPr>
        <w:ind w:firstLine="360"/>
        <w:jc w:val="both"/>
      </w:pPr>
      <w:r w:rsidRPr="00A00881">
        <w:t>Запрещается использовать угловую сталь при изготовлении детского игрового оборудования из-за требований безопасности;</w:t>
      </w:r>
    </w:p>
    <w:p w:rsidR="00D95DE3" w:rsidRPr="00A00881" w:rsidRDefault="00D95DE3" w:rsidP="00D95DE3">
      <w:pPr>
        <w:ind w:firstLine="360"/>
        <w:jc w:val="both"/>
      </w:pPr>
      <w:r w:rsidRPr="00A00881">
        <w:t xml:space="preserve">Диаметры всех поручней для поддержки в составе игровых комплексов должно быть  не менее </w:t>
      </w:r>
      <w:smartTag w:uri="urn:schemas-microsoft-com:office:smarttags" w:element="metricconverter">
        <w:smartTagPr>
          <w:attr w:name="ProductID" w:val="33 мм"/>
        </w:smartTagPr>
        <w:r w:rsidRPr="00A00881">
          <w:t>33 мм</w:t>
        </w:r>
      </w:smartTag>
      <w:r w:rsidRPr="00A00881">
        <w:t>;</w:t>
      </w:r>
    </w:p>
    <w:p w:rsidR="00D95DE3" w:rsidRPr="00A00881" w:rsidRDefault="00D95DE3" w:rsidP="00D95DE3">
      <w:pPr>
        <w:ind w:firstLine="360"/>
        <w:jc w:val="both"/>
      </w:pPr>
      <w:r w:rsidRPr="00A00881">
        <w:t xml:space="preserve">Все стартовые участки горок ограничены горизонтальным поручнем на высоте не более </w:t>
      </w:r>
      <w:smartTag w:uri="urn:schemas-microsoft-com:office:smarttags" w:element="metricconverter">
        <w:smartTagPr>
          <w:attr w:name="ProductID" w:val="55 см"/>
        </w:smartTagPr>
        <w:r w:rsidRPr="00A00881">
          <w:t>55 см</w:t>
        </w:r>
      </w:smartTag>
      <w:r w:rsidRPr="00A00881">
        <w:t xml:space="preserve"> и диаметр не менее </w:t>
      </w:r>
      <w:smartTag w:uri="urn:schemas-microsoft-com:office:smarttags" w:element="metricconverter">
        <w:smartTagPr>
          <w:attr w:name="ProductID" w:val="33 мм"/>
        </w:smartTagPr>
        <w:r w:rsidRPr="00A00881">
          <w:t>33 мм</w:t>
        </w:r>
      </w:smartTag>
      <w:r w:rsidRPr="00A00881">
        <w:t xml:space="preserve">., а также данные участки горок оборудованы двумя боковыми фанерными </w:t>
      </w:r>
      <w:proofErr w:type="gramStart"/>
      <w:r w:rsidRPr="00A00881">
        <w:t>экранами</w:t>
      </w:r>
      <w:proofErr w:type="gramEnd"/>
      <w:r w:rsidRPr="00A00881">
        <w:t xml:space="preserve"> предохраняющими детей от падения с верхней точки спуска;</w:t>
      </w:r>
    </w:p>
    <w:p w:rsidR="00D95DE3" w:rsidRPr="00A00881" w:rsidRDefault="00D95DE3" w:rsidP="00D95DE3">
      <w:pPr>
        <w:ind w:firstLine="360"/>
        <w:jc w:val="both"/>
      </w:pPr>
      <w:r w:rsidRPr="00A00881">
        <w:t>В игровой зоне, находящейся на высоте, для защиты детей от падения, должны быть предусмотрены предохраняющие перила или барьеры;</w:t>
      </w:r>
    </w:p>
    <w:p w:rsidR="00D95DE3" w:rsidRPr="00A00881" w:rsidRDefault="00D95DE3" w:rsidP="00D95DE3">
      <w:pPr>
        <w:ind w:firstLine="360"/>
        <w:jc w:val="both"/>
      </w:pPr>
      <w:r w:rsidRPr="00A00881">
        <w:t xml:space="preserve">Размеры отверстий, тоннелей, решеток, сеток и др. не должны представлять собой опасность для </w:t>
      </w:r>
      <w:proofErr w:type="spellStart"/>
      <w:r w:rsidRPr="00A00881">
        <w:t>застревания</w:t>
      </w:r>
      <w:proofErr w:type="spellEnd"/>
      <w:r w:rsidRPr="00A00881">
        <w:t xml:space="preserve"> пальцев рук, ног, головы ребенка;</w:t>
      </w:r>
    </w:p>
    <w:p w:rsidR="00D95DE3" w:rsidRPr="00A00881" w:rsidRDefault="00D95DE3" w:rsidP="00D95DE3">
      <w:pPr>
        <w:ind w:firstLine="360"/>
        <w:jc w:val="both"/>
      </w:pPr>
      <w:r w:rsidRPr="00A00881">
        <w:t>Выступающие гайки и края болтов, шурупов должны быть закрыты пластиковыми заглушками.</w:t>
      </w:r>
    </w:p>
    <w:p w:rsidR="00D95DE3" w:rsidRPr="00A00881" w:rsidRDefault="00D95DE3" w:rsidP="00D95DE3">
      <w:pPr>
        <w:ind w:firstLine="360"/>
        <w:jc w:val="both"/>
      </w:pPr>
      <w:r w:rsidRPr="00A00881">
        <w:t>Требования к применяемым материалам:</w:t>
      </w:r>
    </w:p>
    <w:p w:rsidR="00D95DE3" w:rsidRPr="00A00881" w:rsidRDefault="00D95DE3" w:rsidP="00D95DE3">
      <w:pPr>
        <w:ind w:firstLine="360"/>
        <w:jc w:val="both"/>
      </w:pPr>
      <w:r w:rsidRPr="00A00881">
        <w:t>Для изготовления деревянных деталей должна использоваться древесина хвойных пород влажностью 7-10 %;</w:t>
      </w:r>
    </w:p>
    <w:p w:rsidR="00D95DE3" w:rsidRPr="00A00881" w:rsidRDefault="00D95DE3" w:rsidP="00D95DE3">
      <w:pPr>
        <w:ind w:firstLine="360"/>
        <w:jc w:val="both"/>
      </w:pPr>
      <w:r w:rsidRPr="00A00881">
        <w:t>Деревянные детали оборудования должны быть тщательно отшлифованы и окрашены, профессиональными двухкомпонентными красками в заводских условиях;</w:t>
      </w:r>
    </w:p>
    <w:p w:rsidR="00D95DE3" w:rsidRPr="00A00881" w:rsidRDefault="00D95DE3" w:rsidP="00D95DE3">
      <w:pPr>
        <w:ind w:firstLine="360"/>
        <w:jc w:val="both"/>
      </w:pPr>
      <w:r w:rsidRPr="00A00881">
        <w:t>Стальные детали и конструкции должны быть окрашены порошковыми красителями, все крепежные и закладные элементы оцинкованы;</w:t>
      </w:r>
    </w:p>
    <w:p w:rsidR="00D95DE3" w:rsidRPr="00A00881" w:rsidRDefault="00D95DE3" w:rsidP="00D95DE3">
      <w:pPr>
        <w:ind w:firstLine="360"/>
        <w:jc w:val="both"/>
        <w:rPr>
          <w:b/>
        </w:rPr>
      </w:pPr>
      <w:r w:rsidRPr="00A00881">
        <w:t xml:space="preserve">Толщина всей фанеры, из которой изготовлено оборудование, должна быть не менее </w:t>
      </w:r>
      <w:smartTag w:uri="urn:schemas-microsoft-com:office:smarttags" w:element="metricconverter">
        <w:smartTagPr>
          <w:attr w:name="ProductID" w:val="24 мм"/>
        </w:smartTagPr>
        <w:r w:rsidRPr="00A00881">
          <w:t>24 мм</w:t>
        </w:r>
      </w:smartTag>
      <w:r w:rsidRPr="00A00881">
        <w:t>.</w:t>
      </w:r>
    </w:p>
    <w:p w:rsidR="00D95DE3" w:rsidRPr="00A00881" w:rsidRDefault="00D95DE3" w:rsidP="00D95DE3">
      <w:pPr>
        <w:ind w:firstLine="360"/>
        <w:jc w:val="both"/>
        <w:rPr>
          <w:color w:val="000000"/>
        </w:rPr>
      </w:pPr>
      <w:r w:rsidRPr="00A00881">
        <w:rPr>
          <w:b/>
          <w:color w:val="000000"/>
        </w:rPr>
        <w:t>3.К безопасности товара:</w:t>
      </w:r>
      <w:r w:rsidRPr="00A00881">
        <w:rPr>
          <w:color w:val="000000"/>
        </w:rPr>
        <w:t xml:space="preserve"> каждое изделие должно сопровождаться техническим паспортом, в котором должно быть указано: предназначение, заводской номер, правила безопасной эксплуатации и монтажные схемы сборки изделия, а также сертификатом соответствия Госстандарта РФ на каждое изделие.</w:t>
      </w:r>
    </w:p>
    <w:p w:rsidR="001E6FE2" w:rsidRPr="00D95DE3" w:rsidRDefault="001E6FE2" w:rsidP="00D95DE3"/>
    <w:sectPr w:rsidR="001E6FE2" w:rsidRPr="00D95DE3" w:rsidSect="008F34BD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9F" w:rsidRDefault="000D509F">
      <w:r>
        <w:separator/>
      </w:r>
    </w:p>
  </w:endnote>
  <w:endnote w:type="continuationSeparator" w:id="0">
    <w:p w:rsidR="000D509F" w:rsidRDefault="000D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9F" w:rsidRDefault="000D509F">
      <w:r>
        <w:separator/>
      </w:r>
    </w:p>
  </w:footnote>
  <w:footnote w:type="continuationSeparator" w:id="0">
    <w:p w:rsidR="000D509F" w:rsidRDefault="000D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480"/>
      <w:docPartObj>
        <w:docPartGallery w:val="Page Numbers (Top of Page)"/>
        <w:docPartUnique/>
      </w:docPartObj>
    </w:sdtPr>
    <w:sdtEndPr/>
    <w:sdtContent>
      <w:p w:rsidR="00C57C2A" w:rsidRDefault="006214BF" w:rsidP="004062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8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7C2A" w:rsidRDefault="000D50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color w:val="auto"/>
        <w:sz w:val="26"/>
      </w:rPr>
    </w:lvl>
  </w:abstractNum>
  <w:abstractNum w:abstractNumId="2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271F2"/>
    <w:multiLevelType w:val="hybridMultilevel"/>
    <w:tmpl w:val="6E344890"/>
    <w:lvl w:ilvl="0" w:tplc="74EC214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0E"/>
    <w:rsid w:val="00077A78"/>
    <w:rsid w:val="000879A4"/>
    <w:rsid w:val="000908DB"/>
    <w:rsid w:val="00093200"/>
    <w:rsid w:val="000C4700"/>
    <w:rsid w:val="000D509F"/>
    <w:rsid w:val="000D6831"/>
    <w:rsid w:val="000E014A"/>
    <w:rsid w:val="000E21A8"/>
    <w:rsid w:val="00130840"/>
    <w:rsid w:val="00142E9E"/>
    <w:rsid w:val="00147CCE"/>
    <w:rsid w:val="00150B99"/>
    <w:rsid w:val="001A6F20"/>
    <w:rsid w:val="001B4B8F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87511"/>
    <w:rsid w:val="0049508B"/>
    <w:rsid w:val="004B5A70"/>
    <w:rsid w:val="004B5D51"/>
    <w:rsid w:val="004C1520"/>
    <w:rsid w:val="004C2D50"/>
    <w:rsid w:val="004E59B4"/>
    <w:rsid w:val="004F59DC"/>
    <w:rsid w:val="00512D0D"/>
    <w:rsid w:val="0054152C"/>
    <w:rsid w:val="00544EB3"/>
    <w:rsid w:val="0055577D"/>
    <w:rsid w:val="00557C00"/>
    <w:rsid w:val="0056640A"/>
    <w:rsid w:val="00573D50"/>
    <w:rsid w:val="005776BF"/>
    <w:rsid w:val="005A2E85"/>
    <w:rsid w:val="005A55BD"/>
    <w:rsid w:val="005B4505"/>
    <w:rsid w:val="005D7451"/>
    <w:rsid w:val="005F1A03"/>
    <w:rsid w:val="006013F7"/>
    <w:rsid w:val="00612204"/>
    <w:rsid w:val="006214BF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800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9110E"/>
    <w:rsid w:val="00AB6308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FAA"/>
    <w:rsid w:val="00CF4F06"/>
    <w:rsid w:val="00D02CF7"/>
    <w:rsid w:val="00D202C1"/>
    <w:rsid w:val="00D30199"/>
    <w:rsid w:val="00D46766"/>
    <w:rsid w:val="00D5588A"/>
    <w:rsid w:val="00D847F5"/>
    <w:rsid w:val="00D95DE3"/>
    <w:rsid w:val="00DA003E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2FE0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214BF"/>
    <w:pPr>
      <w:spacing w:after="120"/>
    </w:pPr>
  </w:style>
  <w:style w:type="character" w:customStyle="1" w:styleId="a4">
    <w:name w:val="Основной текст Знак"/>
    <w:basedOn w:val="a0"/>
    <w:link w:val="a3"/>
    <w:rsid w:val="0062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21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214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1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6214B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21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621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21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214BF"/>
    <w:pPr>
      <w:ind w:left="720"/>
      <w:contextualSpacing/>
    </w:pPr>
  </w:style>
  <w:style w:type="paragraph" w:customStyle="1" w:styleId="11">
    <w:name w:val="Без интервала1"/>
    <w:rsid w:val="0062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6214BF"/>
    <w:rPr>
      <w:b/>
      <w:color w:val="000080"/>
    </w:rPr>
  </w:style>
  <w:style w:type="character" w:customStyle="1" w:styleId="ConsPlusNormal0">
    <w:name w:val="ConsPlusNormal Знак"/>
    <w:link w:val="ConsPlusNormal"/>
    <w:locked/>
    <w:rsid w:val="006214B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1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4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D95DE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95D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214BF"/>
    <w:pPr>
      <w:spacing w:after="120"/>
    </w:pPr>
  </w:style>
  <w:style w:type="character" w:customStyle="1" w:styleId="a4">
    <w:name w:val="Основной текст Знак"/>
    <w:basedOn w:val="a0"/>
    <w:link w:val="a3"/>
    <w:rsid w:val="0062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21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214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1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6214B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21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621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21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1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214BF"/>
    <w:pPr>
      <w:ind w:left="720"/>
      <w:contextualSpacing/>
    </w:pPr>
  </w:style>
  <w:style w:type="paragraph" w:customStyle="1" w:styleId="11">
    <w:name w:val="Без интервала1"/>
    <w:rsid w:val="0062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6214BF"/>
    <w:rPr>
      <w:b/>
      <w:color w:val="000080"/>
    </w:rPr>
  </w:style>
  <w:style w:type="character" w:customStyle="1" w:styleId="ConsPlusNormal0">
    <w:name w:val="ConsPlusNormal Знак"/>
    <w:link w:val="ConsPlusNormal"/>
    <w:locked/>
    <w:rsid w:val="006214B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1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4B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D95DE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95D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5421</Words>
  <Characters>30905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2013-04-05T00:37:00Z</dcterms:created>
  <dcterms:modified xsi:type="dcterms:W3CDTF">2013-04-30T03:56:00Z</dcterms:modified>
</cp:coreProperties>
</file>