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E2" w:rsidRDefault="00642C6F" w:rsidP="00642C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C6F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</w:p>
    <w:p w:rsidR="00642C6F" w:rsidRPr="00642C6F" w:rsidRDefault="00642C6F" w:rsidP="003D7A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Заседание Общественной комиссии Новицкого сельского поселения </w:t>
      </w:r>
      <w:r w:rsidR="00D77B88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 по итогам общественного обсуждения проекта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7AB6">
        <w:rPr>
          <w:rFonts w:ascii="Times New Roman" w:hAnsi="Times New Roman" w:cs="Times New Roman"/>
          <w:b/>
          <w:sz w:val="26"/>
          <w:szCs w:val="26"/>
        </w:rPr>
        <w:t xml:space="preserve">муниципальной программы </w:t>
      </w:r>
      <w:r>
        <w:rPr>
          <w:rFonts w:ascii="Times New Roman" w:hAnsi="Times New Roman" w:cs="Times New Roman"/>
          <w:b/>
          <w:sz w:val="26"/>
          <w:szCs w:val="26"/>
        </w:rPr>
        <w:t xml:space="preserve">«Формирование современной городской среды на территории Новицкого сельского поселения Партизанского муниципального района на 2018-2022 гг.» </w:t>
      </w:r>
    </w:p>
    <w:p w:rsidR="00642C6F" w:rsidRDefault="00642C6F" w:rsidP="00642C6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42C6F" w:rsidRDefault="00642C6F" w:rsidP="00642C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91F31"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октября 2017 года                    </w:t>
      </w:r>
      <w:r w:rsidR="003D7A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село </w:t>
      </w:r>
      <w:r w:rsidRPr="00642C6F">
        <w:rPr>
          <w:rFonts w:ascii="Times New Roman" w:hAnsi="Times New Roman" w:cs="Times New Roman"/>
          <w:sz w:val="26"/>
          <w:szCs w:val="26"/>
        </w:rPr>
        <w:t xml:space="preserve">Новицкое                           </w:t>
      </w:r>
      <w:r w:rsidR="003D7AB6">
        <w:rPr>
          <w:rFonts w:ascii="Times New Roman" w:hAnsi="Times New Roman" w:cs="Times New Roman"/>
          <w:sz w:val="26"/>
          <w:szCs w:val="26"/>
        </w:rPr>
        <w:t xml:space="preserve"> </w:t>
      </w:r>
      <w:r w:rsidRPr="00642C6F">
        <w:rPr>
          <w:rFonts w:ascii="Times New Roman" w:hAnsi="Times New Roman" w:cs="Times New Roman"/>
          <w:sz w:val="26"/>
          <w:szCs w:val="26"/>
        </w:rPr>
        <w:t xml:space="preserve">                    № 1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42C6F" w:rsidRDefault="00642C6F" w:rsidP="00642C6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 Новицкого сельского </w:t>
      </w:r>
      <w:r w:rsidRPr="00642C6F">
        <w:rPr>
          <w:rFonts w:ascii="Times New Roman" w:hAnsi="Times New Roman" w:cs="Times New Roman"/>
          <w:sz w:val="26"/>
          <w:szCs w:val="26"/>
        </w:rPr>
        <w:t>поселения партизанского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от 30.08.2017 № 33 «О создании общественной комиссии Новицкого сельского </w:t>
      </w:r>
      <w:r w:rsidRPr="00642C6F">
        <w:rPr>
          <w:rFonts w:ascii="Times New Roman" w:hAnsi="Times New Roman" w:cs="Times New Roman"/>
          <w:sz w:val="26"/>
          <w:szCs w:val="26"/>
        </w:rPr>
        <w:t>поселения партизанского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по обеспечению реализации муниципальной программы </w:t>
      </w:r>
      <w:r w:rsidRPr="00642C6F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на территории Новицкого сельского поселения Партизанского муниципального района на 2018-2022 гг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42C6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решения Общественной комиссии принимаются простым большинством голосов от общего числа членов Общественной комиссии, присутствующих на заседании.</w:t>
      </w:r>
      <w:proofErr w:type="gramEnd"/>
    </w:p>
    <w:p w:rsidR="00642C6F" w:rsidRDefault="00642C6F" w:rsidP="00E717F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D7AB6">
        <w:rPr>
          <w:rFonts w:ascii="Times New Roman" w:hAnsi="Times New Roman" w:cs="Times New Roman"/>
          <w:sz w:val="26"/>
          <w:szCs w:val="26"/>
        </w:rPr>
        <w:t xml:space="preserve">На заседании </w:t>
      </w:r>
      <w:r>
        <w:rPr>
          <w:rFonts w:ascii="Times New Roman" w:hAnsi="Times New Roman" w:cs="Times New Roman"/>
          <w:sz w:val="26"/>
          <w:szCs w:val="26"/>
        </w:rPr>
        <w:t>Общественной комиссии</w:t>
      </w:r>
      <w:r w:rsidR="003D7AB6">
        <w:rPr>
          <w:rFonts w:ascii="Times New Roman" w:hAnsi="Times New Roman" w:cs="Times New Roman"/>
          <w:sz w:val="26"/>
          <w:szCs w:val="26"/>
        </w:rPr>
        <w:t xml:space="preserve"> присутствовали 7 человек: </w:t>
      </w:r>
      <w:r w:rsidR="00E717F5" w:rsidRPr="00E717F5">
        <w:rPr>
          <w:rFonts w:ascii="Times New Roman" w:hAnsi="Times New Roman" w:cs="Times New Roman"/>
          <w:sz w:val="26"/>
          <w:szCs w:val="26"/>
        </w:rPr>
        <w:t>Бабич Виталий Владимирович</w:t>
      </w:r>
      <w:r w:rsidR="003D7AB6">
        <w:rPr>
          <w:rFonts w:ascii="Times New Roman" w:hAnsi="Times New Roman" w:cs="Times New Roman"/>
          <w:sz w:val="26"/>
          <w:szCs w:val="26"/>
        </w:rPr>
        <w:t xml:space="preserve"> - </w:t>
      </w:r>
      <w:r w:rsidR="00E717F5">
        <w:rPr>
          <w:rFonts w:ascii="Times New Roman" w:hAnsi="Times New Roman" w:cs="Times New Roman"/>
          <w:sz w:val="26"/>
          <w:szCs w:val="26"/>
        </w:rPr>
        <w:t>г</w:t>
      </w:r>
      <w:r w:rsidR="00E717F5" w:rsidRPr="00E717F5">
        <w:rPr>
          <w:rFonts w:ascii="Times New Roman" w:hAnsi="Times New Roman" w:cs="Times New Roman"/>
          <w:sz w:val="26"/>
          <w:szCs w:val="26"/>
        </w:rPr>
        <w:t>лава Новицкого сельского поселения</w:t>
      </w:r>
      <w:r w:rsidR="00E717F5">
        <w:rPr>
          <w:rFonts w:ascii="Times New Roman" w:hAnsi="Times New Roman" w:cs="Times New Roman"/>
          <w:sz w:val="26"/>
          <w:szCs w:val="26"/>
        </w:rPr>
        <w:t>;</w:t>
      </w:r>
      <w:r w:rsidR="00E717F5" w:rsidRPr="00E717F5">
        <w:rPr>
          <w:rFonts w:ascii="Times New Roman" w:hAnsi="Times New Roman" w:cs="Times New Roman"/>
          <w:sz w:val="26"/>
          <w:szCs w:val="26"/>
        </w:rPr>
        <w:t xml:space="preserve"> Темникова Юлия Александровна</w:t>
      </w:r>
      <w:r w:rsidR="003D7AB6">
        <w:rPr>
          <w:rFonts w:ascii="Times New Roman" w:hAnsi="Times New Roman" w:cs="Times New Roman"/>
          <w:sz w:val="26"/>
          <w:szCs w:val="26"/>
        </w:rPr>
        <w:t xml:space="preserve"> - </w:t>
      </w:r>
      <w:r w:rsidR="00E717F5">
        <w:rPr>
          <w:rFonts w:ascii="Times New Roman" w:hAnsi="Times New Roman" w:cs="Times New Roman"/>
          <w:sz w:val="26"/>
          <w:szCs w:val="26"/>
        </w:rPr>
        <w:t>в</w:t>
      </w:r>
      <w:r w:rsidR="00E717F5" w:rsidRPr="00E717F5">
        <w:rPr>
          <w:rFonts w:ascii="Times New Roman" w:hAnsi="Times New Roman" w:cs="Times New Roman"/>
          <w:sz w:val="26"/>
          <w:szCs w:val="26"/>
        </w:rPr>
        <w:t>едущий специалист 2 разряда администраци</w:t>
      </w:r>
      <w:r w:rsidR="00E717F5">
        <w:rPr>
          <w:rFonts w:ascii="Times New Roman" w:hAnsi="Times New Roman" w:cs="Times New Roman"/>
          <w:sz w:val="26"/>
          <w:szCs w:val="26"/>
        </w:rPr>
        <w:t>и Новицкого сельского поселения;</w:t>
      </w:r>
      <w:r w:rsidR="00E717F5" w:rsidRPr="00E717F5">
        <w:rPr>
          <w:rFonts w:ascii="Times New Roman" w:hAnsi="Times New Roman" w:cs="Times New Roman"/>
          <w:sz w:val="26"/>
          <w:szCs w:val="26"/>
        </w:rPr>
        <w:t xml:space="preserve"> Цвиркун Елена Ивановна</w:t>
      </w:r>
      <w:r w:rsidR="003D7AB6">
        <w:rPr>
          <w:rFonts w:ascii="Times New Roman" w:hAnsi="Times New Roman" w:cs="Times New Roman"/>
          <w:sz w:val="26"/>
          <w:szCs w:val="26"/>
        </w:rPr>
        <w:t xml:space="preserve"> - </w:t>
      </w:r>
      <w:r w:rsidR="00E717F5">
        <w:rPr>
          <w:rFonts w:ascii="Times New Roman" w:hAnsi="Times New Roman" w:cs="Times New Roman"/>
          <w:sz w:val="26"/>
          <w:szCs w:val="26"/>
        </w:rPr>
        <w:t>в</w:t>
      </w:r>
      <w:r w:rsidR="00E717F5" w:rsidRPr="00E717F5">
        <w:rPr>
          <w:rFonts w:ascii="Times New Roman" w:hAnsi="Times New Roman" w:cs="Times New Roman"/>
          <w:sz w:val="26"/>
          <w:szCs w:val="26"/>
        </w:rPr>
        <w:t>едущий специалист 2 разряда администраци</w:t>
      </w:r>
      <w:r w:rsidR="00E717F5">
        <w:rPr>
          <w:rFonts w:ascii="Times New Roman" w:hAnsi="Times New Roman" w:cs="Times New Roman"/>
          <w:sz w:val="26"/>
          <w:szCs w:val="26"/>
        </w:rPr>
        <w:t>и Новицкого сельского поселения;</w:t>
      </w:r>
      <w:r w:rsidR="003D7AB6">
        <w:rPr>
          <w:rFonts w:ascii="Times New Roman" w:hAnsi="Times New Roman" w:cs="Times New Roman"/>
          <w:sz w:val="26"/>
          <w:szCs w:val="26"/>
        </w:rPr>
        <w:t xml:space="preserve"> </w:t>
      </w:r>
      <w:r w:rsidR="00E717F5" w:rsidRPr="00E717F5">
        <w:rPr>
          <w:rFonts w:ascii="Times New Roman" w:hAnsi="Times New Roman" w:cs="Times New Roman"/>
          <w:sz w:val="26"/>
          <w:szCs w:val="26"/>
        </w:rPr>
        <w:t>Хусаинова Ольга Георгиевна</w:t>
      </w:r>
      <w:r w:rsidR="003D7AB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D7AB6">
        <w:rPr>
          <w:rFonts w:ascii="Times New Roman" w:hAnsi="Times New Roman" w:cs="Times New Roman"/>
          <w:sz w:val="26"/>
          <w:szCs w:val="26"/>
        </w:rPr>
        <w:t>-</w:t>
      </w:r>
      <w:r w:rsidR="00E717F5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E717F5" w:rsidRPr="00E717F5">
        <w:rPr>
          <w:rFonts w:ascii="Times New Roman" w:hAnsi="Times New Roman" w:cs="Times New Roman"/>
          <w:sz w:val="26"/>
          <w:szCs w:val="26"/>
        </w:rPr>
        <w:t>редставитель муниципального комитета Новицкого сельского поселения Партизанского муниципального района Приморского края</w:t>
      </w:r>
      <w:r w:rsidR="00E717F5">
        <w:rPr>
          <w:rFonts w:ascii="Times New Roman" w:hAnsi="Times New Roman" w:cs="Times New Roman"/>
          <w:sz w:val="26"/>
          <w:szCs w:val="26"/>
        </w:rPr>
        <w:t>;</w:t>
      </w:r>
      <w:r w:rsidR="003D7AB6">
        <w:rPr>
          <w:rFonts w:ascii="Times New Roman" w:hAnsi="Times New Roman" w:cs="Times New Roman"/>
          <w:sz w:val="26"/>
          <w:szCs w:val="26"/>
        </w:rPr>
        <w:t xml:space="preserve"> </w:t>
      </w:r>
      <w:r w:rsidR="00E717F5" w:rsidRPr="00E717F5">
        <w:rPr>
          <w:rFonts w:ascii="Times New Roman" w:hAnsi="Times New Roman" w:cs="Times New Roman"/>
          <w:sz w:val="26"/>
          <w:szCs w:val="26"/>
        </w:rPr>
        <w:t>Пахомова Анна Ивановна</w:t>
      </w:r>
      <w:r w:rsidR="003D7AB6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="00E717F5">
        <w:rPr>
          <w:rFonts w:ascii="Times New Roman" w:hAnsi="Times New Roman" w:cs="Times New Roman"/>
          <w:sz w:val="26"/>
          <w:szCs w:val="26"/>
        </w:rPr>
        <w:t>и</w:t>
      </w:r>
      <w:r w:rsidR="00E717F5" w:rsidRPr="00E717F5">
        <w:rPr>
          <w:rFonts w:ascii="Times New Roman" w:hAnsi="Times New Roman" w:cs="Times New Roman"/>
          <w:sz w:val="26"/>
          <w:szCs w:val="26"/>
        </w:rPr>
        <w:t>.о.начальника</w:t>
      </w:r>
      <w:proofErr w:type="spellEnd"/>
      <w:r w:rsidR="00E717F5" w:rsidRPr="00E717F5">
        <w:rPr>
          <w:rFonts w:ascii="Times New Roman" w:hAnsi="Times New Roman" w:cs="Times New Roman"/>
          <w:sz w:val="26"/>
          <w:szCs w:val="26"/>
        </w:rPr>
        <w:t xml:space="preserve"> МКУ «УФХД администрации Новицкого сельского поселения»</w:t>
      </w:r>
      <w:r w:rsidR="00E717F5">
        <w:rPr>
          <w:rFonts w:ascii="Times New Roman" w:hAnsi="Times New Roman" w:cs="Times New Roman"/>
          <w:sz w:val="26"/>
          <w:szCs w:val="26"/>
        </w:rPr>
        <w:t>;</w:t>
      </w:r>
      <w:r w:rsidR="003D7AB6" w:rsidRPr="00E717F5">
        <w:rPr>
          <w:rFonts w:ascii="Times New Roman" w:hAnsi="Times New Roman" w:cs="Times New Roman"/>
          <w:sz w:val="26"/>
          <w:szCs w:val="26"/>
        </w:rPr>
        <w:t xml:space="preserve"> </w:t>
      </w:r>
      <w:r w:rsidR="00E717F5" w:rsidRPr="00E717F5">
        <w:rPr>
          <w:rFonts w:ascii="Times New Roman" w:hAnsi="Times New Roman" w:cs="Times New Roman"/>
          <w:sz w:val="26"/>
          <w:szCs w:val="26"/>
        </w:rPr>
        <w:t>Склярова Вера Александровна</w:t>
      </w:r>
      <w:r w:rsidR="003D7AB6">
        <w:rPr>
          <w:rFonts w:ascii="Times New Roman" w:hAnsi="Times New Roman" w:cs="Times New Roman"/>
          <w:sz w:val="26"/>
          <w:szCs w:val="26"/>
        </w:rPr>
        <w:t xml:space="preserve"> - </w:t>
      </w:r>
      <w:r w:rsidR="0061518F">
        <w:rPr>
          <w:rFonts w:ascii="Times New Roman" w:hAnsi="Times New Roman" w:cs="Times New Roman"/>
          <w:sz w:val="26"/>
          <w:szCs w:val="26"/>
        </w:rPr>
        <w:t>п</w:t>
      </w:r>
      <w:r w:rsidR="00E717F5" w:rsidRPr="00E717F5">
        <w:rPr>
          <w:rFonts w:ascii="Times New Roman" w:hAnsi="Times New Roman" w:cs="Times New Roman"/>
          <w:sz w:val="26"/>
          <w:szCs w:val="26"/>
        </w:rPr>
        <w:t>редставитель совета Ветеранов войны, труда и правоохранительных органов Новицкого сельского поселения</w:t>
      </w:r>
      <w:r w:rsidR="0061518F">
        <w:rPr>
          <w:rFonts w:ascii="Times New Roman" w:hAnsi="Times New Roman" w:cs="Times New Roman"/>
          <w:sz w:val="26"/>
          <w:szCs w:val="26"/>
        </w:rPr>
        <w:t>;</w:t>
      </w:r>
      <w:r w:rsidR="003D7A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518F">
        <w:rPr>
          <w:rFonts w:ascii="Times New Roman" w:hAnsi="Times New Roman" w:cs="Times New Roman"/>
          <w:sz w:val="26"/>
          <w:szCs w:val="26"/>
        </w:rPr>
        <w:t>Лоташ</w:t>
      </w:r>
      <w:proofErr w:type="spellEnd"/>
      <w:r w:rsidR="0061518F">
        <w:rPr>
          <w:rFonts w:ascii="Times New Roman" w:hAnsi="Times New Roman" w:cs="Times New Roman"/>
          <w:sz w:val="26"/>
          <w:szCs w:val="26"/>
        </w:rPr>
        <w:t xml:space="preserve"> Любовь Ивановна, п</w:t>
      </w:r>
      <w:r w:rsidR="00E717F5" w:rsidRPr="00E717F5">
        <w:rPr>
          <w:rFonts w:ascii="Times New Roman" w:hAnsi="Times New Roman" w:cs="Times New Roman"/>
          <w:sz w:val="26"/>
          <w:szCs w:val="26"/>
        </w:rPr>
        <w:t>редставитель общественности</w:t>
      </w:r>
      <w:r w:rsidR="0061518F">
        <w:rPr>
          <w:rFonts w:ascii="Times New Roman" w:hAnsi="Times New Roman" w:cs="Times New Roman"/>
          <w:sz w:val="26"/>
          <w:szCs w:val="26"/>
        </w:rPr>
        <w:t>.</w:t>
      </w:r>
    </w:p>
    <w:p w:rsidR="007F5A30" w:rsidRPr="007F5A30" w:rsidRDefault="007F5A30" w:rsidP="007F5A30">
      <w:pPr>
        <w:spacing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proofErr w:type="gramStart"/>
      <w:r w:rsidRPr="007F5A3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 период с «23» сентября 2017 года по «23» октября 2017 года </w:t>
      </w:r>
      <w:r w:rsidRPr="007F5A30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7F5A30">
        <w:rPr>
          <w:rFonts w:ascii="Times New Roman" w:eastAsia="Calibri" w:hAnsi="Times New Roman" w:cs="Times New Roman"/>
          <w:sz w:val="26"/>
          <w:szCs w:val="26"/>
        </w:rPr>
        <w:t>общественную комиссию Новицкого сельского поселения Партизанского муниципального района по обеспечению реализации муниципальной программы «Формирование современной городской среды на территории Новицкого сельского поселения Партизанского муниципального района на 2018-2022 гг.».</w:t>
      </w:r>
      <w:r w:rsidRPr="007F5A30">
        <w:rPr>
          <w:rFonts w:ascii="Times New Roman" w:eastAsia="Calibri" w:hAnsi="Times New Roman" w:cs="Arial"/>
          <w:sz w:val="26"/>
          <w:szCs w:val="26"/>
          <w:lang w:eastAsia="ru-RU"/>
        </w:rPr>
        <w:t xml:space="preserve"> </w:t>
      </w:r>
      <w:r w:rsidRPr="007F5A3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поступили следующие замечания и предложения к проекту муниципальной программы </w:t>
      </w:r>
      <w:r w:rsidRPr="007F5A30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«Формирование  современной городской среды на территории Новицкого сельского поселения Партизанского</w:t>
      </w:r>
      <w:proofErr w:type="gramEnd"/>
      <w:r w:rsidRPr="007F5A3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муниципального района в 2018-2022 гг.»:  </w:t>
      </w:r>
    </w:p>
    <w:p w:rsidR="007F5A30" w:rsidRPr="007F5A30" w:rsidRDefault="007F5A30" w:rsidP="007F5A3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7F5A3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Благоустроить </w:t>
      </w:r>
      <w:r w:rsidRPr="007F5A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сквер за зданием администрации до Дома Культуры Приморский край, Партизанский района, с. Новицкое, ул. Лазо 17а;</w:t>
      </w:r>
    </w:p>
    <w:p w:rsidR="007F5A30" w:rsidRPr="007F5A30" w:rsidRDefault="007F5A30" w:rsidP="007F5A3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7F5A3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Внести в список общественных территорий включенных в муниципальную программу и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б</w:t>
      </w:r>
      <w:r w:rsidRPr="007F5A3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лагоустроить территорию </w:t>
      </w:r>
      <w:r w:rsidRPr="007F5A30">
        <w:rPr>
          <w:rFonts w:ascii="Times New Roman" w:eastAsia="Times New Roman" w:hAnsi="Times New Roman" w:cs="Arial"/>
          <w:i/>
          <w:sz w:val="26"/>
          <w:szCs w:val="26"/>
          <w:lang w:eastAsia="ru-RU"/>
        </w:rPr>
        <w:t xml:space="preserve">водного источника по адресу: в 20 метрах на северо- восток от дома № 5 по ул. </w:t>
      </w:r>
      <w:proofErr w:type="gramStart"/>
      <w:r w:rsidRPr="007F5A30">
        <w:rPr>
          <w:rFonts w:ascii="Times New Roman" w:eastAsia="Times New Roman" w:hAnsi="Times New Roman" w:cs="Arial"/>
          <w:i/>
          <w:sz w:val="26"/>
          <w:szCs w:val="26"/>
          <w:lang w:eastAsia="ru-RU"/>
        </w:rPr>
        <w:t>Партизанская</w:t>
      </w:r>
      <w:proofErr w:type="gramEnd"/>
      <w:r w:rsidRPr="007F5A30">
        <w:rPr>
          <w:rFonts w:ascii="Times New Roman" w:eastAsia="Times New Roman" w:hAnsi="Times New Roman" w:cs="Arial"/>
          <w:i/>
          <w:sz w:val="26"/>
          <w:szCs w:val="26"/>
          <w:lang w:eastAsia="ru-RU"/>
        </w:rPr>
        <w:t>.</w:t>
      </w:r>
    </w:p>
    <w:p w:rsidR="00F1113A" w:rsidRDefault="00F1113A" w:rsidP="004F4B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113A">
        <w:rPr>
          <w:rFonts w:ascii="Times New Roman" w:hAnsi="Times New Roman" w:cs="Times New Roman"/>
          <w:sz w:val="26"/>
          <w:szCs w:val="26"/>
        </w:rPr>
        <w:t>Результаты рассмотрения замечаний и предложений:</w:t>
      </w:r>
    </w:p>
    <w:p w:rsidR="00F1113A" w:rsidRPr="00F1113A" w:rsidRDefault="00F1113A" w:rsidP="00F1113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13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По скверу за зданием администрации до Дома Культуры Приморский край, Партизанский района, с. Новицкое, ул. Лазо 17а поступило предложение от Женсовета села Новицкое. </w:t>
      </w:r>
      <w:proofErr w:type="gramStart"/>
      <w:r w:rsidRPr="00F1113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Они предложили  провести работы по созданию клумб, газонов, посадке деревьев; расчистить территорию от старых деревьев и провести работы по асфальтобетонному </w:t>
      </w:r>
      <w:r w:rsidRPr="00F111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proofErr w:type="spellStart"/>
      <w:r w:rsidRPr="00F1113A">
        <w:rPr>
          <w:rFonts w:ascii="Times New Roman" w:eastAsia="Times New Roman" w:hAnsi="Times New Roman" w:cs="Times New Roman"/>
          <w:sz w:val="26"/>
          <w:szCs w:val="26"/>
          <w:lang w:eastAsia="ru-RU"/>
        </w:rPr>
        <w:t>брусчаточному</w:t>
      </w:r>
      <w:proofErr w:type="spellEnd"/>
      <w:r w:rsidRPr="00F111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1113A">
        <w:rPr>
          <w:rFonts w:ascii="Times New Roman" w:eastAsia="Times New Roman" w:hAnsi="Times New Roman" w:cs="Arial"/>
          <w:sz w:val="26"/>
          <w:szCs w:val="26"/>
          <w:lang w:eastAsia="ru-RU"/>
        </w:rPr>
        <w:t>покрытию дорожно-</w:t>
      </w:r>
      <w:proofErr w:type="spellStart"/>
      <w:r w:rsidRPr="00F1113A">
        <w:rPr>
          <w:rFonts w:ascii="Times New Roman" w:eastAsia="Times New Roman" w:hAnsi="Times New Roman" w:cs="Arial"/>
          <w:sz w:val="26"/>
          <w:szCs w:val="26"/>
          <w:lang w:eastAsia="ru-RU"/>
        </w:rPr>
        <w:t>тропиночной</w:t>
      </w:r>
      <w:proofErr w:type="spellEnd"/>
      <w:r w:rsidRPr="00F1113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сети сквера; установить малые архитектурные формы: скамейки, урны; организовать системное освещение сквера; разместить площадку для любительских спортивных тренировок; организовать площадь для проведения мероприятий; разместить площадку для проведения мастер-классов;</w:t>
      </w:r>
      <w:proofErr w:type="gramEnd"/>
      <w:r w:rsidRPr="00F1113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привлечь к работе молодежь, сформировать у них навыки по выращиванию растений и уходу за ними; установить связи с заинтересованными лицами и организациями для </w:t>
      </w:r>
      <w:r w:rsidRPr="00F1113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 идей проекта.</w:t>
      </w:r>
    </w:p>
    <w:p w:rsidR="00F1113A" w:rsidRPr="00F1113A" w:rsidRDefault="00F1113A" w:rsidP="00F1113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Егорова Наталья Владимировна </w:t>
      </w:r>
      <w:r w:rsidRPr="00F1113A">
        <w:rPr>
          <w:rFonts w:ascii="Times New Roman" w:hAnsi="Times New Roman" w:cs="Times New Roman"/>
          <w:sz w:val="26"/>
          <w:szCs w:val="26"/>
        </w:rPr>
        <w:t xml:space="preserve">предложила </w:t>
      </w:r>
      <w:r>
        <w:rPr>
          <w:rFonts w:ascii="Times New Roman" w:hAnsi="Times New Roman" w:cs="Times New Roman"/>
          <w:sz w:val="26"/>
          <w:szCs w:val="26"/>
        </w:rPr>
        <w:t xml:space="preserve">внести в список общественных территорий включенных в муниципальную программу и </w:t>
      </w:r>
      <w:r w:rsidRPr="00F1113A">
        <w:rPr>
          <w:rFonts w:ascii="Times New Roman" w:hAnsi="Times New Roman" w:cs="Times New Roman"/>
          <w:sz w:val="26"/>
          <w:szCs w:val="26"/>
        </w:rPr>
        <w:t xml:space="preserve">благоустроить территорию водного источника, по адресу: Приморский край, Партизанский района, с. Новицкое, в 20 м. на северо-восток от дома  № 5 по ул. </w:t>
      </w:r>
      <w:proofErr w:type="gramStart"/>
      <w:r w:rsidRPr="00F1113A">
        <w:rPr>
          <w:rFonts w:ascii="Times New Roman" w:hAnsi="Times New Roman" w:cs="Times New Roman"/>
          <w:sz w:val="26"/>
          <w:szCs w:val="26"/>
        </w:rPr>
        <w:t>Партизанская</w:t>
      </w:r>
      <w:proofErr w:type="gramEnd"/>
      <w:r w:rsidRPr="00F1113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Егорова Н.В.</w:t>
      </w:r>
      <w:r w:rsidRPr="00F1113A">
        <w:rPr>
          <w:rFonts w:ascii="Times New Roman" w:hAnsi="Times New Roman" w:cs="Times New Roman"/>
          <w:sz w:val="26"/>
          <w:szCs w:val="26"/>
        </w:rPr>
        <w:t xml:space="preserve"> привела доводы, что подземные воды являются важным источником пресной воды для жителей села. Проблема охраны и рационального использования водных ресурсов сейчас особенно актуальна. В с. Новицкое есть такой водный источник, которым предпочитают пользоваться многие жители населенных пунктов Новицкого сельского поселения. При возникновении чрезвычайной ситуации он может выступать как единственный источник питьевой воды для населения. </w:t>
      </w:r>
      <w:proofErr w:type="gramStart"/>
      <w:r w:rsidRPr="00F1113A">
        <w:rPr>
          <w:rFonts w:ascii="Times New Roman" w:hAnsi="Times New Roman" w:cs="Times New Roman"/>
          <w:sz w:val="26"/>
          <w:szCs w:val="26"/>
        </w:rPr>
        <w:t xml:space="preserve">Для приведения в эстетический вод водного источника, </w:t>
      </w:r>
      <w:r>
        <w:rPr>
          <w:rFonts w:ascii="Times New Roman" w:hAnsi="Times New Roman" w:cs="Times New Roman"/>
          <w:sz w:val="26"/>
          <w:szCs w:val="26"/>
        </w:rPr>
        <w:t xml:space="preserve">Егорова Н.В. </w:t>
      </w:r>
      <w:r w:rsidRPr="00F1113A">
        <w:rPr>
          <w:rFonts w:ascii="Times New Roman" w:hAnsi="Times New Roman" w:cs="Times New Roman"/>
          <w:sz w:val="26"/>
          <w:szCs w:val="26"/>
        </w:rPr>
        <w:t xml:space="preserve">предложила провести мероприятия по благоустройству: оборудовать площадку для забора воды; расчистить, углубить и </w:t>
      </w:r>
      <w:r w:rsidRPr="00F1113A">
        <w:rPr>
          <w:rFonts w:ascii="Times New Roman" w:hAnsi="Times New Roman" w:cs="Times New Roman"/>
          <w:sz w:val="26"/>
          <w:szCs w:val="26"/>
        </w:rPr>
        <w:lastRenderedPageBreak/>
        <w:t>забетонировать берега стока воды; установить ограждение, ступени на спуске; заасфальтировать имеющуюся парковку для автотранспорта; привлечь к работе жителей села, установить связи с заинтересованными лицами и организациями для реализации идей.</w:t>
      </w:r>
      <w:proofErr w:type="gramEnd"/>
    </w:p>
    <w:p w:rsidR="00F1113A" w:rsidRPr="00F1113A" w:rsidRDefault="00F1113A" w:rsidP="00F1113A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proofErr w:type="gramStart"/>
      <w:r w:rsidRPr="00F1113A">
        <w:rPr>
          <w:rFonts w:ascii="Times New Roman" w:eastAsia="Times New Roman" w:hAnsi="Times New Roman" w:cs="Arial"/>
          <w:sz w:val="26"/>
          <w:szCs w:val="26"/>
          <w:lang w:eastAsia="ru-RU"/>
        </w:rPr>
        <w:t>По итогам общественных обсуждений, проекта муниципальной программы «Формирование  современной городской среды на территории Новицкого сельского поселения Партизанского муниципального района в 2018-2022 гг.», принято решение передать все предложения в общественную комиссию, для рассмотрения и оценки, чтоб в последствии включить их в муниципальную программу «Формирование  современной городской среды на территории Новицкого сельского поселения Партизанского муниципального района в 2018-2022 гг.».</w:t>
      </w:r>
      <w:proofErr w:type="gramEnd"/>
    </w:p>
    <w:p w:rsidR="004F4BB6" w:rsidRDefault="00F1113A" w:rsidP="004F4B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113A">
        <w:rPr>
          <w:rFonts w:ascii="Times New Roman" w:hAnsi="Times New Roman" w:cs="Times New Roman"/>
          <w:b/>
          <w:sz w:val="26"/>
          <w:szCs w:val="26"/>
        </w:rPr>
        <w:t>Голосование: «за» - единогласно.</w:t>
      </w:r>
    </w:p>
    <w:tbl>
      <w:tblPr>
        <w:tblStyle w:val="a4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1560"/>
        <w:gridCol w:w="2126"/>
      </w:tblGrid>
      <w:tr w:rsidR="00AB1D56" w:rsidTr="00AB1D56">
        <w:tc>
          <w:tcPr>
            <w:tcW w:w="6663" w:type="dxa"/>
          </w:tcPr>
          <w:p w:rsidR="00AB1D56" w:rsidRDefault="00AB1D56" w:rsidP="00383E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Общественной комиссии</w:t>
            </w:r>
          </w:p>
          <w:p w:rsidR="00AB1D56" w:rsidRDefault="00AB1D56" w:rsidP="00383E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AB1D56" w:rsidRDefault="00AB1D56" w:rsidP="00383E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B1D56" w:rsidRDefault="00AB1D56" w:rsidP="00383E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Бабич В.В.</w:t>
            </w:r>
          </w:p>
        </w:tc>
      </w:tr>
      <w:tr w:rsidR="00AB1D56" w:rsidTr="00AB1D56">
        <w:tc>
          <w:tcPr>
            <w:tcW w:w="6663" w:type="dxa"/>
          </w:tcPr>
          <w:p w:rsidR="00AB1D56" w:rsidRDefault="00AB1D56" w:rsidP="00383E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Общественной комиссии</w:t>
            </w:r>
          </w:p>
          <w:p w:rsidR="00AB1D56" w:rsidRDefault="00AB1D56" w:rsidP="00383E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AB1D56" w:rsidRDefault="00AB1D56" w:rsidP="00383E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B1D56" w:rsidRDefault="00AB1D56" w:rsidP="00383E38">
            <w:pPr>
              <w:pStyle w:val="a3"/>
              <w:ind w:left="-10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Темникова Ю.А.</w:t>
            </w:r>
          </w:p>
        </w:tc>
      </w:tr>
      <w:tr w:rsidR="00AB1D56" w:rsidTr="00AB1D56">
        <w:tc>
          <w:tcPr>
            <w:tcW w:w="6663" w:type="dxa"/>
          </w:tcPr>
          <w:p w:rsidR="00AB1D56" w:rsidRDefault="00AB1D56" w:rsidP="00383E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Общественной комиссии</w:t>
            </w:r>
          </w:p>
          <w:p w:rsidR="00AB1D56" w:rsidRDefault="00AB1D56" w:rsidP="00383E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AB1D56" w:rsidRDefault="00AB1D56" w:rsidP="00383E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B1D56" w:rsidRDefault="00AB1D56" w:rsidP="00383E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Цвиркун Е.И.</w:t>
            </w:r>
          </w:p>
        </w:tc>
      </w:tr>
      <w:tr w:rsidR="00AB1D56" w:rsidTr="00AB1D56">
        <w:tc>
          <w:tcPr>
            <w:tcW w:w="6663" w:type="dxa"/>
          </w:tcPr>
          <w:p w:rsidR="00AB1D56" w:rsidRDefault="00AB1D56" w:rsidP="00383E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Общественной комиссии</w:t>
            </w:r>
          </w:p>
        </w:tc>
        <w:tc>
          <w:tcPr>
            <w:tcW w:w="1560" w:type="dxa"/>
          </w:tcPr>
          <w:p w:rsidR="00AB1D56" w:rsidRDefault="00AB1D56" w:rsidP="00383E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B1D56" w:rsidRDefault="00AB1D56" w:rsidP="00383E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Хусаинова О.Г.</w:t>
            </w:r>
          </w:p>
        </w:tc>
      </w:tr>
      <w:tr w:rsidR="00AB1D56" w:rsidTr="00AB1D56">
        <w:tc>
          <w:tcPr>
            <w:tcW w:w="6663" w:type="dxa"/>
          </w:tcPr>
          <w:p w:rsidR="00AB1D56" w:rsidRDefault="00AB1D56" w:rsidP="00383E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AB1D56" w:rsidRDefault="00AB1D56" w:rsidP="00383E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B1D56" w:rsidRDefault="00AB1D56" w:rsidP="00383E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Пахомова А.И.</w:t>
            </w:r>
          </w:p>
        </w:tc>
      </w:tr>
      <w:tr w:rsidR="00AB1D56" w:rsidTr="00AB1D56">
        <w:tc>
          <w:tcPr>
            <w:tcW w:w="6663" w:type="dxa"/>
          </w:tcPr>
          <w:p w:rsidR="00AB1D56" w:rsidRDefault="00AB1D56" w:rsidP="00383E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AB1D56" w:rsidRDefault="00AB1D56" w:rsidP="00383E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B1D56" w:rsidRDefault="00AB1D56" w:rsidP="00383E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Склярова В.А.</w:t>
            </w:r>
          </w:p>
        </w:tc>
      </w:tr>
      <w:tr w:rsidR="00AB1D56" w:rsidTr="00AB1D56">
        <w:tc>
          <w:tcPr>
            <w:tcW w:w="6663" w:type="dxa"/>
          </w:tcPr>
          <w:p w:rsidR="00AB1D56" w:rsidRDefault="00AB1D56" w:rsidP="00383E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AB1D56" w:rsidRDefault="00AB1D56" w:rsidP="00383E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B1D56" w:rsidRDefault="00AB1D56" w:rsidP="00383E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Лоташ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Л.И.</w:t>
            </w:r>
          </w:p>
          <w:p w:rsidR="00AB1D56" w:rsidRDefault="00AB1D56" w:rsidP="00383E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B1D56" w:rsidRPr="00642C6F" w:rsidRDefault="00AB1D56" w:rsidP="004F4B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B1D56" w:rsidRPr="00642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0145D"/>
    <w:multiLevelType w:val="hybridMultilevel"/>
    <w:tmpl w:val="D11A7272"/>
    <w:lvl w:ilvl="0" w:tplc="CF3CE6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552CE1"/>
    <w:multiLevelType w:val="hybridMultilevel"/>
    <w:tmpl w:val="4B08E318"/>
    <w:lvl w:ilvl="0" w:tplc="3EE425B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5C139D"/>
    <w:multiLevelType w:val="hybridMultilevel"/>
    <w:tmpl w:val="A7F634C8"/>
    <w:lvl w:ilvl="0" w:tplc="41326D7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4F6844"/>
    <w:multiLevelType w:val="hybridMultilevel"/>
    <w:tmpl w:val="1F126E96"/>
    <w:lvl w:ilvl="0" w:tplc="D538831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4A"/>
    <w:rsid w:val="00077A78"/>
    <w:rsid w:val="000879A4"/>
    <w:rsid w:val="000908DB"/>
    <w:rsid w:val="00093200"/>
    <w:rsid w:val="000C4700"/>
    <w:rsid w:val="000E014A"/>
    <w:rsid w:val="000E21A8"/>
    <w:rsid w:val="00130840"/>
    <w:rsid w:val="00142E9E"/>
    <w:rsid w:val="00150B99"/>
    <w:rsid w:val="001869C2"/>
    <w:rsid w:val="00191F31"/>
    <w:rsid w:val="001A6F20"/>
    <w:rsid w:val="001E6FE2"/>
    <w:rsid w:val="00255DAC"/>
    <w:rsid w:val="00266A0D"/>
    <w:rsid w:val="0027381A"/>
    <w:rsid w:val="00280677"/>
    <w:rsid w:val="002815DB"/>
    <w:rsid w:val="0029394D"/>
    <w:rsid w:val="002C3A5A"/>
    <w:rsid w:val="002C4741"/>
    <w:rsid w:val="002D7913"/>
    <w:rsid w:val="00304559"/>
    <w:rsid w:val="00323828"/>
    <w:rsid w:val="00324126"/>
    <w:rsid w:val="00325A96"/>
    <w:rsid w:val="003273F3"/>
    <w:rsid w:val="0033666A"/>
    <w:rsid w:val="003522C9"/>
    <w:rsid w:val="00383E38"/>
    <w:rsid w:val="00390A70"/>
    <w:rsid w:val="003C3094"/>
    <w:rsid w:val="003D2313"/>
    <w:rsid w:val="003D7AB6"/>
    <w:rsid w:val="003E6735"/>
    <w:rsid w:val="003F5D41"/>
    <w:rsid w:val="003F7D4B"/>
    <w:rsid w:val="004003AF"/>
    <w:rsid w:val="00405EA8"/>
    <w:rsid w:val="00406C8E"/>
    <w:rsid w:val="00411780"/>
    <w:rsid w:val="00415C7A"/>
    <w:rsid w:val="00417495"/>
    <w:rsid w:val="00421D75"/>
    <w:rsid w:val="00425ACC"/>
    <w:rsid w:val="00441AFE"/>
    <w:rsid w:val="00451888"/>
    <w:rsid w:val="00453EDA"/>
    <w:rsid w:val="00466458"/>
    <w:rsid w:val="00473442"/>
    <w:rsid w:val="0049508B"/>
    <w:rsid w:val="004B5A70"/>
    <w:rsid w:val="004B5D51"/>
    <w:rsid w:val="004C1520"/>
    <w:rsid w:val="004C2D50"/>
    <w:rsid w:val="004F4BB6"/>
    <w:rsid w:val="004F59DC"/>
    <w:rsid w:val="00512D0D"/>
    <w:rsid w:val="0054152C"/>
    <w:rsid w:val="00544EB3"/>
    <w:rsid w:val="0055577D"/>
    <w:rsid w:val="00557C00"/>
    <w:rsid w:val="0056640A"/>
    <w:rsid w:val="00573D50"/>
    <w:rsid w:val="005A2E85"/>
    <w:rsid w:val="005A55BD"/>
    <w:rsid w:val="005B4505"/>
    <w:rsid w:val="005D7451"/>
    <w:rsid w:val="005F1A03"/>
    <w:rsid w:val="005F2B77"/>
    <w:rsid w:val="006013F7"/>
    <w:rsid w:val="00612204"/>
    <w:rsid w:val="0061518F"/>
    <w:rsid w:val="00636900"/>
    <w:rsid w:val="00642C6F"/>
    <w:rsid w:val="00643B7E"/>
    <w:rsid w:val="00676486"/>
    <w:rsid w:val="006B5202"/>
    <w:rsid w:val="006D4B69"/>
    <w:rsid w:val="006D5EEB"/>
    <w:rsid w:val="006E187C"/>
    <w:rsid w:val="006F2C9D"/>
    <w:rsid w:val="00712FAC"/>
    <w:rsid w:val="007130F6"/>
    <w:rsid w:val="00756354"/>
    <w:rsid w:val="00760B7E"/>
    <w:rsid w:val="00774785"/>
    <w:rsid w:val="00791E62"/>
    <w:rsid w:val="0079264E"/>
    <w:rsid w:val="007A3E0A"/>
    <w:rsid w:val="007A63F5"/>
    <w:rsid w:val="007A674C"/>
    <w:rsid w:val="007B66DD"/>
    <w:rsid w:val="007E077B"/>
    <w:rsid w:val="007E4D6A"/>
    <w:rsid w:val="007F5A30"/>
    <w:rsid w:val="00835E8B"/>
    <w:rsid w:val="00843817"/>
    <w:rsid w:val="0086272A"/>
    <w:rsid w:val="00875E18"/>
    <w:rsid w:val="0087677D"/>
    <w:rsid w:val="00891C3C"/>
    <w:rsid w:val="008E322E"/>
    <w:rsid w:val="009003D5"/>
    <w:rsid w:val="00905628"/>
    <w:rsid w:val="00942845"/>
    <w:rsid w:val="00953E8A"/>
    <w:rsid w:val="009A6DBE"/>
    <w:rsid w:val="009C2115"/>
    <w:rsid w:val="009D07B5"/>
    <w:rsid w:val="009E3DA0"/>
    <w:rsid w:val="00A204F6"/>
    <w:rsid w:val="00A37989"/>
    <w:rsid w:val="00A402A7"/>
    <w:rsid w:val="00A42B4A"/>
    <w:rsid w:val="00A476CA"/>
    <w:rsid w:val="00A47BC9"/>
    <w:rsid w:val="00A64AFF"/>
    <w:rsid w:val="00AB1D56"/>
    <w:rsid w:val="00AD7B9B"/>
    <w:rsid w:val="00B02ABE"/>
    <w:rsid w:val="00B03255"/>
    <w:rsid w:val="00B07A90"/>
    <w:rsid w:val="00B11D5A"/>
    <w:rsid w:val="00B16A27"/>
    <w:rsid w:val="00B21674"/>
    <w:rsid w:val="00B217F8"/>
    <w:rsid w:val="00B2205E"/>
    <w:rsid w:val="00B51241"/>
    <w:rsid w:val="00B63F82"/>
    <w:rsid w:val="00B96F2A"/>
    <w:rsid w:val="00BC5D9C"/>
    <w:rsid w:val="00BE73D4"/>
    <w:rsid w:val="00C05A8D"/>
    <w:rsid w:val="00C06465"/>
    <w:rsid w:val="00C141C2"/>
    <w:rsid w:val="00C158E1"/>
    <w:rsid w:val="00C25BB6"/>
    <w:rsid w:val="00C31A44"/>
    <w:rsid w:val="00C779ED"/>
    <w:rsid w:val="00C90F6A"/>
    <w:rsid w:val="00CC0681"/>
    <w:rsid w:val="00CC0EBE"/>
    <w:rsid w:val="00D02CF7"/>
    <w:rsid w:val="00D202C1"/>
    <w:rsid w:val="00D30199"/>
    <w:rsid w:val="00D46766"/>
    <w:rsid w:val="00D5588A"/>
    <w:rsid w:val="00D77B88"/>
    <w:rsid w:val="00D847F5"/>
    <w:rsid w:val="00DA6BD3"/>
    <w:rsid w:val="00DB50CB"/>
    <w:rsid w:val="00DD0D15"/>
    <w:rsid w:val="00DE13DE"/>
    <w:rsid w:val="00E2316A"/>
    <w:rsid w:val="00E701A2"/>
    <w:rsid w:val="00E717F5"/>
    <w:rsid w:val="00E75308"/>
    <w:rsid w:val="00EA3BF1"/>
    <w:rsid w:val="00EA5B5A"/>
    <w:rsid w:val="00EA7FC9"/>
    <w:rsid w:val="00EC4226"/>
    <w:rsid w:val="00EE7131"/>
    <w:rsid w:val="00EF3E3C"/>
    <w:rsid w:val="00F10CC4"/>
    <w:rsid w:val="00F1113A"/>
    <w:rsid w:val="00F165BB"/>
    <w:rsid w:val="00F220BC"/>
    <w:rsid w:val="00F22477"/>
    <w:rsid w:val="00F366EB"/>
    <w:rsid w:val="00F52BA1"/>
    <w:rsid w:val="00F6216A"/>
    <w:rsid w:val="00F85553"/>
    <w:rsid w:val="00F8779E"/>
    <w:rsid w:val="00FB1F86"/>
    <w:rsid w:val="00FB4B0C"/>
    <w:rsid w:val="00FC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18F"/>
    <w:pPr>
      <w:ind w:left="720"/>
      <w:contextualSpacing/>
    </w:pPr>
  </w:style>
  <w:style w:type="table" w:styleId="a4">
    <w:name w:val="Table Grid"/>
    <w:basedOn w:val="a1"/>
    <w:uiPriority w:val="59"/>
    <w:rsid w:val="00AB1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18F"/>
    <w:pPr>
      <w:ind w:left="720"/>
      <w:contextualSpacing/>
    </w:pPr>
  </w:style>
  <w:style w:type="table" w:styleId="a4">
    <w:name w:val="Table Grid"/>
    <w:basedOn w:val="a1"/>
    <w:uiPriority w:val="59"/>
    <w:rsid w:val="00AB1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30927-D733-476B-AC02-188A6B7C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14</cp:revision>
  <dcterms:created xsi:type="dcterms:W3CDTF">2017-10-10T01:23:00Z</dcterms:created>
  <dcterms:modified xsi:type="dcterms:W3CDTF">2019-06-26T05:13:00Z</dcterms:modified>
</cp:coreProperties>
</file>