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9" w:rsidRPr="008F4D69" w:rsidRDefault="008F4D69" w:rsidP="008F4D69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</w:t>
      </w:r>
      <w:r w:rsidRPr="008F4D69">
        <w:rPr>
          <w:rFonts w:ascii="Times New Roman" w:hAnsi="Times New Roman" w:cs="Times New Roman"/>
          <w:b/>
          <w:bCs/>
          <w:sz w:val="26"/>
        </w:rPr>
        <w:t>МУНИЦИПАЛЬНЫЙ КОМИТЕТ</w:t>
      </w:r>
      <w:r w:rsidRPr="008F4D69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Pr="008F4D69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8F4D69" w:rsidRPr="008F4D69" w:rsidRDefault="008F4D69" w:rsidP="008F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8F4D69">
        <w:rPr>
          <w:rFonts w:ascii="Times New Roman" w:hAnsi="Times New Roman" w:cs="Times New Roman"/>
          <w:b/>
          <w:bCs/>
          <w:sz w:val="26"/>
        </w:rPr>
        <w:t>НОВИЦКОГО СЕЛЬСКОГО ПОСЕЛЕНИЯ</w:t>
      </w:r>
    </w:p>
    <w:p w:rsidR="008F4D69" w:rsidRPr="008F4D69" w:rsidRDefault="008F4D69" w:rsidP="008F4D6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</w:rPr>
      </w:pPr>
      <w:r w:rsidRPr="008F4D69">
        <w:rPr>
          <w:rFonts w:ascii="Times New Roman" w:hAnsi="Times New Roman" w:cs="Times New Roman"/>
          <w:b/>
          <w:sz w:val="26"/>
        </w:rPr>
        <w:t>ПАРТИЗАНСКОГО МУНИЦИПАЛЬНОГО РАЙОНА</w:t>
      </w:r>
    </w:p>
    <w:p w:rsidR="008F4D69" w:rsidRPr="008F4D69" w:rsidRDefault="008F4D69" w:rsidP="008F4D6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</w:rPr>
      </w:pPr>
      <w:r w:rsidRPr="008F4D69">
        <w:rPr>
          <w:rFonts w:ascii="Times New Roman" w:hAnsi="Times New Roman" w:cs="Times New Roman"/>
          <w:b/>
          <w:sz w:val="26"/>
        </w:rPr>
        <w:t xml:space="preserve"> (второго созыва)</w:t>
      </w:r>
    </w:p>
    <w:p w:rsidR="008F4D69" w:rsidRDefault="008F4D69" w:rsidP="008F4D69">
      <w:pPr>
        <w:pStyle w:val="ConsNonformat"/>
        <w:widowControl/>
        <w:ind w:right="0"/>
        <w:jc w:val="center"/>
        <w:rPr>
          <w:rFonts w:ascii="Times New Roman" w:hAnsi="Times New Roman"/>
          <w:sz w:val="26"/>
        </w:rPr>
      </w:pPr>
    </w:p>
    <w:p w:rsidR="008F4D69" w:rsidRPr="008327EB" w:rsidRDefault="008F4D69" w:rsidP="008F4D69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РЕШЕНИЕ</w:t>
      </w:r>
    </w:p>
    <w:p w:rsidR="008F4D69" w:rsidRDefault="008F4D69" w:rsidP="008F4D69">
      <w:pPr>
        <w:pStyle w:val="ConsNonformat"/>
        <w:widowControl/>
        <w:ind w:right="0"/>
        <w:jc w:val="center"/>
        <w:rPr>
          <w:rFonts w:ascii="Times New Roman" w:hAnsi="Times New Roman"/>
          <w:sz w:val="26"/>
        </w:rPr>
      </w:pPr>
    </w:p>
    <w:p w:rsidR="008F4D69" w:rsidRPr="008049AB" w:rsidRDefault="008F4D69" w:rsidP="008F4D69">
      <w:pPr>
        <w:pStyle w:val="ConsNonformat"/>
        <w:widowControl/>
        <w:ind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__________  2013 г.                          село Новицкое         </w:t>
      </w:r>
      <w:r w:rsidRPr="008049AB"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</w:t>
      </w:r>
      <w:r w:rsidRPr="008049AB"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№  __         </w:t>
      </w:r>
      <w:r w:rsidRPr="008049AB">
        <w:rPr>
          <w:rFonts w:ascii="Times New Roman" w:hAnsi="Times New Roman"/>
          <w:sz w:val="26"/>
        </w:rPr>
        <w:t xml:space="preserve"> </w:t>
      </w:r>
    </w:p>
    <w:p w:rsidR="00A2644E" w:rsidRPr="00F962DF" w:rsidRDefault="00A2644E" w:rsidP="00F962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099D" w:rsidRDefault="00A2644E" w:rsidP="00D509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2DF">
        <w:rPr>
          <w:rFonts w:ascii="Times New Roman" w:hAnsi="Times New Roman" w:cs="Times New Roman"/>
          <w:b/>
          <w:sz w:val="26"/>
          <w:szCs w:val="26"/>
        </w:rPr>
        <w:t xml:space="preserve"> Об утверждении </w:t>
      </w:r>
      <w:r w:rsidR="00D5099D" w:rsidRPr="00D5099D">
        <w:rPr>
          <w:rFonts w:ascii="Times New Roman" w:hAnsi="Times New Roman" w:cs="Times New Roman"/>
          <w:b/>
          <w:sz w:val="26"/>
          <w:szCs w:val="26"/>
        </w:rPr>
        <w:t xml:space="preserve">Порядка формирования и использования бюджетных ассигнований дорожного фонда Новицкого сельского поселения </w:t>
      </w:r>
    </w:p>
    <w:p w:rsidR="00A2644E" w:rsidRDefault="00D5099D" w:rsidP="00D509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099D">
        <w:rPr>
          <w:rFonts w:ascii="Times New Roman" w:hAnsi="Times New Roman" w:cs="Times New Roman"/>
          <w:b/>
          <w:sz w:val="26"/>
          <w:szCs w:val="26"/>
        </w:rPr>
        <w:t xml:space="preserve">Партизанского муниципального района Приморского края </w:t>
      </w:r>
    </w:p>
    <w:p w:rsidR="00D5099D" w:rsidRDefault="00D5099D" w:rsidP="00D509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44E" w:rsidRDefault="000565E0" w:rsidP="008F4D6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</w:rPr>
      </w:pPr>
      <w:r w:rsidRPr="008F4D6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8F4D69">
          <w:rPr>
            <w:rFonts w:ascii="Times New Roman" w:hAnsi="Times New Roman" w:cs="Times New Roman"/>
            <w:color w:val="0000FF"/>
            <w:sz w:val="26"/>
            <w:szCs w:val="26"/>
          </w:rPr>
          <w:t>статьей 179.4</w:t>
        </w:r>
      </w:hyperlink>
      <w:r w:rsidRPr="008F4D69">
        <w:rPr>
          <w:rFonts w:ascii="Times New Roman" w:hAnsi="Times New Roman" w:cs="Times New Roman"/>
          <w:sz w:val="26"/>
          <w:szCs w:val="26"/>
        </w:rPr>
        <w:t xml:space="preserve"> Бюджетного кодекса Рос</w:t>
      </w:r>
      <w:r w:rsidR="008F4D69">
        <w:rPr>
          <w:rFonts w:ascii="Times New Roman" w:hAnsi="Times New Roman" w:cs="Times New Roman"/>
          <w:sz w:val="26"/>
          <w:szCs w:val="26"/>
        </w:rPr>
        <w:t>сийской Федерации, постановлением</w:t>
      </w:r>
      <w:r w:rsidRPr="008F4D69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</w:t>
      </w:r>
      <w:r w:rsidRPr="008F4D69">
        <w:rPr>
          <w:rFonts w:ascii="Times New Roman" w:hAnsi="Times New Roman" w:cs="Times New Roman"/>
          <w:bCs/>
          <w:sz w:val="26"/>
          <w:szCs w:val="26"/>
        </w:rPr>
        <w:t>от 1 февраля 2012 г. N 24-па</w:t>
      </w:r>
      <w:r w:rsidR="008F4D69" w:rsidRPr="008F4D69">
        <w:rPr>
          <w:rFonts w:ascii="Calibri" w:hAnsi="Calibri" w:cs="Calibri"/>
          <w:b/>
          <w:bCs/>
        </w:rPr>
        <w:t xml:space="preserve"> </w:t>
      </w:r>
      <w:r w:rsidR="008F4D69" w:rsidRPr="008F4D69">
        <w:rPr>
          <w:rFonts w:ascii="Times New Roman" w:hAnsi="Times New Roman" w:cs="Times New Roman"/>
          <w:bCs/>
          <w:sz w:val="26"/>
          <w:szCs w:val="26"/>
        </w:rPr>
        <w:t>«Об утверждении Порядка</w:t>
      </w:r>
      <w:r w:rsidR="008F4D69" w:rsidRPr="008F4D69">
        <w:rPr>
          <w:rFonts w:ascii="Times New Roman" w:hAnsi="Times New Roman" w:cs="Times New Roman"/>
          <w:sz w:val="26"/>
          <w:szCs w:val="26"/>
        </w:rPr>
        <w:t xml:space="preserve"> формирования и использования бюджетных ассигнований дорожного фонда Приморского края</w:t>
      </w:r>
      <w:r w:rsidR="00B1486C">
        <w:rPr>
          <w:rFonts w:ascii="Times New Roman" w:hAnsi="Times New Roman" w:cs="Times New Roman"/>
          <w:sz w:val="26"/>
          <w:szCs w:val="26"/>
        </w:rPr>
        <w:t>»</w:t>
      </w:r>
      <w:r w:rsidR="008F4D69">
        <w:rPr>
          <w:rFonts w:ascii="Calibri" w:hAnsi="Calibri" w:cs="Calibri"/>
          <w:b/>
          <w:bCs/>
        </w:rPr>
        <w:t xml:space="preserve">, </w:t>
      </w:r>
      <w:r w:rsidR="00D5099D">
        <w:rPr>
          <w:rFonts w:ascii="Times New Roman" w:hAnsi="Times New Roman" w:cs="Times New Roman"/>
          <w:sz w:val="26"/>
          <w:szCs w:val="26"/>
        </w:rPr>
        <w:t>руководствуясь Уставом</w:t>
      </w:r>
      <w:r w:rsidR="00A2644E" w:rsidRPr="00F962DF">
        <w:rPr>
          <w:rFonts w:ascii="Times New Roman" w:hAnsi="Times New Roman" w:cs="Times New Roman"/>
          <w:sz w:val="26"/>
          <w:szCs w:val="26"/>
        </w:rPr>
        <w:t xml:space="preserve"> Новицкого сельского поселения Партизанского муниципального района</w:t>
      </w:r>
      <w:r w:rsidR="008F4D69">
        <w:rPr>
          <w:rFonts w:ascii="Times New Roman" w:hAnsi="Times New Roman" w:cs="Times New Roman"/>
          <w:sz w:val="26"/>
          <w:szCs w:val="26"/>
        </w:rPr>
        <w:t xml:space="preserve"> Приморского края, муниципальный комитет</w:t>
      </w:r>
      <w:r w:rsidR="00A2644E" w:rsidRPr="00F962DF">
        <w:rPr>
          <w:rFonts w:ascii="Times New Roman" w:hAnsi="Times New Roman" w:cs="Times New Roman"/>
          <w:sz w:val="26"/>
          <w:szCs w:val="26"/>
        </w:rPr>
        <w:t xml:space="preserve"> Новицкого сельского поселения</w:t>
      </w:r>
      <w:r w:rsidR="00A2644E" w:rsidRPr="00F962DF">
        <w:rPr>
          <w:rFonts w:ascii="Times New Roman" w:hAnsi="Times New Roman" w:cs="Times New Roman"/>
          <w:sz w:val="26"/>
        </w:rPr>
        <w:t xml:space="preserve"> Партизанского муниципального района</w:t>
      </w:r>
    </w:p>
    <w:p w:rsidR="008F4D69" w:rsidRPr="008F4D69" w:rsidRDefault="008F4D69" w:rsidP="008F4D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b/>
          <w:bCs/>
        </w:rPr>
      </w:pPr>
    </w:p>
    <w:p w:rsidR="00A2644E" w:rsidRPr="00F962DF" w:rsidRDefault="008F4D69" w:rsidP="00A2644E">
      <w:pPr>
        <w:pStyle w:val="a4"/>
        <w:spacing w:line="360" w:lineRule="auto"/>
        <w:ind w:firstLine="0"/>
        <w:rPr>
          <w:b/>
          <w:szCs w:val="26"/>
        </w:rPr>
      </w:pPr>
      <w:r>
        <w:rPr>
          <w:b/>
          <w:szCs w:val="26"/>
        </w:rPr>
        <w:t>РЕШИЛ:</w:t>
      </w:r>
    </w:p>
    <w:p w:rsidR="00A2644E" w:rsidRPr="00F962DF" w:rsidRDefault="00A2644E" w:rsidP="00A2644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2DF">
        <w:rPr>
          <w:rFonts w:ascii="Times New Roman" w:hAnsi="Times New Roman" w:cs="Times New Roman"/>
          <w:sz w:val="26"/>
          <w:szCs w:val="26"/>
        </w:rPr>
        <w:t>1. Утвердить По</w:t>
      </w:r>
      <w:r w:rsidR="00D5099D">
        <w:rPr>
          <w:rFonts w:ascii="Times New Roman" w:hAnsi="Times New Roman" w:cs="Times New Roman"/>
          <w:sz w:val="26"/>
          <w:szCs w:val="26"/>
        </w:rPr>
        <w:t>рядок</w:t>
      </w:r>
      <w:r w:rsidR="00D5099D" w:rsidRPr="0067673D">
        <w:rPr>
          <w:rFonts w:ascii="Times New Roman" w:hAnsi="Times New Roman" w:cs="Times New Roman"/>
          <w:sz w:val="26"/>
          <w:szCs w:val="26"/>
        </w:rPr>
        <w:t xml:space="preserve"> формирования и использования бюджетных ассигнований дорожного фонда Новицкого сельского поселения </w:t>
      </w:r>
      <w:r w:rsidR="00D5099D">
        <w:rPr>
          <w:rFonts w:ascii="Times New Roman" w:hAnsi="Times New Roman" w:cs="Times New Roman"/>
          <w:sz w:val="26"/>
          <w:szCs w:val="26"/>
        </w:rPr>
        <w:t>Партизанского муниципального района Приморского края</w:t>
      </w:r>
      <w:r w:rsidR="00D5099D" w:rsidRPr="00F962DF">
        <w:rPr>
          <w:rFonts w:ascii="Times New Roman" w:hAnsi="Times New Roman" w:cs="Times New Roman"/>
          <w:sz w:val="26"/>
          <w:szCs w:val="26"/>
        </w:rPr>
        <w:t xml:space="preserve"> </w:t>
      </w:r>
      <w:r w:rsidRPr="00F962DF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8F4D69" w:rsidRDefault="008F4D69" w:rsidP="008F4D6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644E" w:rsidRPr="00F962DF">
        <w:rPr>
          <w:rFonts w:ascii="Times New Roman" w:hAnsi="Times New Roman" w:cs="Times New Roman"/>
          <w:sz w:val="26"/>
          <w:szCs w:val="26"/>
        </w:rPr>
        <w:t>. Обна</w:t>
      </w:r>
      <w:r>
        <w:rPr>
          <w:rFonts w:ascii="Times New Roman" w:hAnsi="Times New Roman" w:cs="Times New Roman"/>
          <w:sz w:val="26"/>
          <w:szCs w:val="26"/>
        </w:rPr>
        <w:t>родовать настоящее решение</w:t>
      </w:r>
      <w:r w:rsidR="00A2644E" w:rsidRPr="00F962DF">
        <w:rPr>
          <w:rFonts w:ascii="Times New Roman" w:hAnsi="Times New Roman" w:cs="Times New Roman"/>
          <w:sz w:val="26"/>
          <w:szCs w:val="26"/>
        </w:rPr>
        <w:t xml:space="preserve">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края.</w:t>
      </w:r>
    </w:p>
    <w:p w:rsidR="008F4D69" w:rsidRPr="008F4D69" w:rsidRDefault="008F4D69" w:rsidP="008F4D6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4D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 Настоящее решение</w:t>
      </w:r>
      <w:r w:rsidRPr="008F4D69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со дня его официального обнарод</w:t>
      </w:r>
      <w:r w:rsidRPr="008F4D69">
        <w:rPr>
          <w:rFonts w:ascii="Times New Roman" w:hAnsi="Times New Roman" w:cs="Times New Roman"/>
          <w:sz w:val="26"/>
          <w:szCs w:val="26"/>
        </w:rPr>
        <w:t xml:space="preserve">ования и распространяет свое действие на правоотношения, возникшие с 1 </w:t>
      </w:r>
      <w:r w:rsidRPr="00261771">
        <w:rPr>
          <w:rFonts w:ascii="Times New Roman" w:hAnsi="Times New Roman" w:cs="Times New Roman"/>
          <w:color w:val="000000" w:themeColor="text1"/>
          <w:sz w:val="26"/>
          <w:szCs w:val="26"/>
        </w:rPr>
        <w:t>января 2014 года.</w:t>
      </w:r>
    </w:p>
    <w:p w:rsidR="00A2644E" w:rsidRPr="00F962DF" w:rsidRDefault="00A2644E" w:rsidP="00A264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44E" w:rsidRPr="00C270C7" w:rsidRDefault="00A2644E" w:rsidP="00C270C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270C7" w:rsidRPr="00C270C7" w:rsidRDefault="00C270C7" w:rsidP="00C27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0C7" w:rsidRPr="00C270C7" w:rsidRDefault="00C270C7" w:rsidP="00C27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70C7">
        <w:rPr>
          <w:rFonts w:ascii="Times New Roman" w:hAnsi="Times New Roman" w:cs="Times New Roman"/>
          <w:sz w:val="26"/>
          <w:szCs w:val="26"/>
        </w:rPr>
        <w:t xml:space="preserve">Глава  Новицкого  </w:t>
      </w:r>
    </w:p>
    <w:p w:rsidR="00C270C7" w:rsidRPr="00C270C7" w:rsidRDefault="00C270C7" w:rsidP="00C270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0C7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                                        А.В. Зражевский</w:t>
      </w:r>
      <w:r w:rsidRPr="00C270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0C7" w:rsidRPr="00C270C7" w:rsidRDefault="00C270C7" w:rsidP="00C270C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270C7" w:rsidRDefault="00C270C7" w:rsidP="008A16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270C7" w:rsidRDefault="00C270C7" w:rsidP="008F4D6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A16AC" w:rsidRPr="0067673D" w:rsidRDefault="0067673D" w:rsidP="008A16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УТВЕРЖДЁН</w:t>
      </w:r>
    </w:p>
    <w:p w:rsidR="008A16AC" w:rsidRPr="0067673D" w:rsidRDefault="008F4D69" w:rsidP="00676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муниципального комитета</w:t>
      </w:r>
    </w:p>
    <w:p w:rsidR="00DB3891" w:rsidRPr="0067673D" w:rsidRDefault="00DB3891" w:rsidP="008A16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</w:p>
    <w:p w:rsidR="00DB3891" w:rsidRPr="0067673D" w:rsidRDefault="00DB3891" w:rsidP="008A16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Партизанского муниципального района</w:t>
      </w:r>
    </w:p>
    <w:p w:rsidR="008A16AC" w:rsidRPr="0067673D" w:rsidRDefault="006537A3" w:rsidP="008A16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от __</w:t>
      </w:r>
      <w:r w:rsidR="008F4D69">
        <w:rPr>
          <w:rFonts w:ascii="Times New Roman" w:hAnsi="Times New Roman" w:cs="Times New Roman"/>
          <w:sz w:val="26"/>
          <w:szCs w:val="26"/>
        </w:rPr>
        <w:t>.__</w:t>
      </w:r>
      <w:r w:rsidR="008A16AC" w:rsidRPr="0067673D">
        <w:rPr>
          <w:rFonts w:ascii="Times New Roman" w:hAnsi="Times New Roman" w:cs="Times New Roman"/>
          <w:sz w:val="26"/>
          <w:szCs w:val="26"/>
        </w:rPr>
        <w:t>.201</w:t>
      </w:r>
      <w:r w:rsidR="008F4D69">
        <w:rPr>
          <w:rFonts w:ascii="Times New Roman" w:hAnsi="Times New Roman" w:cs="Times New Roman"/>
          <w:sz w:val="26"/>
          <w:szCs w:val="26"/>
        </w:rPr>
        <w:t>3 N __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6AC" w:rsidRPr="0067673D" w:rsidRDefault="008A16AC" w:rsidP="008A16A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73D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A16AC" w:rsidRPr="0067673D" w:rsidRDefault="008A16AC" w:rsidP="008A16A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73D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ИСПОЛЬЗОВАНИЯ </w:t>
      </w:r>
      <w:proofErr w:type="gramStart"/>
      <w:r w:rsidRPr="0067673D">
        <w:rPr>
          <w:rFonts w:ascii="Times New Roman" w:hAnsi="Times New Roman" w:cs="Times New Roman"/>
          <w:b/>
          <w:bCs/>
          <w:sz w:val="26"/>
          <w:szCs w:val="26"/>
        </w:rPr>
        <w:t>БЮДЖЕТНЫХ</w:t>
      </w:r>
      <w:proofErr w:type="gramEnd"/>
    </w:p>
    <w:p w:rsidR="008A16AC" w:rsidRPr="0067673D" w:rsidRDefault="008A16AC" w:rsidP="008A16A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73D">
        <w:rPr>
          <w:rFonts w:ascii="Times New Roman" w:hAnsi="Times New Roman" w:cs="Times New Roman"/>
          <w:b/>
          <w:bCs/>
          <w:sz w:val="26"/>
          <w:szCs w:val="26"/>
        </w:rPr>
        <w:t xml:space="preserve">АССИГНОВАНИЙ ДОРОЖНОГО ФОНДА </w:t>
      </w:r>
      <w:r w:rsidR="0067673D">
        <w:rPr>
          <w:rFonts w:ascii="Times New Roman" w:hAnsi="Times New Roman" w:cs="Times New Roman"/>
          <w:b/>
          <w:bCs/>
          <w:sz w:val="26"/>
          <w:szCs w:val="26"/>
        </w:rPr>
        <w:t xml:space="preserve">НОВИЦКОГО СЕЛЬСКОГО ПОСЕЛЕНИЯ </w:t>
      </w:r>
      <w:r w:rsidR="006537A3" w:rsidRPr="0067673D">
        <w:rPr>
          <w:rFonts w:ascii="Times New Roman" w:hAnsi="Times New Roman" w:cs="Times New Roman"/>
          <w:b/>
          <w:bCs/>
          <w:sz w:val="26"/>
          <w:szCs w:val="26"/>
        </w:rPr>
        <w:t>ПАРТИЗАНСКОГО МУНИЦИПАЛЬНОГО РАЙОНА ПРИМОРСКОГО КРАЯ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 xml:space="preserve">1. Настоящий Порядок формирования и использования бюджетных ассигнований дорожного фонда </w:t>
      </w:r>
      <w:r w:rsidR="006537A3" w:rsidRPr="0067673D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  <w:r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="00D5099D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Приморского края </w:t>
      </w:r>
      <w:r w:rsidRPr="0067673D">
        <w:rPr>
          <w:rFonts w:ascii="Times New Roman" w:hAnsi="Times New Roman" w:cs="Times New Roman"/>
          <w:sz w:val="26"/>
          <w:szCs w:val="26"/>
        </w:rPr>
        <w:t xml:space="preserve">устанавливает правила формирования и использования бюджетных ассигнований дорожного фонда </w:t>
      </w:r>
      <w:r w:rsidR="006537A3" w:rsidRPr="0067673D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  <w:r w:rsidRPr="0067673D">
        <w:rPr>
          <w:rFonts w:ascii="Times New Roman" w:hAnsi="Times New Roman" w:cs="Times New Roman"/>
          <w:sz w:val="26"/>
          <w:szCs w:val="26"/>
        </w:rPr>
        <w:t xml:space="preserve"> (далее - Порядок, дорожный фонд).</w:t>
      </w:r>
    </w:p>
    <w:p w:rsidR="008B6D20" w:rsidRPr="00C270C7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7673D">
        <w:rPr>
          <w:rFonts w:ascii="Times New Roman" w:hAnsi="Times New Roman" w:cs="Times New Roman"/>
          <w:sz w:val="26"/>
          <w:szCs w:val="26"/>
        </w:rPr>
        <w:t>Формирование бюджетных ассигнований дорожного фонда осуществляется в порядке и сроки составления проекта бюджета</w:t>
      </w:r>
      <w:r w:rsidR="00D93E1A" w:rsidRPr="0067673D">
        <w:rPr>
          <w:rFonts w:ascii="Times New Roman" w:hAnsi="Times New Roman" w:cs="Times New Roman"/>
          <w:sz w:val="26"/>
          <w:szCs w:val="26"/>
        </w:rPr>
        <w:t xml:space="preserve"> Новицкого сельского поселения</w:t>
      </w:r>
      <w:r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="0067673D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Приморского края </w:t>
      </w:r>
      <w:r w:rsidRPr="0067673D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DA3C14" w:rsidRPr="0067673D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67673D">
        <w:rPr>
          <w:rFonts w:ascii="Times New Roman" w:hAnsi="Times New Roman" w:cs="Times New Roman"/>
          <w:sz w:val="26"/>
          <w:szCs w:val="26"/>
        </w:rPr>
        <w:t xml:space="preserve">(далее – местный бюджет) </w:t>
      </w:r>
      <w:r w:rsidRPr="0067673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475807">
        <w:rPr>
          <w:rFonts w:ascii="Times New Roman" w:hAnsi="Times New Roman" w:cs="Times New Roman"/>
          <w:sz w:val="26"/>
          <w:szCs w:val="26"/>
        </w:rPr>
        <w:t xml:space="preserve">с </w:t>
      </w:r>
      <w:r w:rsidR="00DA3C14" w:rsidRPr="00475807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D93E1A" w:rsidRPr="00475807">
        <w:rPr>
          <w:rFonts w:ascii="Times New Roman" w:hAnsi="Times New Roman" w:cs="Times New Roman"/>
          <w:sz w:val="26"/>
          <w:szCs w:val="26"/>
        </w:rPr>
        <w:t>П</w:t>
      </w:r>
      <w:r w:rsidRPr="00475807">
        <w:rPr>
          <w:rFonts w:ascii="Times New Roman" w:hAnsi="Times New Roman" w:cs="Times New Roman"/>
          <w:sz w:val="26"/>
          <w:szCs w:val="26"/>
        </w:rPr>
        <w:t>риморского края от 2 августа 2005 года N 271-КЗ "О бюджетном устройстве, бюджетном процессе и межбюджетных отношениях в Приморском крае", распоряжением Администрации Приморского края от</w:t>
      </w:r>
      <w:proofErr w:type="gramEnd"/>
      <w:r w:rsidRPr="004758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5807">
        <w:rPr>
          <w:rFonts w:ascii="Times New Roman" w:hAnsi="Times New Roman" w:cs="Times New Roman"/>
          <w:sz w:val="26"/>
          <w:szCs w:val="26"/>
        </w:rPr>
        <w:t>11 июня 2010 года N 350-ра "О порядке составления проекта закона Приморского края о краевом бюджете на очередной финансовый год и сроке формирования среднесрочного финансового плана Приморского края на очередной финансовый год и плановый период",</w:t>
      </w:r>
      <w:r w:rsidR="00DA3C14" w:rsidRPr="006767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A3C14" w:rsidRPr="00475807">
        <w:rPr>
          <w:rFonts w:ascii="Times New Roman" w:hAnsi="Times New Roman" w:cs="Times New Roman"/>
          <w:sz w:val="26"/>
          <w:szCs w:val="26"/>
        </w:rPr>
        <w:t>решением</w:t>
      </w:r>
      <w:r w:rsidR="00DA3C14" w:rsidRPr="006767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75807" w:rsidRPr="0067673D">
        <w:rPr>
          <w:rFonts w:ascii="Times New Roman" w:hAnsi="Times New Roman" w:cs="Times New Roman"/>
          <w:sz w:val="26"/>
          <w:szCs w:val="26"/>
        </w:rPr>
        <w:t>муниципального комитета Новицкого сельского поселения</w:t>
      </w:r>
      <w:r w:rsidR="00475807">
        <w:rPr>
          <w:rFonts w:ascii="Times New Roman" w:hAnsi="Times New Roman" w:cs="Times New Roman"/>
          <w:sz w:val="26"/>
          <w:szCs w:val="26"/>
        </w:rPr>
        <w:t xml:space="preserve"> Партизанского муниципального района </w:t>
      </w:r>
      <w:r w:rsidR="00475807"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="00C270C7" w:rsidRPr="00C270C7">
        <w:rPr>
          <w:rFonts w:ascii="Times New Roman" w:hAnsi="Times New Roman" w:cs="Times New Roman"/>
          <w:sz w:val="26"/>
        </w:rPr>
        <w:t>от 24.12.2009 № 63</w:t>
      </w:r>
      <w:r w:rsidR="00C270C7" w:rsidRPr="006767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70C7" w:rsidRPr="00C270C7">
        <w:rPr>
          <w:rFonts w:ascii="Times New Roman" w:hAnsi="Times New Roman" w:cs="Times New Roman"/>
          <w:sz w:val="26"/>
          <w:szCs w:val="26"/>
        </w:rPr>
        <w:t>«О бюджетном устройстве и бюджетном процессе в Новицком сельском поселении Партизанского муниципального района</w:t>
      </w:r>
      <w:proofErr w:type="gramEnd"/>
      <w:r w:rsidR="00C270C7" w:rsidRPr="00C270C7">
        <w:rPr>
          <w:rFonts w:ascii="Times New Roman" w:hAnsi="Times New Roman" w:cs="Times New Roman"/>
          <w:sz w:val="26"/>
          <w:szCs w:val="26"/>
        </w:rPr>
        <w:t>» утверждённого</w:t>
      </w:r>
      <w:r w:rsidR="00C270C7" w:rsidRPr="00C270C7">
        <w:rPr>
          <w:rFonts w:ascii="Times New Roman" w:hAnsi="Times New Roman" w:cs="Times New Roman"/>
          <w:sz w:val="26"/>
        </w:rPr>
        <w:t xml:space="preserve"> решением Муниципального комитета Новицкого сельского поселения Партизанского муниципального района</w:t>
      </w:r>
      <w:r w:rsidR="008B6D20" w:rsidRPr="00C270C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A16AC" w:rsidRPr="0067673D" w:rsidRDefault="008A16AC" w:rsidP="008B6D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673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673D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дорожного фонда утверждается </w:t>
      </w:r>
      <w:r w:rsidR="0067673D">
        <w:rPr>
          <w:rFonts w:ascii="Times New Roman" w:hAnsi="Times New Roman" w:cs="Times New Roman"/>
          <w:sz w:val="26"/>
          <w:szCs w:val="26"/>
        </w:rPr>
        <w:t>р</w:t>
      </w:r>
      <w:r w:rsidR="00D93E1A" w:rsidRPr="0067673D">
        <w:rPr>
          <w:rFonts w:ascii="Times New Roman" w:hAnsi="Times New Roman" w:cs="Times New Roman"/>
          <w:sz w:val="26"/>
          <w:szCs w:val="26"/>
        </w:rPr>
        <w:t>ешением муниципального комитета Новицкого сельского поселения</w:t>
      </w:r>
      <w:r w:rsidR="0067673D">
        <w:rPr>
          <w:rFonts w:ascii="Times New Roman" w:hAnsi="Times New Roman" w:cs="Times New Roman"/>
          <w:sz w:val="26"/>
          <w:szCs w:val="26"/>
        </w:rPr>
        <w:t xml:space="preserve"> Партизанского муниципального района </w:t>
      </w:r>
      <w:r w:rsidR="00D93E1A" w:rsidRPr="0067673D">
        <w:rPr>
          <w:rFonts w:ascii="Times New Roman" w:hAnsi="Times New Roman" w:cs="Times New Roman"/>
          <w:sz w:val="26"/>
          <w:szCs w:val="26"/>
        </w:rPr>
        <w:t xml:space="preserve"> о</w:t>
      </w:r>
      <w:r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="0067673D">
        <w:rPr>
          <w:rFonts w:ascii="Times New Roman" w:hAnsi="Times New Roman" w:cs="Times New Roman"/>
          <w:sz w:val="26"/>
          <w:szCs w:val="26"/>
        </w:rPr>
        <w:t xml:space="preserve">местном </w:t>
      </w:r>
      <w:r w:rsidRPr="0067673D">
        <w:rPr>
          <w:rFonts w:ascii="Times New Roman" w:hAnsi="Times New Roman" w:cs="Times New Roman"/>
          <w:sz w:val="26"/>
          <w:szCs w:val="26"/>
        </w:rPr>
        <w:t>бюджете на очередной финансовый год</w:t>
      </w:r>
      <w:r w:rsidR="008B6D20" w:rsidRPr="0067673D">
        <w:rPr>
          <w:rFonts w:ascii="Times New Roman" w:hAnsi="Times New Roman" w:cs="Times New Roman"/>
          <w:sz w:val="26"/>
          <w:szCs w:val="26"/>
        </w:rPr>
        <w:t xml:space="preserve"> и плановый период</w:t>
      </w:r>
      <w:r w:rsidRPr="0067673D">
        <w:rPr>
          <w:rFonts w:ascii="Times New Roman" w:hAnsi="Times New Roman" w:cs="Times New Roman"/>
          <w:sz w:val="26"/>
          <w:szCs w:val="26"/>
        </w:rPr>
        <w:t xml:space="preserve"> в размере не менее</w:t>
      </w:r>
      <w:r w:rsidR="008B6D20" w:rsidRPr="0067673D">
        <w:rPr>
          <w:rFonts w:ascii="Times New Roman" w:hAnsi="Times New Roman" w:cs="Times New Roman"/>
          <w:sz w:val="26"/>
          <w:szCs w:val="26"/>
        </w:rPr>
        <w:t xml:space="preserve"> 10%</w:t>
      </w:r>
      <w:r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="008B6D20" w:rsidRPr="0067673D">
        <w:rPr>
          <w:rFonts w:ascii="Times New Roman" w:hAnsi="Times New Roman" w:cs="Times New Roman"/>
          <w:sz w:val="26"/>
          <w:szCs w:val="26"/>
        </w:rPr>
        <w:t>прогнозируемого объема доходов местного</w:t>
      </w:r>
      <w:r w:rsidRPr="0067673D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B6D20" w:rsidRPr="0067673D">
        <w:rPr>
          <w:rFonts w:ascii="Times New Roman" w:hAnsi="Times New Roman" w:cs="Times New Roman"/>
          <w:sz w:val="26"/>
          <w:szCs w:val="26"/>
        </w:rPr>
        <w:t xml:space="preserve">и </w:t>
      </w:r>
      <w:r w:rsidRPr="0067673D">
        <w:rPr>
          <w:rFonts w:ascii="Times New Roman" w:hAnsi="Times New Roman" w:cs="Times New Roman"/>
          <w:sz w:val="26"/>
          <w:szCs w:val="26"/>
        </w:rPr>
        <w:t xml:space="preserve">поступлений в виде межбюджетных трансфертов из </w:t>
      </w:r>
      <w:r w:rsidR="008B6D20" w:rsidRPr="0067673D">
        <w:rPr>
          <w:rFonts w:ascii="Times New Roman" w:hAnsi="Times New Roman" w:cs="Times New Roman"/>
          <w:sz w:val="26"/>
          <w:szCs w:val="26"/>
        </w:rPr>
        <w:t xml:space="preserve">краевого и районного </w:t>
      </w:r>
      <w:r w:rsidRPr="0067673D">
        <w:rPr>
          <w:rFonts w:ascii="Times New Roman" w:hAnsi="Times New Roman" w:cs="Times New Roman"/>
          <w:sz w:val="26"/>
          <w:szCs w:val="26"/>
        </w:rPr>
        <w:t xml:space="preserve">бюджетов бюджетной системы на </w:t>
      </w:r>
      <w:proofErr w:type="spellStart"/>
      <w:r w:rsidRPr="0067673D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7673D">
        <w:rPr>
          <w:rFonts w:ascii="Times New Roman" w:hAnsi="Times New Roman" w:cs="Times New Roman"/>
          <w:sz w:val="26"/>
          <w:szCs w:val="26"/>
        </w:rPr>
        <w:t xml:space="preserve"> дорожной деятельности в отношении</w:t>
      </w:r>
      <w:r w:rsidR="00BE48FC"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Pr="0067673D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</w:t>
      </w:r>
      <w:r w:rsidR="008B6D20" w:rsidRPr="0067673D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D93E1A" w:rsidRPr="0067673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 xml:space="preserve">5. Увеличение объема бюджетных ассигнований дорожного фонда подлежит корректировке в очередном финансовом году в пределах разницы между фактически поступившим в отчетном финансовом году объемом указанных в </w:t>
      </w:r>
      <w:hyperlink w:anchor="Par36" w:history="1">
        <w:r w:rsidRPr="0067673D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67673D">
        <w:rPr>
          <w:rFonts w:ascii="Times New Roman" w:hAnsi="Times New Roman" w:cs="Times New Roman"/>
          <w:sz w:val="26"/>
          <w:szCs w:val="26"/>
        </w:rPr>
        <w:t xml:space="preserve"> настоящего Порядка доходов </w:t>
      </w:r>
      <w:r w:rsidR="00857A56" w:rsidRPr="0067673D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7673D">
        <w:rPr>
          <w:rFonts w:ascii="Times New Roman" w:hAnsi="Times New Roman" w:cs="Times New Roman"/>
          <w:sz w:val="26"/>
          <w:szCs w:val="26"/>
        </w:rPr>
        <w:t>бюджета и фактически произведенными расходами дорожного фонда при ее положительном значении.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lastRenderedPageBreak/>
        <w:t>6. Использование бюджетных ассигнований дорожного фонда осуществляется по следующим направлениям:</w:t>
      </w:r>
    </w:p>
    <w:p w:rsidR="008A16AC" w:rsidRPr="0067673D" w:rsidRDefault="00EA2DD7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16AC" w:rsidRPr="0067673D">
        <w:rPr>
          <w:rFonts w:ascii="Times New Roman" w:hAnsi="Times New Roman" w:cs="Times New Roman"/>
          <w:sz w:val="26"/>
          <w:szCs w:val="26"/>
        </w:rPr>
        <w:t xml:space="preserve">капитальный ремонт и ремонт автомобильных дорог общего пользования </w:t>
      </w:r>
      <w:r w:rsidR="00857A56" w:rsidRPr="0067673D">
        <w:rPr>
          <w:rFonts w:ascii="Times New Roman" w:hAnsi="Times New Roman" w:cs="Times New Roman"/>
          <w:sz w:val="26"/>
          <w:szCs w:val="26"/>
        </w:rPr>
        <w:t>местного значе</w:t>
      </w:r>
      <w:r w:rsidR="003A3A19" w:rsidRPr="0067673D">
        <w:rPr>
          <w:rFonts w:ascii="Times New Roman" w:hAnsi="Times New Roman" w:cs="Times New Roman"/>
          <w:sz w:val="26"/>
          <w:szCs w:val="26"/>
        </w:rPr>
        <w:t>ния</w:t>
      </w:r>
      <w:r w:rsidR="008A16AC" w:rsidRPr="0067673D">
        <w:rPr>
          <w:rFonts w:ascii="Times New Roman" w:hAnsi="Times New Roman" w:cs="Times New Roman"/>
          <w:sz w:val="26"/>
          <w:szCs w:val="26"/>
        </w:rPr>
        <w:t>;</w:t>
      </w:r>
    </w:p>
    <w:p w:rsidR="008A16AC" w:rsidRPr="0067673D" w:rsidRDefault="00EA2DD7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3A19" w:rsidRPr="0067673D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8A16AC" w:rsidRPr="0067673D">
        <w:rPr>
          <w:rFonts w:ascii="Times New Roman" w:hAnsi="Times New Roman" w:cs="Times New Roman"/>
          <w:sz w:val="26"/>
          <w:szCs w:val="26"/>
        </w:rPr>
        <w:t>автомобильных дорог общего пользования</w:t>
      </w:r>
      <w:r w:rsidR="003A3A19" w:rsidRPr="0067673D">
        <w:rPr>
          <w:rFonts w:ascii="Times New Roman" w:hAnsi="Times New Roman" w:cs="Times New Roman"/>
          <w:sz w:val="26"/>
          <w:szCs w:val="26"/>
        </w:rPr>
        <w:t xml:space="preserve"> </w:t>
      </w:r>
      <w:r w:rsidR="00857A56" w:rsidRPr="0067673D">
        <w:rPr>
          <w:rFonts w:ascii="Times New Roman" w:hAnsi="Times New Roman" w:cs="Times New Roman"/>
          <w:sz w:val="26"/>
          <w:szCs w:val="26"/>
        </w:rPr>
        <w:t>местного 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Бюджетные ассигнования дорожного фонда не могут быть использованы на другие цели, не соответствующие их назначению.</w:t>
      </w:r>
    </w:p>
    <w:p w:rsidR="00924383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 xml:space="preserve">7. Расходование средств дорожного фонда осуществляется в соответствии со сводной бюджетной росписью </w:t>
      </w:r>
      <w:r w:rsidR="001E5195" w:rsidRPr="0067673D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7673D">
        <w:rPr>
          <w:rFonts w:ascii="Times New Roman" w:hAnsi="Times New Roman" w:cs="Times New Roman"/>
          <w:sz w:val="26"/>
          <w:szCs w:val="26"/>
        </w:rPr>
        <w:t>бюджета</w:t>
      </w:r>
      <w:bookmarkStart w:id="0" w:name="Par35"/>
      <w:bookmarkEnd w:id="0"/>
      <w:r w:rsidR="00924383" w:rsidRPr="0067673D">
        <w:rPr>
          <w:rFonts w:ascii="Times New Roman" w:hAnsi="Times New Roman" w:cs="Times New Roman"/>
          <w:sz w:val="26"/>
          <w:szCs w:val="26"/>
        </w:rPr>
        <w:t>.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 xml:space="preserve">8. Использование бюджетных ассигнований дорожного фонда осуществляется в соответствии со сметой расходов дорожного фонда </w:t>
      </w:r>
      <w:r w:rsidR="00924383" w:rsidRPr="0067673D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67673D">
        <w:rPr>
          <w:rFonts w:ascii="Times New Roman" w:hAnsi="Times New Roman" w:cs="Times New Roman"/>
          <w:sz w:val="26"/>
          <w:szCs w:val="26"/>
        </w:rPr>
        <w:t xml:space="preserve"> (далее - смета расходов). Смета расходов составляется </w:t>
      </w:r>
      <w:r w:rsidR="00924383" w:rsidRPr="0067673D">
        <w:rPr>
          <w:rFonts w:ascii="Times New Roman" w:hAnsi="Times New Roman" w:cs="Times New Roman"/>
          <w:sz w:val="26"/>
          <w:szCs w:val="26"/>
        </w:rPr>
        <w:t>администрацией Новицкого сельского поселения Партизанского муниципального района</w:t>
      </w:r>
      <w:r w:rsidRPr="0067673D">
        <w:rPr>
          <w:rFonts w:ascii="Times New Roman" w:hAnsi="Times New Roman" w:cs="Times New Roman"/>
          <w:sz w:val="26"/>
          <w:szCs w:val="26"/>
        </w:rPr>
        <w:t xml:space="preserve"> Приморского края по </w:t>
      </w:r>
      <w:hyperlink r:id="rId5" w:history="1">
        <w:r w:rsidRPr="0067673D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67673D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Порядку, в порядке и сроки, предусмотренные </w:t>
      </w:r>
      <w:hyperlink w:anchor="Par35" w:history="1">
        <w:r w:rsidRPr="0067673D">
          <w:rPr>
            <w:rFonts w:ascii="Times New Roman" w:hAnsi="Times New Roman" w:cs="Times New Roman"/>
            <w:color w:val="0000FF"/>
            <w:sz w:val="26"/>
            <w:szCs w:val="26"/>
          </w:rPr>
          <w:t>пунктом 2</w:t>
        </w:r>
      </w:hyperlink>
      <w:r w:rsidRPr="0067673D">
        <w:rPr>
          <w:rFonts w:ascii="Times New Roman" w:hAnsi="Times New Roman" w:cs="Times New Roman"/>
          <w:sz w:val="26"/>
          <w:szCs w:val="26"/>
        </w:rPr>
        <w:t xml:space="preserve"> настоящего Порядка, и утверждается </w:t>
      </w:r>
      <w:r w:rsidR="00924383" w:rsidRPr="0067673D">
        <w:rPr>
          <w:rFonts w:ascii="Times New Roman" w:hAnsi="Times New Roman" w:cs="Times New Roman"/>
          <w:sz w:val="26"/>
          <w:szCs w:val="26"/>
        </w:rPr>
        <w:t>главой Новицкого сельского поселения.</w:t>
      </w:r>
    </w:p>
    <w:p w:rsidR="008A16AC" w:rsidRDefault="00924383" w:rsidP="009243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6"/>
      <w:bookmarkEnd w:id="1"/>
      <w:r w:rsidRPr="0067673D">
        <w:rPr>
          <w:rFonts w:ascii="Times New Roman" w:hAnsi="Times New Roman" w:cs="Times New Roman"/>
          <w:sz w:val="26"/>
          <w:szCs w:val="26"/>
        </w:rPr>
        <w:t>9</w:t>
      </w:r>
      <w:r w:rsidR="008A16AC" w:rsidRPr="0067673D">
        <w:rPr>
          <w:rFonts w:ascii="Times New Roman" w:hAnsi="Times New Roman" w:cs="Times New Roman"/>
          <w:sz w:val="26"/>
          <w:szCs w:val="26"/>
        </w:rPr>
        <w:t xml:space="preserve">. </w:t>
      </w:r>
      <w:r w:rsidRPr="0067673D">
        <w:rPr>
          <w:rFonts w:ascii="Times New Roman" w:hAnsi="Times New Roman" w:cs="Times New Roman"/>
          <w:sz w:val="26"/>
          <w:szCs w:val="26"/>
        </w:rPr>
        <w:t>Администрация Новицкого сельского поселения Парт</w:t>
      </w:r>
      <w:r w:rsidR="00C270C7">
        <w:rPr>
          <w:rFonts w:ascii="Times New Roman" w:hAnsi="Times New Roman" w:cs="Times New Roman"/>
          <w:sz w:val="26"/>
          <w:szCs w:val="26"/>
        </w:rPr>
        <w:t>изанского муниципального района</w:t>
      </w:r>
      <w:r w:rsidR="008A16AC" w:rsidRPr="0067673D">
        <w:rPr>
          <w:rFonts w:ascii="Times New Roman" w:hAnsi="Times New Roman" w:cs="Times New Roman"/>
          <w:sz w:val="26"/>
          <w:szCs w:val="26"/>
        </w:rPr>
        <w:t xml:space="preserve"> Приморского края осуществляет контроль за целевым и эффективным использованием средств дорожного фонда.</w:t>
      </w:r>
    </w:p>
    <w:p w:rsidR="0067673D" w:rsidRPr="0067673D" w:rsidRDefault="0067673D" w:rsidP="006767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8A16AC" w:rsidRPr="0067673D" w:rsidRDefault="008A16AC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66C6" w:rsidRPr="0067673D" w:rsidRDefault="006766C6" w:rsidP="008A16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524" w:rsidRPr="0067673D" w:rsidRDefault="000E0524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524" w:rsidRPr="0067673D" w:rsidRDefault="000E0524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524" w:rsidRPr="0067673D" w:rsidRDefault="000E0524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524" w:rsidRDefault="000E0524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E0524" w:rsidRPr="0067673D" w:rsidRDefault="000E0524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524" w:rsidRDefault="000E0524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7673D" w:rsidRPr="0067673D" w:rsidRDefault="0067673D" w:rsidP="004156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6766C6" w:rsidRPr="0067673D" w:rsidRDefault="006766C6" w:rsidP="006766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6767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766C6" w:rsidRPr="0067673D" w:rsidRDefault="006766C6" w:rsidP="0067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к Порядку</w:t>
      </w:r>
      <w:r w:rsidR="0067673D" w:rsidRPr="0067673D">
        <w:rPr>
          <w:rFonts w:ascii="Times New Roman" w:hAnsi="Times New Roman" w:cs="Times New Roman"/>
          <w:sz w:val="26"/>
          <w:szCs w:val="26"/>
        </w:rPr>
        <w:t xml:space="preserve"> формирования и использования</w:t>
      </w:r>
    </w:p>
    <w:p w:rsidR="006766C6" w:rsidRPr="0067673D" w:rsidRDefault="006766C6" w:rsidP="0067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бюджетных</w:t>
      </w:r>
      <w:r w:rsidR="0067673D" w:rsidRPr="0067673D">
        <w:rPr>
          <w:rFonts w:ascii="Times New Roman" w:hAnsi="Times New Roman" w:cs="Times New Roman"/>
          <w:sz w:val="26"/>
          <w:szCs w:val="26"/>
        </w:rPr>
        <w:t xml:space="preserve"> ассигнований дорожного фонда</w:t>
      </w:r>
    </w:p>
    <w:p w:rsidR="0067673D" w:rsidRPr="0067673D" w:rsidRDefault="00484565" w:rsidP="0067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673D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  <w:r w:rsidR="0067673D" w:rsidRPr="00676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673D" w:rsidRDefault="0067673D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66C6" w:rsidRDefault="006766C6" w:rsidP="00484565">
      <w:pPr>
        <w:pStyle w:val="ConsPlusNonformat"/>
        <w:jc w:val="right"/>
      </w:pPr>
      <w:r>
        <w:t xml:space="preserve">                          Утверждаю:</w:t>
      </w:r>
    </w:p>
    <w:p w:rsidR="006766C6" w:rsidRDefault="006766C6" w:rsidP="00484565">
      <w:pPr>
        <w:pStyle w:val="ConsPlusNonformat"/>
        <w:jc w:val="right"/>
      </w:pPr>
      <w:r>
        <w:t xml:space="preserve">                 </w:t>
      </w:r>
      <w:r w:rsidR="00484565">
        <w:t>Глава Новицкого сельского посел</w:t>
      </w:r>
      <w:r w:rsidR="00156089">
        <w:t>е</w:t>
      </w:r>
      <w:r w:rsidR="00484565">
        <w:t>ния</w:t>
      </w:r>
    </w:p>
    <w:p w:rsidR="006766C6" w:rsidRDefault="006766C6" w:rsidP="00484565">
      <w:pPr>
        <w:pStyle w:val="ConsPlusNonformat"/>
        <w:jc w:val="right"/>
      </w:pPr>
      <w:r>
        <w:t xml:space="preserve">                 </w:t>
      </w:r>
    </w:p>
    <w:p w:rsidR="006766C6" w:rsidRDefault="006766C6" w:rsidP="00484565">
      <w:pPr>
        <w:pStyle w:val="ConsPlusNonformat"/>
        <w:jc w:val="right"/>
      </w:pPr>
      <w:r>
        <w:t xml:space="preserve">                ______________</w:t>
      </w:r>
      <w:r w:rsidR="00157B80">
        <w:t xml:space="preserve"> ____________________</w:t>
      </w:r>
    </w:p>
    <w:p w:rsidR="006766C6" w:rsidRDefault="006766C6" w:rsidP="00484565">
      <w:pPr>
        <w:pStyle w:val="ConsPlusNonformat"/>
        <w:jc w:val="right"/>
      </w:pPr>
    </w:p>
    <w:p w:rsidR="006766C6" w:rsidRDefault="006766C6" w:rsidP="00484565">
      <w:pPr>
        <w:pStyle w:val="ConsPlusNonformat"/>
        <w:jc w:val="right"/>
      </w:pPr>
      <w:r>
        <w:t xml:space="preserve">                                                 "___" __________ 20__ года</w:t>
      </w:r>
    </w:p>
    <w:p w:rsidR="006766C6" w:rsidRDefault="006766C6" w:rsidP="00484565">
      <w:pPr>
        <w:pStyle w:val="ConsPlusNonformat"/>
        <w:jc w:val="right"/>
      </w:pPr>
    </w:p>
    <w:p w:rsidR="006766C6" w:rsidRDefault="006766C6" w:rsidP="006766C6">
      <w:pPr>
        <w:pStyle w:val="ConsPlusNonformat"/>
      </w:pPr>
      <w:r>
        <w:t xml:space="preserve">                                   СМЕТА</w:t>
      </w:r>
    </w:p>
    <w:p w:rsidR="006766C6" w:rsidRDefault="006766C6" w:rsidP="006766C6">
      <w:pPr>
        <w:pStyle w:val="ConsPlusNonformat"/>
      </w:pPr>
      <w:r>
        <w:t xml:space="preserve">          РАСХОДОВ ДОРОЖНОГО ФОНДА </w:t>
      </w:r>
      <w:r w:rsidR="00A87D4E">
        <w:t xml:space="preserve">НОВИЦКОГО СЕЛЬСКОГО ПОСЕЛЕНИЯ </w:t>
      </w:r>
      <w:r>
        <w:t>НА 20___ ГОД</w:t>
      </w:r>
    </w:p>
    <w:p w:rsidR="006766C6" w:rsidRDefault="006766C6" w:rsidP="006766C6">
      <w:pPr>
        <w:pStyle w:val="ConsPlusNonformat"/>
      </w:pPr>
    </w:p>
    <w:p w:rsidR="00A45155" w:rsidRDefault="006766C6" w:rsidP="006766C6">
      <w:pPr>
        <w:pStyle w:val="ConsPlusNonformat"/>
      </w:pPr>
      <w:r>
        <w:t xml:space="preserve">                                                                   </w:t>
      </w:r>
    </w:p>
    <w:p w:rsidR="00A45155" w:rsidRDefault="00A45155" w:rsidP="00A45155">
      <w:pPr>
        <w:pStyle w:val="ConsPlusNonformat"/>
        <w:tabs>
          <w:tab w:val="left" w:pos="8250"/>
        </w:tabs>
      </w:pPr>
      <w:r>
        <w:tab/>
        <w:t>Коды</w:t>
      </w:r>
    </w:p>
    <w:p w:rsidR="00A45155" w:rsidRDefault="00A45155" w:rsidP="006766C6">
      <w:pPr>
        <w:pStyle w:val="ConsPlusNonformat"/>
      </w:pPr>
    </w:p>
    <w:tbl>
      <w:tblPr>
        <w:tblStyle w:val="a3"/>
        <w:tblpPr w:leftFromText="180" w:rightFromText="180" w:vertAnchor="text" w:horzAnchor="margin" w:tblpY="-68"/>
        <w:tblW w:w="9748" w:type="dxa"/>
        <w:tblLayout w:type="fixed"/>
        <w:tblLook w:val="04A0"/>
      </w:tblPr>
      <w:tblGrid>
        <w:gridCol w:w="2943"/>
        <w:gridCol w:w="3828"/>
        <w:gridCol w:w="1417"/>
        <w:gridCol w:w="1560"/>
      </w:tblGrid>
      <w:tr w:rsidR="00A45155" w:rsidTr="00DE0B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A45155" w:rsidP="00A45155">
            <w:pPr>
              <w:pStyle w:val="ConsPlusNonformat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A45155" w:rsidP="00A45155">
            <w:pPr>
              <w:pStyle w:val="ConsPlusNonforma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ОКПО</w:t>
            </w:r>
          </w:p>
        </w:tc>
        <w:tc>
          <w:tcPr>
            <w:tcW w:w="1560" w:type="dxa"/>
            <w:vAlign w:val="center"/>
          </w:tcPr>
          <w:p w:rsidR="00A45155" w:rsidRDefault="0021411B" w:rsidP="002E481D">
            <w:pPr>
              <w:pStyle w:val="ConsPlusNonformat"/>
              <w:jc w:val="center"/>
            </w:pPr>
            <w:r>
              <w:t>79613059</w:t>
            </w:r>
          </w:p>
        </w:tc>
      </w:tr>
      <w:tr w:rsidR="00A45155" w:rsidTr="00DE0B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A45155" w:rsidP="00A45155">
            <w:pPr>
              <w:pStyle w:val="ConsPlusNonformat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A45155" w:rsidP="00A45155">
            <w:pPr>
              <w:pStyle w:val="ConsPlusNonforma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Код СРРПБС</w:t>
            </w:r>
          </w:p>
        </w:tc>
        <w:tc>
          <w:tcPr>
            <w:tcW w:w="1560" w:type="dxa"/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</w:p>
        </w:tc>
      </w:tr>
      <w:tr w:rsidR="00A45155" w:rsidTr="00DE0B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68"/>
              <w:tblW w:w="9748" w:type="dxa"/>
              <w:tblLayout w:type="fixed"/>
              <w:tblLook w:val="04A0"/>
            </w:tblPr>
            <w:tblGrid>
              <w:gridCol w:w="9748"/>
            </w:tblGrid>
            <w:tr w:rsidR="00A45155" w:rsidTr="002E481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155" w:rsidRDefault="00A45155" w:rsidP="00A45155">
                  <w:pPr>
                    <w:pStyle w:val="ConsPlusNonformat"/>
                  </w:pPr>
                  <w:r>
                    <w:t>Главный распорядитель</w:t>
                  </w:r>
                </w:p>
                <w:p w:rsidR="00A45155" w:rsidRDefault="00A45155" w:rsidP="00A45155">
                  <w:pPr>
                    <w:pStyle w:val="ConsPlusNonformat"/>
                  </w:pPr>
                  <w:r>
                    <w:t>Бюджетных средств</w:t>
                  </w:r>
                </w:p>
              </w:tc>
            </w:tr>
          </w:tbl>
          <w:p w:rsidR="00A45155" w:rsidRDefault="00A45155" w:rsidP="00A45155">
            <w:pPr>
              <w:pStyle w:val="ConsPlusNonformat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DE0B2B" w:rsidP="00A45155">
            <w:pPr>
              <w:pStyle w:val="ConsPlusNonformat"/>
            </w:pPr>
            <w:r>
              <w:t>Администрация Н</w:t>
            </w:r>
            <w:r w:rsidR="00A45155">
              <w:t>овицкого сельского поселения Партизанского муниципального района Приморского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По БК</w:t>
            </w:r>
          </w:p>
        </w:tc>
        <w:tc>
          <w:tcPr>
            <w:tcW w:w="1560" w:type="dxa"/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993</w:t>
            </w:r>
          </w:p>
        </w:tc>
      </w:tr>
      <w:tr w:rsidR="00A45155" w:rsidTr="00DE0B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2E481D" w:rsidP="00A45155">
            <w:pPr>
              <w:pStyle w:val="ConsPlusNonformat"/>
            </w:pPr>
            <w:r>
              <w:t>Наименование бюджета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2E481D" w:rsidP="00A45155">
            <w:pPr>
              <w:pStyle w:val="ConsPlusNonformat"/>
            </w:pPr>
            <w:r>
              <w:t>Бюджет Новицкого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По ОКАТО</w:t>
            </w:r>
          </w:p>
        </w:tc>
        <w:tc>
          <w:tcPr>
            <w:tcW w:w="1560" w:type="dxa"/>
            <w:vAlign w:val="center"/>
          </w:tcPr>
          <w:p w:rsidR="00A45155" w:rsidRDefault="0021411B" w:rsidP="0021411B">
            <w:pPr>
              <w:pStyle w:val="ConsPlusNonformat"/>
              <w:jc w:val="center"/>
            </w:pPr>
            <w:r>
              <w:t>0523</w:t>
            </w:r>
            <w:r w:rsidR="00A45155">
              <w:t>00000</w:t>
            </w:r>
            <w:r>
              <w:t>14</w:t>
            </w:r>
          </w:p>
        </w:tc>
      </w:tr>
      <w:tr w:rsidR="00A45155" w:rsidTr="00DE0B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2E481D" w:rsidP="00A45155">
            <w:pPr>
              <w:pStyle w:val="ConsPlusNonformat"/>
            </w:pPr>
            <w:r>
              <w:t>Единица измерения: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45155" w:rsidRDefault="002E481D" w:rsidP="00A45155">
            <w:pPr>
              <w:pStyle w:val="ConsPlusNonformat"/>
            </w:pPr>
            <w: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По ОКЕИ</w:t>
            </w:r>
          </w:p>
        </w:tc>
        <w:tc>
          <w:tcPr>
            <w:tcW w:w="1560" w:type="dxa"/>
            <w:vAlign w:val="center"/>
          </w:tcPr>
          <w:p w:rsidR="00A45155" w:rsidRDefault="00A45155" w:rsidP="002E481D">
            <w:pPr>
              <w:pStyle w:val="ConsPlusNonformat"/>
              <w:jc w:val="center"/>
            </w:pPr>
            <w:r>
              <w:t>383</w:t>
            </w:r>
          </w:p>
        </w:tc>
      </w:tr>
    </w:tbl>
    <w:p w:rsidR="00A45155" w:rsidRDefault="00A45155" w:rsidP="006766C6">
      <w:pPr>
        <w:pStyle w:val="ConsPlusNonformat"/>
      </w:pPr>
    </w:p>
    <w:p w:rsidR="006766C6" w:rsidRDefault="006766C6" w:rsidP="00214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972"/>
        <w:gridCol w:w="972"/>
        <w:gridCol w:w="1296"/>
        <w:gridCol w:w="972"/>
        <w:gridCol w:w="1080"/>
        <w:gridCol w:w="756"/>
        <w:gridCol w:w="1512"/>
      </w:tblGrid>
      <w:tr w:rsidR="006766C6">
        <w:trPr>
          <w:trHeight w:val="720"/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Направления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бюджетных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ассигнований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дорожного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фонда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Приморского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края     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бюджетных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ассигнований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дорожного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фонда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Приморского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края,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тыс. руб.  </w:t>
            </w:r>
          </w:p>
        </w:tc>
      </w:tr>
      <w:tr w:rsidR="006766C6">
        <w:trPr>
          <w:trHeight w:val="1080"/>
          <w:tblCellSpacing w:w="5" w:type="nil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гл.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распор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редств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КБ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раздела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статьи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расходов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КОСГУ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766C6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 </w:t>
            </w:r>
          </w:p>
        </w:tc>
      </w:tr>
      <w:tr w:rsidR="006766C6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766C6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766C6">
        <w:trPr>
          <w:tblCellSpacing w:w="5" w:type="nil"/>
        </w:trPr>
        <w:tc>
          <w:tcPr>
            <w:tcW w:w="91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6" w:rsidRDefault="00676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                                                                      </w:t>
            </w:r>
          </w:p>
        </w:tc>
      </w:tr>
    </w:tbl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66C6" w:rsidRDefault="006766C6" w:rsidP="002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Начальник </w:t>
      </w:r>
      <w:r w:rsidR="0021411B">
        <w:rPr>
          <w:rFonts w:ascii="Arial" w:hAnsi="Arial" w:cs="Arial"/>
          <w:sz w:val="20"/>
          <w:szCs w:val="20"/>
        </w:rPr>
        <w:t>финансово-экономического отдела – главный бухгалтер</w:t>
      </w: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</w:t>
      </w: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66C6" w:rsidRDefault="006766C6" w:rsidP="00676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50D1F" w:rsidRDefault="00173FEC" w:rsidP="00173FEC">
      <w:pPr>
        <w:jc w:val="center"/>
      </w:pPr>
      <w:r>
        <w:t>_______________________</w:t>
      </w:r>
    </w:p>
    <w:sectPr w:rsidR="00E50D1F" w:rsidSect="00F962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90"/>
    <w:rsid w:val="000565E0"/>
    <w:rsid w:val="000755D6"/>
    <w:rsid w:val="000E0524"/>
    <w:rsid w:val="00156089"/>
    <w:rsid w:val="00157B80"/>
    <w:rsid w:val="00173FEC"/>
    <w:rsid w:val="001E5195"/>
    <w:rsid w:val="001F6ACE"/>
    <w:rsid w:val="0021411B"/>
    <w:rsid w:val="00261771"/>
    <w:rsid w:val="002B3DC0"/>
    <w:rsid w:val="002D5464"/>
    <w:rsid w:val="002E481D"/>
    <w:rsid w:val="00302A4C"/>
    <w:rsid w:val="00336876"/>
    <w:rsid w:val="00380F96"/>
    <w:rsid w:val="003A3A19"/>
    <w:rsid w:val="00412090"/>
    <w:rsid w:val="0041568E"/>
    <w:rsid w:val="00452A51"/>
    <w:rsid w:val="00475807"/>
    <w:rsid w:val="00484565"/>
    <w:rsid w:val="004D7870"/>
    <w:rsid w:val="004F33C1"/>
    <w:rsid w:val="006537A3"/>
    <w:rsid w:val="006766C6"/>
    <w:rsid w:val="0067673D"/>
    <w:rsid w:val="00707E80"/>
    <w:rsid w:val="00737570"/>
    <w:rsid w:val="00857A56"/>
    <w:rsid w:val="00883A76"/>
    <w:rsid w:val="008A16AC"/>
    <w:rsid w:val="008B6D20"/>
    <w:rsid w:val="008F4D69"/>
    <w:rsid w:val="00924383"/>
    <w:rsid w:val="00A2644E"/>
    <w:rsid w:val="00A45155"/>
    <w:rsid w:val="00A6495F"/>
    <w:rsid w:val="00A87D4E"/>
    <w:rsid w:val="00B1486C"/>
    <w:rsid w:val="00BE48FC"/>
    <w:rsid w:val="00BF383C"/>
    <w:rsid w:val="00C270C7"/>
    <w:rsid w:val="00D5099D"/>
    <w:rsid w:val="00D80F66"/>
    <w:rsid w:val="00D93E1A"/>
    <w:rsid w:val="00DA3C14"/>
    <w:rsid w:val="00DB3891"/>
    <w:rsid w:val="00DE0B2B"/>
    <w:rsid w:val="00E50D1F"/>
    <w:rsid w:val="00EA2DD7"/>
    <w:rsid w:val="00F962DF"/>
    <w:rsid w:val="00FB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66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A264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264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A264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rsid w:val="00A2644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F4D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4D69"/>
  </w:style>
  <w:style w:type="paragraph" w:customStyle="1" w:styleId="ConsNonformat">
    <w:name w:val="ConsNonformat"/>
    <w:rsid w:val="008F4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66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FB499D9E8D3497889F8E5A3CDAC2515FCF7510E4465B4EB0DB8C8C5AB5FE9E02A8641E4721714372F4BET6E7E" TargetMode="External"/><Relationship Id="rId4" Type="http://schemas.openxmlformats.org/officeDocument/2006/relationships/hyperlink" Target="consultantplus://offline/ref=38504BF5A58E3F150AD3FC18A8AA76BFE54D43F941618B6201E37B2235D4F45AED8ADBDD1327247CyBG0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777</cp:lastModifiedBy>
  <cp:revision>37</cp:revision>
  <cp:lastPrinted>2013-10-30T08:07:00Z</cp:lastPrinted>
  <dcterms:created xsi:type="dcterms:W3CDTF">2013-08-13T04:06:00Z</dcterms:created>
  <dcterms:modified xsi:type="dcterms:W3CDTF">2013-10-30T08:08:00Z</dcterms:modified>
</cp:coreProperties>
</file>