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BB" w:rsidRPr="00AF0403" w:rsidRDefault="007E3FBB" w:rsidP="007E3FBB">
      <w:pPr>
        <w:jc w:val="center"/>
        <w:rPr>
          <w:b/>
          <w:color w:val="000000"/>
          <w:sz w:val="26"/>
          <w:szCs w:val="26"/>
        </w:rPr>
      </w:pPr>
      <w:r w:rsidRPr="00AF0403">
        <w:rPr>
          <w:b/>
          <w:color w:val="000000"/>
          <w:sz w:val="26"/>
          <w:szCs w:val="26"/>
        </w:rPr>
        <w:t>МУНИЦИПАЛЬНЫЙ КОМИТЕТ</w:t>
      </w:r>
    </w:p>
    <w:p w:rsidR="007E3FBB" w:rsidRPr="00AF0403" w:rsidRDefault="007E3FBB" w:rsidP="007E3FBB">
      <w:pPr>
        <w:jc w:val="center"/>
        <w:rPr>
          <w:b/>
          <w:color w:val="000000"/>
          <w:sz w:val="26"/>
          <w:szCs w:val="26"/>
        </w:rPr>
      </w:pPr>
      <w:r w:rsidRPr="00AF0403">
        <w:rPr>
          <w:b/>
          <w:color w:val="000000"/>
          <w:sz w:val="26"/>
          <w:szCs w:val="26"/>
        </w:rPr>
        <w:t>НОВИЦКОГО СЕЛЬСКОГО ПОСЕЛЕНИЯ</w:t>
      </w:r>
    </w:p>
    <w:p w:rsidR="007E3FBB" w:rsidRPr="00AF0403" w:rsidRDefault="007E3FBB" w:rsidP="007E3FBB">
      <w:pPr>
        <w:jc w:val="center"/>
        <w:rPr>
          <w:b/>
          <w:color w:val="000000"/>
          <w:sz w:val="26"/>
          <w:szCs w:val="26"/>
        </w:rPr>
      </w:pPr>
      <w:r w:rsidRPr="00AF0403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7E3FBB" w:rsidRPr="00AF0403" w:rsidRDefault="007E3FBB" w:rsidP="007E3FBB">
      <w:pPr>
        <w:jc w:val="center"/>
        <w:rPr>
          <w:b/>
          <w:bCs/>
          <w:color w:val="000000"/>
          <w:sz w:val="26"/>
          <w:szCs w:val="26"/>
        </w:rPr>
      </w:pPr>
      <w:r w:rsidRPr="00AF0403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</w:rPr>
        <w:t>третьего</w:t>
      </w:r>
      <w:r w:rsidRPr="00AF0403">
        <w:rPr>
          <w:b/>
          <w:bCs/>
          <w:color w:val="000000"/>
          <w:sz w:val="26"/>
          <w:szCs w:val="26"/>
        </w:rPr>
        <w:t xml:space="preserve"> созыва)</w:t>
      </w:r>
    </w:p>
    <w:p w:rsidR="007E3FBB" w:rsidRPr="00143745" w:rsidRDefault="007E3FBB" w:rsidP="007E3FBB">
      <w:pPr>
        <w:jc w:val="center"/>
        <w:rPr>
          <w:b/>
          <w:color w:val="000000"/>
          <w:sz w:val="10"/>
          <w:szCs w:val="10"/>
        </w:rPr>
      </w:pPr>
    </w:p>
    <w:p w:rsidR="007E3FBB" w:rsidRPr="00AF0403" w:rsidRDefault="007E3FBB" w:rsidP="007E3FBB">
      <w:pPr>
        <w:jc w:val="center"/>
        <w:rPr>
          <w:b/>
          <w:color w:val="000000"/>
          <w:sz w:val="26"/>
          <w:szCs w:val="26"/>
        </w:rPr>
      </w:pPr>
      <w:proofErr w:type="gramStart"/>
      <w:r w:rsidRPr="00AF0403">
        <w:rPr>
          <w:b/>
          <w:color w:val="000000"/>
          <w:sz w:val="26"/>
          <w:szCs w:val="26"/>
        </w:rPr>
        <w:t>Р</w:t>
      </w:r>
      <w:proofErr w:type="gramEnd"/>
      <w:r w:rsidRPr="00AF0403">
        <w:rPr>
          <w:b/>
          <w:color w:val="000000"/>
          <w:sz w:val="26"/>
          <w:szCs w:val="26"/>
        </w:rPr>
        <w:t xml:space="preserve"> Е Ш Е Н И Е</w:t>
      </w:r>
    </w:p>
    <w:p w:rsidR="007E3FBB" w:rsidRPr="00143745" w:rsidRDefault="007E3FBB" w:rsidP="007E3FBB">
      <w:pPr>
        <w:jc w:val="center"/>
        <w:rPr>
          <w:b/>
          <w:bCs/>
          <w:color w:val="000000"/>
          <w:sz w:val="10"/>
          <w:szCs w:val="10"/>
        </w:rPr>
      </w:pPr>
    </w:p>
    <w:p w:rsidR="007E3FBB" w:rsidRPr="006D446F" w:rsidRDefault="007E3FBB" w:rsidP="007E3FBB">
      <w:pPr>
        <w:rPr>
          <w:bCs/>
          <w:sz w:val="26"/>
          <w:szCs w:val="26"/>
        </w:rPr>
      </w:pPr>
      <w:r w:rsidRPr="006D446F">
        <w:rPr>
          <w:bCs/>
          <w:sz w:val="26"/>
          <w:szCs w:val="26"/>
        </w:rPr>
        <w:t>2</w:t>
      </w:r>
      <w:r w:rsidR="00EA3F35">
        <w:rPr>
          <w:bCs/>
          <w:sz w:val="26"/>
          <w:szCs w:val="26"/>
        </w:rPr>
        <w:t>7</w:t>
      </w:r>
      <w:r w:rsidRPr="006D446F">
        <w:rPr>
          <w:bCs/>
          <w:sz w:val="26"/>
          <w:szCs w:val="26"/>
        </w:rPr>
        <w:t xml:space="preserve"> </w:t>
      </w:r>
      <w:r w:rsidR="00EA3F35">
        <w:rPr>
          <w:bCs/>
          <w:sz w:val="26"/>
          <w:szCs w:val="26"/>
        </w:rPr>
        <w:t>октября</w:t>
      </w:r>
      <w:r w:rsidRPr="006D446F">
        <w:rPr>
          <w:bCs/>
          <w:sz w:val="26"/>
          <w:szCs w:val="26"/>
        </w:rPr>
        <w:t xml:space="preserve"> 2016 года                            село Новицкое                                                  № </w:t>
      </w:r>
      <w:r w:rsidR="004B04D1">
        <w:rPr>
          <w:bCs/>
          <w:sz w:val="26"/>
          <w:szCs w:val="26"/>
        </w:rPr>
        <w:t>25</w:t>
      </w:r>
    </w:p>
    <w:p w:rsidR="007E3FBB" w:rsidRPr="00143745" w:rsidRDefault="007E3FBB" w:rsidP="007E3FBB">
      <w:pPr>
        <w:suppressAutoHyphens/>
        <w:rPr>
          <w:b/>
          <w:bCs/>
          <w:sz w:val="10"/>
          <w:szCs w:val="10"/>
          <w:lang w:eastAsia="ar-SA"/>
        </w:rPr>
      </w:pPr>
    </w:p>
    <w:p w:rsidR="00430054" w:rsidRDefault="007E3FBB" w:rsidP="007E3FBB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AF0403">
        <w:rPr>
          <w:b/>
          <w:bCs/>
          <w:sz w:val="26"/>
          <w:szCs w:val="26"/>
          <w:lang w:eastAsia="ar-SA"/>
        </w:rPr>
        <w:t xml:space="preserve">О внесении изменений  в Устав </w:t>
      </w:r>
      <w:r w:rsidR="00430054">
        <w:rPr>
          <w:b/>
          <w:bCs/>
          <w:sz w:val="26"/>
          <w:szCs w:val="26"/>
          <w:lang w:eastAsia="ar-SA"/>
        </w:rPr>
        <w:t>Новицкого сельского поселения</w:t>
      </w:r>
    </w:p>
    <w:p w:rsidR="007E3FBB" w:rsidRPr="00AF0403" w:rsidRDefault="007E3FBB" w:rsidP="007E3FBB">
      <w:pPr>
        <w:suppressAutoHyphens/>
        <w:jc w:val="center"/>
        <w:rPr>
          <w:b/>
          <w:bCs/>
          <w:color w:val="000000"/>
          <w:sz w:val="26"/>
          <w:szCs w:val="26"/>
          <w:lang w:eastAsia="ar-SA"/>
        </w:rPr>
      </w:pPr>
      <w:r w:rsidRPr="00AF0403">
        <w:rPr>
          <w:b/>
          <w:bCs/>
          <w:sz w:val="26"/>
          <w:szCs w:val="26"/>
          <w:lang w:eastAsia="ar-SA"/>
        </w:rPr>
        <w:t>Партизанского муниципального района</w:t>
      </w:r>
      <w:r w:rsidRPr="00AF0403">
        <w:rPr>
          <w:b/>
          <w:bCs/>
          <w:color w:val="000000"/>
          <w:sz w:val="26"/>
          <w:szCs w:val="26"/>
          <w:lang w:eastAsia="ar-SA"/>
        </w:rPr>
        <w:t xml:space="preserve"> Приморского края</w:t>
      </w:r>
    </w:p>
    <w:p w:rsidR="007E3FBB" w:rsidRPr="00143745" w:rsidRDefault="007E3FBB" w:rsidP="007E3FBB">
      <w:pPr>
        <w:suppressAutoHyphens/>
        <w:jc w:val="center"/>
        <w:rPr>
          <w:b/>
          <w:bCs/>
          <w:sz w:val="10"/>
          <w:szCs w:val="10"/>
          <w:lang w:eastAsia="ar-SA"/>
        </w:rPr>
      </w:pPr>
    </w:p>
    <w:p w:rsidR="007E3FBB" w:rsidRPr="00430054" w:rsidRDefault="007E3FBB" w:rsidP="007E3FBB">
      <w:pPr>
        <w:ind w:firstLine="709"/>
        <w:jc w:val="both"/>
        <w:rPr>
          <w:bCs/>
          <w:sz w:val="26"/>
          <w:szCs w:val="26"/>
        </w:rPr>
      </w:pPr>
      <w:proofErr w:type="gramStart"/>
      <w:r w:rsidRPr="00430054">
        <w:rPr>
          <w:bCs/>
          <w:sz w:val="26"/>
          <w:szCs w:val="26"/>
        </w:rPr>
        <w:t>В связи с принятием  Федеральн</w:t>
      </w:r>
      <w:r w:rsidR="0066595D" w:rsidRPr="00430054">
        <w:rPr>
          <w:bCs/>
          <w:sz w:val="26"/>
          <w:szCs w:val="26"/>
        </w:rPr>
        <w:t>ых</w:t>
      </w:r>
      <w:r w:rsidRPr="00430054">
        <w:rPr>
          <w:bCs/>
          <w:sz w:val="26"/>
          <w:szCs w:val="26"/>
        </w:rPr>
        <w:t xml:space="preserve"> закон</w:t>
      </w:r>
      <w:r w:rsidR="0066595D" w:rsidRPr="00430054">
        <w:rPr>
          <w:bCs/>
          <w:sz w:val="26"/>
          <w:szCs w:val="26"/>
        </w:rPr>
        <w:t>ов</w:t>
      </w:r>
      <w:r w:rsidRPr="00430054">
        <w:rPr>
          <w:bCs/>
          <w:sz w:val="26"/>
          <w:szCs w:val="26"/>
        </w:rPr>
        <w:t xml:space="preserve"> </w:t>
      </w:r>
      <w:r w:rsidRPr="00430054">
        <w:rPr>
          <w:sz w:val="26"/>
          <w:szCs w:val="26"/>
        </w:rPr>
        <w:t>от 03.11.2015 N 303-ФЗ «О внесении изменений в отдельные законодательные акты Российской Федерации», от 15.02.2016 № 17-ФЗ «О внесении изменений в стать</w:t>
      </w:r>
      <w:bookmarkStart w:id="0" w:name="_GoBack"/>
      <w:bookmarkEnd w:id="0"/>
      <w:r w:rsidRPr="00430054">
        <w:rPr>
          <w:sz w:val="26"/>
          <w:szCs w:val="26"/>
        </w:rPr>
        <w:t xml:space="preserve">ю 74 Федерального закона «Об общих принципах организации местного самоуправления в Российской Федерации», </w:t>
      </w:r>
      <w:r w:rsidR="0066595D" w:rsidRPr="00430054">
        <w:rPr>
          <w:sz w:val="26"/>
          <w:szCs w:val="26"/>
        </w:rPr>
        <w:t xml:space="preserve">от 02.06.2016 № 171-ФЗ «О внесении изменений в статью 36 Федерального закона «Об общих принципах организации местного самоуправления в Российской Федерации», </w:t>
      </w:r>
      <w:r w:rsidR="00E81C0B" w:rsidRPr="00430054">
        <w:rPr>
          <w:sz w:val="26"/>
          <w:szCs w:val="26"/>
        </w:rPr>
        <w:t>от</w:t>
      </w:r>
      <w:proofErr w:type="gramEnd"/>
      <w:r w:rsidR="00E81C0B" w:rsidRPr="00430054">
        <w:rPr>
          <w:sz w:val="26"/>
          <w:szCs w:val="26"/>
        </w:rPr>
        <w:t xml:space="preserve"> </w:t>
      </w:r>
      <w:proofErr w:type="gramStart"/>
      <w:r w:rsidR="00E81C0B" w:rsidRPr="00430054">
        <w:rPr>
          <w:sz w:val="26"/>
          <w:szCs w:val="26"/>
        </w:rPr>
        <w:t xml:space="preserve">23 июня 2016 г. N 197-ФЗ «О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Федерации"», </w:t>
      </w:r>
      <w:r w:rsidRPr="00430054">
        <w:rPr>
          <w:bCs/>
          <w:sz w:val="26"/>
          <w:szCs w:val="26"/>
        </w:rPr>
        <w:t>руководствуясь Федеральным законом от 06.10.2003 года № 131-ФЗ «Об общих принципах организации местного</w:t>
      </w:r>
      <w:proofErr w:type="gramEnd"/>
      <w:r w:rsidRPr="00430054">
        <w:rPr>
          <w:bCs/>
          <w:sz w:val="26"/>
          <w:szCs w:val="26"/>
        </w:rPr>
        <w:t xml:space="preserve"> самоуправления в Российской Федерации», Уставом Новицкого сельского поселения Партизанского муниципального района, муниципальный комитет Новицкого сельского поселения Партизанского муниципального района</w:t>
      </w:r>
    </w:p>
    <w:p w:rsidR="007E3FBB" w:rsidRPr="00430054" w:rsidRDefault="007E3FBB" w:rsidP="007E3FBB">
      <w:pPr>
        <w:ind w:firstLine="709"/>
        <w:jc w:val="both"/>
        <w:rPr>
          <w:bCs/>
          <w:sz w:val="16"/>
          <w:szCs w:val="16"/>
        </w:rPr>
      </w:pPr>
    </w:p>
    <w:p w:rsidR="007E3FBB" w:rsidRPr="00430054" w:rsidRDefault="007E3FBB" w:rsidP="007E3FBB">
      <w:pPr>
        <w:spacing w:line="276" w:lineRule="auto"/>
        <w:jc w:val="both"/>
        <w:rPr>
          <w:b/>
          <w:sz w:val="26"/>
          <w:szCs w:val="26"/>
        </w:rPr>
      </w:pPr>
      <w:r w:rsidRPr="00430054">
        <w:rPr>
          <w:b/>
          <w:sz w:val="26"/>
          <w:szCs w:val="26"/>
        </w:rPr>
        <w:t>РЕШИЛ:</w:t>
      </w:r>
    </w:p>
    <w:p w:rsidR="007E3FBB" w:rsidRPr="00430054" w:rsidRDefault="007E3FBB" w:rsidP="007E3FBB">
      <w:pPr>
        <w:spacing w:line="276" w:lineRule="auto"/>
        <w:jc w:val="both"/>
        <w:rPr>
          <w:sz w:val="16"/>
          <w:szCs w:val="16"/>
        </w:rPr>
      </w:pPr>
    </w:p>
    <w:p w:rsidR="007E3FBB" w:rsidRPr="00430054" w:rsidRDefault="007E3FBB" w:rsidP="007E3FBB">
      <w:pPr>
        <w:spacing w:line="360" w:lineRule="auto"/>
        <w:ind w:firstLine="709"/>
        <w:jc w:val="both"/>
        <w:rPr>
          <w:sz w:val="26"/>
          <w:szCs w:val="26"/>
        </w:rPr>
      </w:pPr>
      <w:r w:rsidRPr="00430054">
        <w:rPr>
          <w:sz w:val="26"/>
          <w:szCs w:val="26"/>
        </w:rPr>
        <w:t>1. Внести в Устав Новицкого сельского поселения Партизанского муниципального района следующие изменения:</w:t>
      </w:r>
    </w:p>
    <w:p w:rsidR="007E3FBB" w:rsidRPr="00430054" w:rsidRDefault="007E3FBB" w:rsidP="007E3FBB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430054">
        <w:rPr>
          <w:b/>
          <w:sz w:val="26"/>
          <w:szCs w:val="26"/>
        </w:rPr>
        <w:t>1.1. В статье 28</w:t>
      </w:r>
    </w:p>
    <w:p w:rsidR="007E3FBB" w:rsidRPr="00430054" w:rsidRDefault="007E3FBB" w:rsidP="007E3FBB">
      <w:pPr>
        <w:ind w:firstLine="709"/>
        <w:jc w:val="both"/>
        <w:rPr>
          <w:sz w:val="26"/>
          <w:szCs w:val="26"/>
        </w:rPr>
      </w:pPr>
      <w:r w:rsidRPr="00430054">
        <w:rPr>
          <w:sz w:val="26"/>
          <w:szCs w:val="26"/>
        </w:rPr>
        <w:t>а) пункт 2 части 8 после слов «зарегистрированного в установленном порядке» дополнить словами «, совета муниципальных образований Приморского края, иных объединений муниципальных образований»;</w:t>
      </w:r>
    </w:p>
    <w:p w:rsidR="007E3FBB" w:rsidRPr="00430054" w:rsidRDefault="007E3FBB" w:rsidP="007E3FBB">
      <w:pPr>
        <w:ind w:firstLine="709"/>
        <w:jc w:val="both"/>
        <w:rPr>
          <w:sz w:val="26"/>
          <w:szCs w:val="26"/>
        </w:rPr>
      </w:pPr>
      <w:r w:rsidRPr="00430054">
        <w:rPr>
          <w:sz w:val="26"/>
          <w:szCs w:val="26"/>
        </w:rPr>
        <w:t>б) часть 8.1 изложить в следующей редакции:</w:t>
      </w:r>
    </w:p>
    <w:p w:rsidR="007E3FBB" w:rsidRPr="00430054" w:rsidRDefault="007E3FBB" w:rsidP="007E3FBB">
      <w:pPr>
        <w:ind w:firstLine="709"/>
        <w:jc w:val="both"/>
        <w:rPr>
          <w:sz w:val="26"/>
          <w:szCs w:val="26"/>
        </w:rPr>
      </w:pPr>
      <w:r w:rsidRPr="00430054">
        <w:rPr>
          <w:sz w:val="26"/>
          <w:szCs w:val="26"/>
        </w:rPr>
        <w:t xml:space="preserve">«8.1. Депутат, член выборного органа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430054">
        <w:rPr>
          <w:sz w:val="26"/>
          <w:szCs w:val="26"/>
        </w:rPr>
        <w:t>Полномочия депутата, члена выборного органа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Федеральным законом от 7 мая</w:t>
      </w:r>
      <w:proofErr w:type="gramEnd"/>
      <w:r w:rsidRPr="00430054">
        <w:rPr>
          <w:sz w:val="26"/>
          <w:szCs w:val="26"/>
        </w:rPr>
        <w:t xml:space="preserve"> 2013 года № 79-ФЗ «О запрете отдельным категориям лиц </w:t>
      </w:r>
      <w:proofErr w:type="gramStart"/>
      <w:r w:rsidRPr="00430054">
        <w:rPr>
          <w:sz w:val="26"/>
          <w:szCs w:val="26"/>
        </w:rPr>
        <w:t>открывать и иметь</w:t>
      </w:r>
      <w:proofErr w:type="gramEnd"/>
      <w:r w:rsidRPr="00430054">
        <w:rPr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</w:t>
      </w:r>
      <w:r w:rsidRPr="00430054">
        <w:rPr>
          <w:sz w:val="26"/>
          <w:szCs w:val="26"/>
        </w:rPr>
        <w:lastRenderedPageBreak/>
        <w:t>пределами территории Российской Федерации, владеть и (или) пользоваться иностранными финансовыми инструментами»;</w:t>
      </w:r>
    </w:p>
    <w:p w:rsidR="007E3FBB" w:rsidRPr="00430054" w:rsidRDefault="007E3FBB" w:rsidP="007E3FBB">
      <w:pPr>
        <w:ind w:firstLine="709"/>
        <w:jc w:val="both"/>
        <w:rPr>
          <w:sz w:val="26"/>
          <w:szCs w:val="26"/>
        </w:rPr>
      </w:pPr>
      <w:r w:rsidRPr="00430054">
        <w:rPr>
          <w:sz w:val="26"/>
          <w:szCs w:val="26"/>
        </w:rPr>
        <w:t>в) в части 11 пункте 10.1 слова «</w:t>
      </w:r>
      <w:proofErr w:type="gramStart"/>
      <w:r w:rsidRPr="00430054">
        <w:rPr>
          <w:sz w:val="26"/>
          <w:szCs w:val="26"/>
        </w:rPr>
        <w:t>осуществляющих</w:t>
      </w:r>
      <w:proofErr w:type="gramEnd"/>
      <w:r w:rsidRPr="00430054">
        <w:rPr>
          <w:sz w:val="26"/>
          <w:szCs w:val="26"/>
        </w:rPr>
        <w:t xml:space="preserve"> свои полномочия на постоянной основе» заменить словами «иного лица, замещающего муниципальную должность».</w:t>
      </w:r>
    </w:p>
    <w:p w:rsidR="007E3FBB" w:rsidRPr="00430054" w:rsidRDefault="007E3FBB" w:rsidP="007E3FBB">
      <w:pPr>
        <w:spacing w:before="120" w:line="360" w:lineRule="auto"/>
        <w:ind w:firstLine="709"/>
        <w:jc w:val="both"/>
        <w:rPr>
          <w:b/>
          <w:sz w:val="26"/>
          <w:szCs w:val="26"/>
        </w:rPr>
      </w:pPr>
      <w:r w:rsidRPr="00430054">
        <w:rPr>
          <w:b/>
          <w:sz w:val="26"/>
          <w:szCs w:val="26"/>
        </w:rPr>
        <w:t xml:space="preserve">1.2. Главу </w:t>
      </w:r>
      <w:r w:rsidRPr="00430054">
        <w:rPr>
          <w:b/>
          <w:sz w:val="26"/>
          <w:szCs w:val="26"/>
          <w:lang w:val="en-US"/>
        </w:rPr>
        <w:t>VIII</w:t>
      </w:r>
      <w:r w:rsidRPr="00430054">
        <w:rPr>
          <w:b/>
          <w:sz w:val="26"/>
          <w:szCs w:val="26"/>
        </w:rPr>
        <w:t xml:space="preserve"> дополнить статьёй 79 следующего содержания:</w:t>
      </w:r>
    </w:p>
    <w:p w:rsidR="007E3FBB" w:rsidRPr="00430054" w:rsidRDefault="007E3FBB" w:rsidP="007E3FBB">
      <w:pPr>
        <w:spacing w:line="360" w:lineRule="auto"/>
        <w:ind w:firstLine="709"/>
        <w:jc w:val="both"/>
        <w:rPr>
          <w:sz w:val="26"/>
          <w:szCs w:val="26"/>
        </w:rPr>
      </w:pPr>
      <w:r w:rsidRPr="00430054">
        <w:rPr>
          <w:sz w:val="26"/>
          <w:szCs w:val="26"/>
        </w:rPr>
        <w:t>«Статья 79. Ответственность главы сельского поселения перед государством</w:t>
      </w:r>
    </w:p>
    <w:p w:rsidR="007E3FBB" w:rsidRPr="00430054" w:rsidRDefault="007E3FBB" w:rsidP="007E3FBB">
      <w:pPr>
        <w:spacing w:line="360" w:lineRule="auto"/>
        <w:ind w:firstLine="709"/>
        <w:jc w:val="both"/>
        <w:rPr>
          <w:sz w:val="26"/>
          <w:szCs w:val="26"/>
        </w:rPr>
      </w:pPr>
      <w:r w:rsidRPr="00430054">
        <w:rPr>
          <w:sz w:val="26"/>
          <w:szCs w:val="26"/>
        </w:rPr>
        <w:t>1. Губернатор Приморского края издает правовой акт об отрешении главы сельского поселения в случае:</w:t>
      </w:r>
    </w:p>
    <w:p w:rsidR="007E3FBB" w:rsidRPr="00430054" w:rsidRDefault="007E3FBB" w:rsidP="007E3FBB">
      <w:pPr>
        <w:ind w:firstLine="709"/>
        <w:jc w:val="both"/>
        <w:rPr>
          <w:sz w:val="26"/>
          <w:szCs w:val="26"/>
        </w:rPr>
      </w:pPr>
      <w:proofErr w:type="gramStart"/>
      <w:r w:rsidRPr="00430054">
        <w:rPr>
          <w:sz w:val="26"/>
          <w:szCs w:val="26"/>
        </w:rPr>
        <w:t>1.1. издания главой сельского поселения нормативного правового акта, противоречащего Конституции Российской Федерации, федеральным конституционным законам, федеральным законам, уставу, законам Приморского края, настоящему Уставу, если такие противоречия установлены соответствующим судом,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</w:t>
      </w:r>
      <w:proofErr w:type="gramEnd"/>
      <w:r w:rsidRPr="00430054">
        <w:rPr>
          <w:sz w:val="26"/>
          <w:szCs w:val="26"/>
        </w:rPr>
        <w:t xml:space="preserve"> исполнению решения суда;</w:t>
      </w:r>
    </w:p>
    <w:p w:rsidR="007E3FBB" w:rsidRPr="00430054" w:rsidRDefault="007E3FBB" w:rsidP="007E3FBB">
      <w:pPr>
        <w:ind w:firstLine="709"/>
        <w:jc w:val="both"/>
        <w:rPr>
          <w:sz w:val="26"/>
          <w:szCs w:val="26"/>
        </w:rPr>
      </w:pPr>
      <w:proofErr w:type="gramStart"/>
      <w:r w:rsidRPr="00430054">
        <w:rPr>
          <w:sz w:val="26"/>
          <w:szCs w:val="26"/>
        </w:rPr>
        <w:t>1.2. совершения главой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</w:t>
      </w:r>
      <w:proofErr w:type="gramEnd"/>
      <w:r w:rsidRPr="00430054">
        <w:rPr>
          <w:sz w:val="26"/>
          <w:szCs w:val="26"/>
        </w:rPr>
        <w:t xml:space="preserve"> других бюджетов бюджетной системы Российской Федерации, если это установлено соответствующим судом, если это установлено соответствующим судом, а глава сельского поселения не принял в пределах своих полномочий мер по исполнению решения суда.</w:t>
      </w:r>
    </w:p>
    <w:p w:rsidR="007E3FBB" w:rsidRPr="00430054" w:rsidRDefault="007E3FBB" w:rsidP="007E3FBB">
      <w:pPr>
        <w:ind w:firstLine="709"/>
        <w:jc w:val="both"/>
        <w:rPr>
          <w:sz w:val="26"/>
          <w:szCs w:val="26"/>
        </w:rPr>
      </w:pPr>
      <w:r w:rsidRPr="00430054">
        <w:rPr>
          <w:sz w:val="26"/>
          <w:szCs w:val="26"/>
        </w:rPr>
        <w:t>2. Глава сельского поселения, в отношении которого Губернатором Приморского края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</w:t>
      </w:r>
      <w:proofErr w:type="gramStart"/>
      <w:r w:rsidRPr="00430054">
        <w:rPr>
          <w:sz w:val="26"/>
          <w:szCs w:val="26"/>
        </w:rPr>
        <w:t>.»</w:t>
      </w:r>
      <w:proofErr w:type="gramEnd"/>
    </w:p>
    <w:p w:rsidR="005D44F0" w:rsidRPr="00430054" w:rsidRDefault="005D44F0" w:rsidP="005D44F0">
      <w:pPr>
        <w:spacing w:before="120" w:after="120"/>
        <w:ind w:firstLine="709"/>
        <w:jc w:val="both"/>
        <w:rPr>
          <w:sz w:val="26"/>
          <w:szCs w:val="26"/>
        </w:rPr>
      </w:pPr>
      <w:r w:rsidRPr="00430054">
        <w:rPr>
          <w:b/>
          <w:sz w:val="26"/>
          <w:szCs w:val="26"/>
        </w:rPr>
        <w:t>1.3.</w:t>
      </w:r>
      <w:r w:rsidRPr="00430054">
        <w:rPr>
          <w:sz w:val="26"/>
          <w:szCs w:val="26"/>
        </w:rPr>
        <w:t xml:space="preserve"> Статью 29</w:t>
      </w:r>
      <w:r w:rsidR="0066595D" w:rsidRPr="00430054">
        <w:rPr>
          <w:sz w:val="26"/>
          <w:szCs w:val="26"/>
        </w:rPr>
        <w:t xml:space="preserve"> «Глава поселения»</w:t>
      </w:r>
      <w:r w:rsidRPr="00430054">
        <w:rPr>
          <w:sz w:val="26"/>
          <w:szCs w:val="26"/>
        </w:rPr>
        <w:t xml:space="preserve"> дополнить пунктом 12 следующего содержания:</w:t>
      </w:r>
    </w:p>
    <w:p w:rsidR="005D44F0" w:rsidRPr="00430054" w:rsidRDefault="005D44F0" w:rsidP="007E3FBB">
      <w:pPr>
        <w:ind w:firstLine="709"/>
        <w:jc w:val="both"/>
        <w:rPr>
          <w:sz w:val="26"/>
          <w:szCs w:val="26"/>
        </w:rPr>
      </w:pPr>
      <w:r w:rsidRPr="00430054">
        <w:rPr>
          <w:sz w:val="26"/>
          <w:szCs w:val="26"/>
        </w:rPr>
        <w:t>«12. Настоящим уставом могут устанавливаться ограничения, не позволяющие одному и тому же лицу занимать должность главы поселения более определенного данным уставом количества сроков подряд</w:t>
      </w:r>
      <w:proofErr w:type="gramStart"/>
      <w:r w:rsidRPr="00430054">
        <w:rPr>
          <w:sz w:val="26"/>
          <w:szCs w:val="26"/>
        </w:rPr>
        <w:t>.»</w:t>
      </w:r>
      <w:proofErr w:type="gramEnd"/>
    </w:p>
    <w:p w:rsidR="00BF7D2B" w:rsidRPr="00430054" w:rsidRDefault="00BF7D2B" w:rsidP="007E3FBB">
      <w:pPr>
        <w:ind w:firstLine="709"/>
        <w:jc w:val="both"/>
        <w:rPr>
          <w:sz w:val="26"/>
          <w:szCs w:val="26"/>
        </w:rPr>
      </w:pPr>
      <w:r w:rsidRPr="00430054">
        <w:rPr>
          <w:b/>
          <w:sz w:val="26"/>
          <w:szCs w:val="26"/>
        </w:rPr>
        <w:t xml:space="preserve">1.4. </w:t>
      </w:r>
      <w:r w:rsidRPr="00430054">
        <w:rPr>
          <w:sz w:val="26"/>
          <w:szCs w:val="26"/>
        </w:rPr>
        <w:t xml:space="preserve">Статью 9.1. «Права органов местного самоуправления поселения на решение вопросов, не отнесённых к вопросам местного значения поселений» дополнить пунктом </w:t>
      </w:r>
      <w:r w:rsidR="00E81C0B" w:rsidRPr="00430054">
        <w:rPr>
          <w:sz w:val="26"/>
          <w:szCs w:val="26"/>
        </w:rPr>
        <w:t>15</w:t>
      </w:r>
      <w:r w:rsidRPr="00430054">
        <w:rPr>
          <w:sz w:val="26"/>
          <w:szCs w:val="26"/>
        </w:rPr>
        <w:t xml:space="preserve"> следующего содержания</w:t>
      </w:r>
      <w:r w:rsidR="00E81C0B" w:rsidRPr="00430054">
        <w:rPr>
          <w:sz w:val="26"/>
          <w:szCs w:val="26"/>
        </w:rPr>
        <w:t>:</w:t>
      </w:r>
    </w:p>
    <w:p w:rsidR="00E81C0B" w:rsidRPr="00430054" w:rsidRDefault="00E81C0B" w:rsidP="007E3FBB">
      <w:pPr>
        <w:ind w:firstLine="709"/>
        <w:jc w:val="both"/>
        <w:rPr>
          <w:sz w:val="26"/>
          <w:szCs w:val="26"/>
        </w:rPr>
      </w:pPr>
      <w:r w:rsidRPr="00430054">
        <w:rPr>
          <w:sz w:val="26"/>
          <w:szCs w:val="26"/>
        </w:rPr>
        <w:t>«15)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 w:rsidRPr="00430054">
        <w:rPr>
          <w:sz w:val="26"/>
          <w:szCs w:val="26"/>
        </w:rPr>
        <w:t>.»</w:t>
      </w:r>
      <w:proofErr w:type="gramEnd"/>
    </w:p>
    <w:p w:rsidR="007E3FBB" w:rsidRPr="00430054" w:rsidRDefault="007E3FBB" w:rsidP="007E3FBB">
      <w:pPr>
        <w:spacing w:before="120" w:line="360" w:lineRule="auto"/>
        <w:ind w:firstLine="709"/>
        <w:jc w:val="both"/>
        <w:rPr>
          <w:sz w:val="26"/>
          <w:szCs w:val="26"/>
        </w:rPr>
      </w:pPr>
      <w:r w:rsidRPr="00430054"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7E3FBB" w:rsidRPr="00430054" w:rsidRDefault="007E3FBB" w:rsidP="007E3F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30054">
        <w:rPr>
          <w:sz w:val="26"/>
          <w:szCs w:val="26"/>
        </w:rPr>
        <w:lastRenderedPageBreak/>
        <w:t>3. Настоящее решение подлежит официальному опубликованию после государственной регистрации.</w:t>
      </w:r>
    </w:p>
    <w:p w:rsidR="007E3FBB" w:rsidRPr="00430054" w:rsidRDefault="007E3FBB" w:rsidP="007E3F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30054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7E3FBB" w:rsidRPr="00430054" w:rsidRDefault="007E3FBB" w:rsidP="007E3FBB">
      <w:pPr>
        <w:spacing w:line="360" w:lineRule="auto"/>
        <w:ind w:firstLine="539"/>
        <w:jc w:val="both"/>
        <w:rPr>
          <w:sz w:val="26"/>
          <w:szCs w:val="26"/>
        </w:rPr>
      </w:pPr>
    </w:p>
    <w:p w:rsidR="007E3FBB" w:rsidRPr="00430054" w:rsidRDefault="007E3FBB" w:rsidP="007E3FBB">
      <w:pPr>
        <w:rPr>
          <w:sz w:val="26"/>
          <w:szCs w:val="26"/>
        </w:rPr>
      </w:pPr>
      <w:r w:rsidRPr="00430054">
        <w:rPr>
          <w:sz w:val="26"/>
          <w:szCs w:val="26"/>
        </w:rPr>
        <w:t>Глава  Новицкого</w:t>
      </w:r>
    </w:p>
    <w:p w:rsidR="007E3FBB" w:rsidRPr="00430054" w:rsidRDefault="007E3FBB" w:rsidP="007E3FBB">
      <w:pPr>
        <w:rPr>
          <w:sz w:val="26"/>
          <w:szCs w:val="26"/>
        </w:rPr>
      </w:pPr>
      <w:r w:rsidRPr="00430054">
        <w:rPr>
          <w:sz w:val="26"/>
          <w:szCs w:val="26"/>
        </w:rPr>
        <w:t>сельского  поселения                                                                                           В.В. Бабич</w:t>
      </w:r>
    </w:p>
    <w:p w:rsidR="007E3FBB" w:rsidRPr="00430054" w:rsidRDefault="007E3FBB" w:rsidP="007E3FBB">
      <w:pPr>
        <w:spacing w:line="360" w:lineRule="auto"/>
        <w:ind w:firstLine="709"/>
        <w:jc w:val="both"/>
        <w:rPr>
          <w:sz w:val="26"/>
          <w:szCs w:val="26"/>
        </w:rPr>
      </w:pPr>
    </w:p>
    <w:p w:rsidR="00EE07B2" w:rsidRPr="00430054" w:rsidRDefault="00EE07B2" w:rsidP="00630C7F">
      <w:pPr>
        <w:spacing w:line="300" w:lineRule="auto"/>
      </w:pPr>
    </w:p>
    <w:sectPr w:rsidR="00EE07B2" w:rsidRPr="00430054" w:rsidSect="00630C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7F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52F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415D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054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4D1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175B6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5C42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4F0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0C7F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95D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576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3FBB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5B0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B4A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E4D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2B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47F68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4DCD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0B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3F35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04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4EAE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0C8C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1"/>
    <w:qFormat/>
    <w:rsid w:val="00630C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30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aliases w:val="бпОсновной текст Знак Знак,бпОсновной текст"/>
    <w:basedOn w:val="a"/>
    <w:link w:val="a4"/>
    <w:rsid w:val="00630C7F"/>
    <w:pPr>
      <w:spacing w:after="120"/>
    </w:pPr>
  </w:style>
  <w:style w:type="character" w:customStyle="1" w:styleId="a4">
    <w:name w:val="Основной текст Знак"/>
    <w:aliases w:val="бпОсновной текст Знак Знак Знак,бпОсновной текст Знак"/>
    <w:basedOn w:val="a0"/>
    <w:link w:val="a3"/>
    <w:rsid w:val="00630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30C7F"/>
    <w:pPr>
      <w:suppressAutoHyphens/>
      <w:jc w:val="center"/>
    </w:pPr>
    <w:rPr>
      <w:b/>
      <w:bCs/>
      <w:sz w:val="28"/>
      <w:lang w:eastAsia="ar-SA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link w:val="1"/>
    <w:rsid w:val="00630C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E3FB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3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4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1"/>
    <w:qFormat/>
    <w:rsid w:val="00630C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30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aliases w:val="бпОсновной текст Знак Знак,бпОсновной текст"/>
    <w:basedOn w:val="a"/>
    <w:link w:val="a4"/>
    <w:rsid w:val="00630C7F"/>
    <w:pPr>
      <w:spacing w:after="120"/>
    </w:pPr>
  </w:style>
  <w:style w:type="character" w:customStyle="1" w:styleId="a4">
    <w:name w:val="Основной текст Знак"/>
    <w:aliases w:val="бпОсновной текст Знак Знак Знак,бпОсновной текст Знак"/>
    <w:basedOn w:val="a0"/>
    <w:link w:val="a3"/>
    <w:rsid w:val="00630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30C7F"/>
    <w:pPr>
      <w:suppressAutoHyphens/>
      <w:jc w:val="center"/>
    </w:pPr>
    <w:rPr>
      <w:b/>
      <w:bCs/>
      <w:sz w:val="28"/>
      <w:lang w:eastAsia="ar-SA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link w:val="1"/>
    <w:rsid w:val="00630C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E3FB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3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2016-10-31T06:15:00Z</cp:lastPrinted>
  <dcterms:created xsi:type="dcterms:W3CDTF">2017-02-21T03:54:00Z</dcterms:created>
  <dcterms:modified xsi:type="dcterms:W3CDTF">2017-02-21T03:55:00Z</dcterms:modified>
</cp:coreProperties>
</file>