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76546B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сентября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 w:rsidR="00CF1942">
        <w:rPr>
          <w:rFonts w:ascii="Times New Roman" w:hAnsi="Times New Roman" w:cs="Times New Roman"/>
          <w:sz w:val="26"/>
          <w:szCs w:val="26"/>
        </w:rPr>
        <w:t>8</w:t>
      </w:r>
      <w:r w:rsidR="00040189">
        <w:rPr>
          <w:rFonts w:ascii="Times New Roman" w:hAnsi="Times New Roman" w:cs="Times New Roman"/>
          <w:sz w:val="26"/>
          <w:szCs w:val="26"/>
        </w:rPr>
        <w:t>4</w:t>
      </w:r>
      <w:r w:rsidR="00CF1942">
        <w:rPr>
          <w:rFonts w:ascii="Times New Roman" w:hAnsi="Times New Roman" w:cs="Times New Roman"/>
          <w:sz w:val="26"/>
          <w:szCs w:val="26"/>
        </w:rPr>
        <w:t>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AA" w:rsidRDefault="0037165A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8BB">
        <w:rPr>
          <w:rFonts w:ascii="Times New Roman" w:hAnsi="Times New Roman" w:cs="Times New Roman"/>
          <w:b/>
          <w:sz w:val="26"/>
          <w:szCs w:val="26"/>
        </w:rPr>
        <w:t xml:space="preserve">О размещении муниципального заказа 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D675AA">
        <w:rPr>
          <w:rFonts w:ascii="Times New Roman" w:hAnsi="Times New Roman" w:cs="Times New Roman"/>
          <w:b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</w:t>
      </w:r>
      <w:r w:rsidR="009C0DD6">
        <w:rPr>
          <w:rFonts w:ascii="Times New Roman" w:hAnsi="Times New Roman" w:cs="Times New Roman"/>
          <w:b/>
          <w:sz w:val="26"/>
          <w:szCs w:val="26"/>
        </w:rPr>
        <w:t xml:space="preserve">дооборудованию участка водопроводной сети от ул. </w:t>
      </w:r>
      <w:proofErr w:type="gramStart"/>
      <w:r w:rsidR="009C0DD6">
        <w:rPr>
          <w:rFonts w:ascii="Times New Roman" w:hAnsi="Times New Roman" w:cs="Times New Roman"/>
          <w:b/>
          <w:sz w:val="26"/>
          <w:szCs w:val="26"/>
        </w:rPr>
        <w:t>Юбилейная</w:t>
      </w:r>
      <w:proofErr w:type="gramEnd"/>
      <w:r w:rsidR="009C0DD6">
        <w:rPr>
          <w:rFonts w:ascii="Times New Roman" w:hAnsi="Times New Roman" w:cs="Times New Roman"/>
          <w:b/>
          <w:sz w:val="26"/>
          <w:szCs w:val="26"/>
        </w:rPr>
        <w:t xml:space="preserve"> до ул. Приморская в с. Новицкое, протяженностью 82 м.</w:t>
      </w:r>
    </w:p>
    <w:p w:rsidR="00040189" w:rsidRPr="00E970D1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  <w:proofErr w:type="gramStart"/>
      <w:r w:rsidRPr="00242F3A">
        <w:rPr>
          <w:b w:val="0"/>
          <w:color w:val="000000"/>
          <w:szCs w:val="26"/>
        </w:rPr>
        <w:t>В соответствии с Федеральным законом от 21 июля 2005 года № 94 – ФЗ                     «О размещении заказов на поставки товаров, выполнение работ, оказание услуг для государственных и муниципальных нужд», руководствуясь решением Муниципального комитета</w:t>
      </w:r>
      <w:r w:rsidR="00F11684" w:rsidRPr="00242F3A">
        <w:rPr>
          <w:b w:val="0"/>
          <w:spacing w:val="-12"/>
          <w:szCs w:val="26"/>
        </w:rPr>
        <w:t xml:space="preserve"> Новицкого сельского поселения</w:t>
      </w:r>
      <w:r w:rsidRPr="00242F3A">
        <w:rPr>
          <w:b w:val="0"/>
          <w:spacing w:val="-12"/>
          <w:szCs w:val="26"/>
        </w:rPr>
        <w:t xml:space="preserve"> Партизанского  муниципального  района от 2</w:t>
      </w:r>
      <w:r w:rsidR="00242F3A">
        <w:rPr>
          <w:b w:val="0"/>
          <w:spacing w:val="-12"/>
          <w:szCs w:val="26"/>
        </w:rPr>
        <w:t xml:space="preserve">6.12.2008 </w:t>
      </w:r>
      <w:r w:rsidRPr="00242F3A">
        <w:rPr>
          <w:b w:val="0"/>
          <w:spacing w:val="-12"/>
          <w:szCs w:val="26"/>
        </w:rPr>
        <w:t>№ 47 «Об утверждении  Порядка формирования, размещения, исполнения и контроля над  исполнением муниципального заказа  на поставки товаро</w:t>
      </w:r>
      <w:r w:rsidR="00937198">
        <w:rPr>
          <w:b w:val="0"/>
          <w:spacing w:val="-12"/>
          <w:szCs w:val="26"/>
        </w:rPr>
        <w:t>в, выполнения  работ,  оказания</w:t>
      </w:r>
      <w:r w:rsidRPr="00242F3A">
        <w:rPr>
          <w:b w:val="0"/>
          <w:spacing w:val="-12"/>
          <w:szCs w:val="26"/>
        </w:rPr>
        <w:t xml:space="preserve"> услуг для</w:t>
      </w:r>
      <w:proofErr w:type="gramEnd"/>
      <w:r w:rsidRPr="00242F3A">
        <w:rPr>
          <w:b w:val="0"/>
          <w:spacing w:val="-12"/>
          <w:szCs w:val="26"/>
        </w:rPr>
        <w:t xml:space="preserve"> </w:t>
      </w:r>
      <w:proofErr w:type="gramStart"/>
      <w:r w:rsidRPr="00242F3A">
        <w:rPr>
          <w:b w:val="0"/>
          <w:spacing w:val="-12"/>
          <w:szCs w:val="26"/>
        </w:rPr>
        <w:t>муниципальных нужд Новицк</w:t>
      </w:r>
      <w:r w:rsidR="00937198">
        <w:rPr>
          <w:b w:val="0"/>
          <w:spacing w:val="-12"/>
          <w:szCs w:val="26"/>
        </w:rPr>
        <w:t>ого</w:t>
      </w:r>
      <w:r w:rsidRPr="00242F3A">
        <w:rPr>
          <w:b w:val="0"/>
          <w:spacing w:val="-12"/>
          <w:szCs w:val="26"/>
        </w:rPr>
        <w:t xml:space="preserve"> сельского поселения Партизанско</w:t>
      </w:r>
      <w:r w:rsidR="00F11684" w:rsidRPr="00242F3A">
        <w:rPr>
          <w:b w:val="0"/>
          <w:spacing w:val="-12"/>
          <w:szCs w:val="26"/>
        </w:rPr>
        <w:t>го муниципального</w:t>
      </w:r>
      <w:r w:rsidRPr="00242F3A">
        <w:rPr>
          <w:b w:val="0"/>
          <w:spacing w:val="-12"/>
          <w:szCs w:val="26"/>
        </w:rPr>
        <w:t xml:space="preserve"> района»,</w:t>
      </w:r>
      <w:r w:rsidR="00D1754D" w:rsidRPr="00242F3A">
        <w:rPr>
          <w:b w:val="0"/>
          <w:spacing w:val="-12"/>
          <w:szCs w:val="26"/>
        </w:rPr>
        <w:t xml:space="preserve"> </w:t>
      </w:r>
      <w:r w:rsidR="00D675AA" w:rsidRPr="00D675AA">
        <w:rPr>
          <w:b w:val="0"/>
          <w:szCs w:val="26"/>
        </w:rPr>
        <w:t xml:space="preserve">решением муниципального комитета от 07 декабря 2012 года </w:t>
      </w:r>
      <w:r w:rsidR="0072362B" w:rsidRPr="00D675AA">
        <w:rPr>
          <w:b w:val="0"/>
          <w:szCs w:val="26"/>
        </w:rPr>
        <w:t xml:space="preserve">№ 80 </w:t>
      </w:r>
      <w:r w:rsidR="00D675AA" w:rsidRPr="00D675AA">
        <w:rPr>
          <w:b w:val="0"/>
          <w:szCs w:val="26"/>
        </w:rPr>
        <w:t xml:space="preserve">«О бюджете Новицкого сельского поселения Партизанского муниципального района Приморского края на </w:t>
      </w:r>
      <w:r w:rsidR="00D675AA" w:rsidRPr="00D675AA">
        <w:rPr>
          <w:b w:val="0"/>
          <w:color w:val="000000"/>
          <w:szCs w:val="26"/>
        </w:rPr>
        <w:t>2013 год</w:t>
      </w:r>
      <w:r w:rsidR="00D675AA" w:rsidRPr="00D675AA">
        <w:rPr>
          <w:b w:val="0"/>
          <w:szCs w:val="26"/>
        </w:rPr>
        <w:t xml:space="preserve"> и на плановый период </w:t>
      </w:r>
      <w:r w:rsidR="00D675AA" w:rsidRPr="00D675AA">
        <w:rPr>
          <w:b w:val="0"/>
          <w:color w:val="000000"/>
          <w:szCs w:val="26"/>
        </w:rPr>
        <w:t>2014 и 2015 годов</w:t>
      </w:r>
      <w:r w:rsidR="00D675AA" w:rsidRPr="00D675AA">
        <w:rPr>
          <w:b w:val="0"/>
          <w:szCs w:val="26"/>
        </w:rPr>
        <w:t>»</w:t>
      </w:r>
      <w:r w:rsidR="00242F3A" w:rsidRPr="00242F3A">
        <w:rPr>
          <w:b w:val="0"/>
          <w:spacing w:val="-12"/>
          <w:szCs w:val="26"/>
        </w:rPr>
        <w:t xml:space="preserve">, </w:t>
      </w:r>
      <w:r w:rsidRPr="00242F3A">
        <w:rPr>
          <w:b w:val="0"/>
          <w:color w:val="000000"/>
          <w:szCs w:val="26"/>
        </w:rPr>
        <w:t>в целях обеспечения</w:t>
      </w:r>
      <w:r w:rsidRPr="00E970D1">
        <w:rPr>
          <w:color w:val="000000"/>
          <w:szCs w:val="26"/>
        </w:rPr>
        <w:t xml:space="preserve"> </w:t>
      </w:r>
      <w:r w:rsidRPr="00242F3A">
        <w:rPr>
          <w:b w:val="0"/>
          <w:color w:val="000000"/>
          <w:szCs w:val="26"/>
        </w:rPr>
        <w:t>эффективного использования средств бюджета Новицкого сельского поселения, развития добросовестной конкуренции, совершенствования деятельности органов местного самоуправления в сфере размещения заказов</w:t>
      </w:r>
      <w:proofErr w:type="gramEnd"/>
      <w:r w:rsidRPr="00242F3A">
        <w:rPr>
          <w:b w:val="0"/>
          <w:color w:val="000000"/>
          <w:szCs w:val="26"/>
        </w:rPr>
        <w:t>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675AA" w:rsidRDefault="00D675A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165A" w:rsidRPr="00E970D1" w:rsidRDefault="0037165A" w:rsidP="00E0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муниципального заказа путем проведения </w:t>
      </w:r>
      <w:r w:rsidR="00D675AA" w:rsidRPr="00D675AA">
        <w:rPr>
          <w:rFonts w:ascii="Times New Roman" w:hAnsi="Times New Roman" w:cs="Times New Roman"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по </w:t>
      </w:r>
      <w:r w:rsidR="009C0DD6" w:rsidRPr="009C0DD6">
        <w:rPr>
          <w:rFonts w:ascii="Times New Roman" w:hAnsi="Times New Roman" w:cs="Times New Roman"/>
          <w:sz w:val="26"/>
          <w:szCs w:val="26"/>
        </w:rPr>
        <w:t xml:space="preserve">дооборудованию участка водопроводной сети от ул. </w:t>
      </w:r>
      <w:proofErr w:type="gramStart"/>
      <w:r w:rsidR="009C0DD6" w:rsidRPr="009C0DD6"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 w:rsidR="009C0DD6" w:rsidRPr="009C0DD6">
        <w:rPr>
          <w:rFonts w:ascii="Times New Roman" w:hAnsi="Times New Roman" w:cs="Times New Roman"/>
          <w:sz w:val="26"/>
          <w:szCs w:val="26"/>
        </w:rPr>
        <w:t xml:space="preserve"> до ул. Приморская в с. Новицкое, протяженностью 82 м.</w:t>
      </w:r>
      <w:r w:rsidR="00E01B31" w:rsidRPr="00E01B31">
        <w:rPr>
          <w:rFonts w:ascii="Times New Roman" w:hAnsi="Times New Roman" w:cs="Times New Roman"/>
          <w:sz w:val="26"/>
          <w:szCs w:val="26"/>
        </w:rPr>
        <w:t xml:space="preserve">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327C1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Заместителю администрации </w:t>
      </w:r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Новицкого сельского поселения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D00FC">
        <w:rPr>
          <w:rFonts w:ascii="Times New Roman" w:hAnsi="Times New Roman" w:cs="Times New Roman"/>
          <w:color w:val="000000"/>
          <w:sz w:val="26"/>
          <w:szCs w:val="26"/>
        </w:rPr>
        <w:t>Кодину</w:t>
      </w:r>
      <w:proofErr w:type="spellEnd"/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заказа, в форме запроса котировок </w:t>
      </w:r>
      <w:r w:rsidR="00327C14" w:rsidRPr="00327C14">
        <w:rPr>
          <w:rFonts w:ascii="Times New Roman" w:hAnsi="Times New Roman" w:cs="Times New Roman"/>
          <w:sz w:val="26"/>
          <w:szCs w:val="26"/>
        </w:rPr>
        <w:t xml:space="preserve">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E01B31" w:rsidRPr="00E01B31">
        <w:rPr>
          <w:rFonts w:ascii="Times New Roman" w:hAnsi="Times New Roman" w:cs="Times New Roman"/>
          <w:sz w:val="26"/>
          <w:szCs w:val="26"/>
        </w:rPr>
        <w:t xml:space="preserve">по </w:t>
      </w:r>
      <w:r w:rsidR="009C0DD6" w:rsidRPr="009C0DD6">
        <w:rPr>
          <w:rFonts w:ascii="Times New Roman" w:hAnsi="Times New Roman" w:cs="Times New Roman"/>
          <w:sz w:val="26"/>
          <w:szCs w:val="26"/>
        </w:rPr>
        <w:lastRenderedPageBreak/>
        <w:t>дооборудованию участка водопроводной сети от ул. Юбилейная до ул. Приморская в с. Новицкое, протяженностью 82 м.</w:t>
      </w:r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Условиями, утвержденными настоящим распоряжением. </w:t>
      </w:r>
      <w:proofErr w:type="gramEnd"/>
    </w:p>
    <w:p w:rsidR="0037165A" w:rsidRPr="00E970D1" w:rsidRDefault="0037165A" w:rsidP="00943F4F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FF0000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>комиссии по размещению заказов</w:t>
      </w:r>
      <w:r w:rsidRPr="00E970D1">
        <w:rPr>
          <w:b w:val="0"/>
          <w:color w:val="000000"/>
          <w:spacing w:val="-6"/>
          <w:sz w:val="26"/>
          <w:szCs w:val="26"/>
        </w:rPr>
        <w:t xml:space="preserve"> </w:t>
      </w:r>
      <w:r>
        <w:rPr>
          <w:b w:val="0"/>
          <w:color w:val="000000"/>
          <w:spacing w:val="-6"/>
          <w:sz w:val="26"/>
          <w:szCs w:val="26"/>
        </w:rPr>
        <w:t>на поставки товаров, выполнения работ, оказание услуг</w:t>
      </w:r>
      <w:r w:rsidRPr="00E970D1">
        <w:rPr>
          <w:b w:val="0"/>
          <w:color w:val="000000"/>
          <w:spacing w:val="-6"/>
          <w:sz w:val="26"/>
          <w:szCs w:val="26"/>
        </w:rPr>
        <w:t xml:space="preserve"> для нужд Новицкого сельского поселения Партизанского муниципального района осуществлять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</w:t>
      </w:r>
      <w:r w:rsidR="005A5C71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>проведению торгов на право заключения договоров аренды объектов недвижимости, находящихся в собственности Новицкого сельского</w:t>
      </w:r>
      <w:proofErr w:type="gramEnd"/>
      <w:r w:rsidR="00327C14">
        <w:rPr>
          <w:b w:val="0"/>
          <w:color w:val="000000"/>
          <w:spacing w:val="-6"/>
          <w:sz w:val="26"/>
          <w:szCs w:val="26"/>
        </w:rPr>
        <w:t xml:space="preserve">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поселения»</w:t>
      </w:r>
      <w:r w:rsidR="005A5C71">
        <w:rPr>
          <w:b w:val="0"/>
          <w:color w:val="000000"/>
          <w:spacing w:val="-6"/>
          <w:sz w:val="26"/>
          <w:szCs w:val="26"/>
        </w:rPr>
        <w:t xml:space="preserve"> (в редакции от 17.05.2012 г. № 50; от 08.07.2013 г. № 61)</w:t>
      </w:r>
      <w:r>
        <w:rPr>
          <w:b w:val="0"/>
          <w:color w:val="000000"/>
          <w:spacing w:val="-6"/>
          <w:sz w:val="26"/>
          <w:szCs w:val="26"/>
        </w:rPr>
        <w:t xml:space="preserve">. </w:t>
      </w:r>
    </w:p>
    <w:p w:rsidR="0037165A" w:rsidRPr="00E970D1" w:rsidRDefault="0037165A" w:rsidP="00943F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943F4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Pr="00E970D1">
        <w:rPr>
          <w:rFonts w:ascii="Times New Roman" w:hAnsi="Times New Roman" w:cs="Times New Roman"/>
          <w:sz w:val="26"/>
          <w:szCs w:val="26"/>
        </w:rPr>
        <w:t xml:space="preserve"> настоящего распоряжения оставляю за собой. </w:t>
      </w:r>
    </w:p>
    <w:p w:rsidR="0037165A" w:rsidRPr="00E970D1" w:rsidRDefault="0037165A" w:rsidP="00943F4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>А.В. Зражев</w:t>
      </w:r>
      <w:r w:rsidR="0072362B">
        <w:rPr>
          <w:rFonts w:ascii="Times New Roman" w:hAnsi="Times New Roman" w:cs="Times New Roman"/>
          <w:sz w:val="26"/>
          <w:szCs w:val="26"/>
        </w:rPr>
        <w:t>с</w:t>
      </w:r>
      <w:r w:rsidR="00100188">
        <w:rPr>
          <w:rFonts w:ascii="Times New Roman" w:hAnsi="Times New Roman" w:cs="Times New Roman"/>
          <w:sz w:val="26"/>
          <w:szCs w:val="26"/>
        </w:rPr>
        <w:t xml:space="preserve">кий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E01B31" w:rsidRDefault="00E01B31"/>
    <w:p w:rsidR="00E01B31" w:rsidRDefault="00E01B31"/>
    <w:p w:rsidR="00E01B31" w:rsidRDefault="00E01B31"/>
    <w:p w:rsidR="001B1599" w:rsidRDefault="001B1599"/>
    <w:p w:rsidR="001B1599" w:rsidRDefault="001B1599"/>
    <w:p w:rsidR="0076546B" w:rsidRDefault="0076546B"/>
    <w:p w:rsidR="0076546B" w:rsidRDefault="0076546B"/>
    <w:p w:rsidR="00040189" w:rsidRDefault="00124DFB" w:rsidP="0076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7165A" w:rsidRPr="00416E3E" w:rsidRDefault="00040189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124DFB">
        <w:rPr>
          <w:rFonts w:ascii="Times New Roman" w:hAnsi="Times New Roman" w:cs="Times New Roman"/>
          <w:sz w:val="24"/>
          <w:szCs w:val="24"/>
        </w:rPr>
        <w:t xml:space="preserve">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76546B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54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  <w:r w:rsidR="005708BB" w:rsidRPr="0076546B">
        <w:rPr>
          <w:rFonts w:ascii="Times New Roman" w:hAnsi="Times New Roman" w:cs="Times New Roman"/>
          <w:sz w:val="24"/>
          <w:szCs w:val="24"/>
        </w:rPr>
        <w:t xml:space="preserve">от </w:t>
      </w:r>
      <w:r w:rsidR="00EB4594" w:rsidRPr="0076546B">
        <w:rPr>
          <w:rFonts w:ascii="Times New Roman" w:hAnsi="Times New Roman" w:cs="Times New Roman"/>
          <w:sz w:val="24"/>
          <w:szCs w:val="24"/>
        </w:rPr>
        <w:t>13.09</w:t>
      </w:r>
      <w:r w:rsidR="005708BB" w:rsidRPr="0076546B">
        <w:rPr>
          <w:rFonts w:ascii="Times New Roman" w:hAnsi="Times New Roman" w:cs="Times New Roman"/>
          <w:sz w:val="24"/>
          <w:szCs w:val="24"/>
        </w:rPr>
        <w:t>.201</w:t>
      </w:r>
      <w:r w:rsidR="00100188" w:rsidRPr="0076546B">
        <w:rPr>
          <w:rFonts w:ascii="Times New Roman" w:hAnsi="Times New Roman" w:cs="Times New Roman"/>
          <w:sz w:val="24"/>
          <w:szCs w:val="24"/>
        </w:rPr>
        <w:t>3</w:t>
      </w:r>
      <w:r w:rsidR="005708BB" w:rsidRPr="0076546B">
        <w:rPr>
          <w:rFonts w:ascii="Times New Roman" w:hAnsi="Times New Roman" w:cs="Times New Roman"/>
          <w:sz w:val="24"/>
          <w:szCs w:val="24"/>
        </w:rPr>
        <w:t xml:space="preserve"> г № </w:t>
      </w:r>
      <w:r w:rsidR="00E44952" w:rsidRPr="0076546B">
        <w:rPr>
          <w:rFonts w:ascii="Times New Roman" w:hAnsi="Times New Roman" w:cs="Times New Roman"/>
          <w:sz w:val="24"/>
          <w:szCs w:val="24"/>
        </w:rPr>
        <w:t>8</w:t>
      </w:r>
      <w:r w:rsidR="00EB4594" w:rsidRPr="0076546B">
        <w:rPr>
          <w:rFonts w:ascii="Times New Roman" w:hAnsi="Times New Roman" w:cs="Times New Roman"/>
          <w:sz w:val="24"/>
          <w:szCs w:val="24"/>
        </w:rPr>
        <w:t>8</w:t>
      </w:r>
      <w:r w:rsidR="0037165A" w:rsidRPr="0076546B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54754A" w:rsidRPr="0054754A" w:rsidRDefault="00100188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Pr="005708B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54754A">
        <w:rPr>
          <w:rFonts w:ascii="Times New Roman" w:hAnsi="Times New Roman" w:cs="Times New Roman"/>
          <w:b/>
          <w:sz w:val="26"/>
          <w:szCs w:val="26"/>
        </w:rPr>
        <w:t xml:space="preserve">заказа путем запроса котировок </w:t>
      </w:r>
    </w:p>
    <w:p w:rsidR="0054754A" w:rsidRPr="0054754A" w:rsidRDefault="0054754A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54A">
        <w:rPr>
          <w:rFonts w:ascii="Times New Roman" w:eastAsia="Times New Roman" w:hAnsi="Times New Roman" w:cs="Times New Roman"/>
          <w:b/>
          <w:sz w:val="26"/>
          <w:szCs w:val="26"/>
        </w:rPr>
        <w:t xml:space="preserve">на право  заключения муниципального </w:t>
      </w:r>
      <w:proofErr w:type="gramStart"/>
      <w:r w:rsidRPr="0054754A">
        <w:rPr>
          <w:rFonts w:ascii="Times New Roman" w:eastAsia="Times New Roman" w:hAnsi="Times New Roman" w:cs="Times New Roman"/>
          <w:b/>
          <w:sz w:val="26"/>
          <w:szCs w:val="26"/>
        </w:rPr>
        <w:t>контракта</w:t>
      </w:r>
      <w:proofErr w:type="gramEnd"/>
      <w:r w:rsidRPr="0054754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выполнение работ по дооборудованию участка водопроводной сети от ул. Юбилейная до ул. Приморская в с. Новицкое, протяженностью 82 м.</w:t>
      </w:r>
    </w:p>
    <w:p w:rsidR="0054754A" w:rsidRPr="0054754A" w:rsidRDefault="0054754A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54A" w:rsidRPr="0054754A" w:rsidRDefault="0054754A" w:rsidP="00547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Наименование заказчика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 Новицкого сельского поселения Партизанского муниципального района Приморского края.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Местонахождение: 692976, Приморский край, Партизанский район, с. Новицкое, ул. Лазо, 17а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Телефон/ Факс: 8 (42365) 25-1-54</w:t>
      </w:r>
    </w:p>
    <w:p w:rsidR="0054754A" w:rsidRPr="0054754A" w:rsidRDefault="0054754A" w:rsidP="0054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Контактное лицо: </w:t>
      </w:r>
      <w:proofErr w:type="spellStart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Кодин</w:t>
      </w:r>
      <w:proofErr w:type="spellEnd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Иванович 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тел./факс 8 (42365) 25-1-54 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(время работы: с 9-00 до 17-00, обед с 13-00 до 14-00).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54754A">
          <w:rPr>
            <w:rStyle w:val="a6"/>
            <w:rFonts w:eastAsia="Times New Roman"/>
            <w:sz w:val="24"/>
            <w:szCs w:val="24"/>
            <w:lang w:val="en-US"/>
          </w:rPr>
          <w:t>Adm</w:t>
        </w:r>
        <w:r w:rsidRPr="0054754A">
          <w:rPr>
            <w:rStyle w:val="a6"/>
            <w:rFonts w:eastAsia="Times New Roman"/>
            <w:sz w:val="24"/>
            <w:szCs w:val="24"/>
          </w:rPr>
          <w:t>_</w:t>
        </w:r>
        <w:r w:rsidRPr="0054754A">
          <w:rPr>
            <w:rStyle w:val="a6"/>
            <w:rFonts w:eastAsia="Times New Roman"/>
            <w:sz w:val="24"/>
            <w:szCs w:val="24"/>
            <w:lang w:val="en-US"/>
          </w:rPr>
          <w:t>nov</w:t>
        </w:r>
        <w:r w:rsidRPr="0054754A">
          <w:rPr>
            <w:rStyle w:val="a6"/>
            <w:rFonts w:eastAsia="Times New Roman"/>
            <w:sz w:val="24"/>
            <w:szCs w:val="24"/>
          </w:rPr>
          <w:t>@</w:t>
        </w:r>
        <w:r w:rsidRPr="0054754A">
          <w:rPr>
            <w:rStyle w:val="a6"/>
            <w:rFonts w:eastAsia="Times New Roman"/>
            <w:sz w:val="24"/>
            <w:szCs w:val="24"/>
            <w:lang w:val="en-US"/>
          </w:rPr>
          <w:t>mail</w:t>
        </w:r>
        <w:r w:rsidRPr="0054754A">
          <w:rPr>
            <w:rStyle w:val="a6"/>
            <w:rFonts w:eastAsia="Times New Roman"/>
            <w:sz w:val="24"/>
            <w:szCs w:val="24"/>
          </w:rPr>
          <w:t>.</w:t>
        </w:r>
        <w:proofErr w:type="spellStart"/>
        <w:r w:rsidRPr="0054754A">
          <w:rPr>
            <w:rStyle w:val="a6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Arial" w:eastAsia="Times New Roman" w:hAnsi="Arial" w:cs="Arial"/>
          <w:b/>
          <w:sz w:val="24"/>
          <w:szCs w:val="24"/>
        </w:rPr>
        <w:t>2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Источник финансирования заказа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: Бюджет Новицкого сельского поселения.</w:t>
      </w:r>
    </w:p>
    <w:p w:rsidR="0054754A" w:rsidRPr="0054754A" w:rsidRDefault="0054754A" w:rsidP="0054754A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 котировочной заявки: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размещения заказа вправе подать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только одну котировочную заявку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внесение изменений в которую не допускается.</w:t>
      </w:r>
    </w:p>
    <w:p w:rsidR="0054754A" w:rsidRPr="0054754A" w:rsidRDefault="0054754A" w:rsidP="0054754A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должна быть оформлена по форме (</w:t>
      </w:r>
      <w:r w:rsidRPr="0054754A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Приложение  № 1)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извещению.</w:t>
      </w:r>
    </w:p>
    <w:p w:rsidR="0054754A" w:rsidRP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Наименование выполняемых работ: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Дооборудование участка водопроводной сети от ул. </w:t>
      </w:r>
      <w:proofErr w:type="gramStart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Юбилейная</w:t>
      </w:r>
      <w:proofErr w:type="gramEnd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ул. Приморская в с. Новицкое, протяженностью 82 м.</w:t>
      </w:r>
    </w:p>
    <w:p w:rsidR="0054754A" w:rsidRP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Объем выполняемых работ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– в соответствии с Техническим заданием на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дооборудование участка водопроводной сети от ул. </w:t>
      </w:r>
      <w:proofErr w:type="gramStart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Юбилейная</w:t>
      </w:r>
      <w:proofErr w:type="gramEnd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ул. Приморская в с. Новицкое, протяженностью 82 м.</w:t>
      </w:r>
      <w:r w:rsidRPr="0054754A">
        <w:rPr>
          <w:rFonts w:ascii="Times New Roman" w:eastAsia="Times New Roman" w:hAnsi="Times New Roman" w:cs="Times New Roman"/>
          <w:iCs/>
          <w:color w:val="1F497D"/>
          <w:sz w:val="24"/>
          <w:szCs w:val="24"/>
        </w:rPr>
        <w:t xml:space="preserve"> (</w:t>
      </w:r>
      <w:r w:rsidRPr="0054754A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Приложение № 2)</w:t>
      </w:r>
    </w:p>
    <w:p w:rsidR="0054754A" w:rsidRPr="0054754A" w:rsidRDefault="0054754A" w:rsidP="0054754A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Требования к качеству работ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>: выполняемые работы должны соответствовать СНиП и установленным ремонтно-строительным нормам.</w:t>
      </w:r>
    </w:p>
    <w:p w:rsidR="0054754A" w:rsidRPr="0054754A" w:rsidRDefault="0054754A" w:rsidP="00547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Место выполнения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Новицкое от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Юбилейная</w:t>
      </w:r>
      <w:proofErr w:type="gramEnd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ул. Приморская.</w:t>
      </w:r>
    </w:p>
    <w:p w:rsidR="0054754A" w:rsidRPr="0054754A" w:rsidRDefault="0054754A" w:rsidP="005475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Сроки выполнения работ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proofErr w:type="gramStart"/>
      <w:r w:rsidRPr="0054754A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контракта до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15 октября 2013 года включительно.</w:t>
      </w:r>
    </w:p>
    <w:p w:rsidR="0054754A" w:rsidRPr="0054754A" w:rsidRDefault="0054754A" w:rsidP="005475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Подрядчик вправе выполнить работы и сдать Заказчику их результат досрочно.</w:t>
      </w:r>
    </w:p>
    <w:p w:rsidR="0054754A" w:rsidRPr="0054754A" w:rsidRDefault="0054754A" w:rsidP="005475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Сведения о включенных (</w:t>
      </w:r>
      <w:proofErr w:type="spellStart"/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невключенных</w:t>
      </w:r>
      <w:proofErr w:type="spellEnd"/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в цену работ расходах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4754A">
        <w:rPr>
          <w:rFonts w:ascii="Times New Roman" w:eastAsia="Times New Roman" w:hAnsi="Times New Roman" w:cs="Times New Roman"/>
          <w:sz w:val="24"/>
          <w:szCs w:val="24"/>
        </w:rPr>
        <w:t>Цена Контракта включает в себя все расходы Подрядчика, связанные с исполнением настоящего муниципального Контракта в полном соответствии с Техническим заданием на дооборудование участка водопроводной сети от ул. Юбилейная до ул. Приморская в с. Новицкое, протяженностью 82 м., в том числе стоимость материалов, трудозатраты, транспортные расходы, погрузочно-разгрузочные работы, охрану материалов на объекте, НДС, налоги и сборы, другие обязательные платежи и прочие</w:t>
      </w:r>
      <w:proofErr w:type="gramEnd"/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расходы. Цена контракта является фиксированной на весь период действия контракта, изменению и пересмотру не подлежит.</w:t>
      </w:r>
    </w:p>
    <w:p w:rsidR="0054754A" w:rsidRPr="0054754A" w:rsidRDefault="0054754A" w:rsidP="00547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Начальная (максимальная) цена контракта:</w:t>
      </w:r>
      <w:r w:rsidRPr="0054754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172 286,95 (Сто семьдесят две тысячи двести восемьдесят шесть) рублей 95 копеек. 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 и условия оплаты выполненных работ: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производится после фактического выполнения 100% объема всех работ предусмотренных по настоящему Контракту в полном соответствии с Техническим заданием на дооборудование участка водопроводной сети от ул. Юбилейная до ул. Приморская в с. Новицкое, протяженностью 82 м., на основании актов выполненных работ и справок о стоимости выполненных работ (формы КС-2 и КС-3),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предъявляемых к оплате, посредством перечисления денежных средств на расчетный</w:t>
      </w:r>
      <w:proofErr w:type="gramEnd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Подрядчика, но не позднее 31.12.2013г.</w:t>
      </w:r>
    </w:p>
    <w:p w:rsidR="0054754A" w:rsidRPr="0054754A" w:rsidRDefault="0054754A" w:rsidP="0054754A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Место подачи котировочных заявок: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692976,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Приморский край, Партизанский район, с. Новицкое, ул. Лазо, 17 а.</w:t>
      </w:r>
    </w:p>
    <w:p w:rsidR="0054754A" w:rsidRPr="0054754A" w:rsidRDefault="0054754A" w:rsidP="0054754A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Дата начала подачи котировочных заявок: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с 16 сентября  2013 г. (по рабочим дням).</w:t>
      </w:r>
    </w:p>
    <w:p w:rsidR="0054754A" w:rsidRPr="0054754A" w:rsidRDefault="0054754A" w:rsidP="0054754A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Дата и время окончания срока подачи котировочных заявок: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по 20 сентября  2013 г. в 17 часов 00 минут. </w:t>
      </w:r>
    </w:p>
    <w:p w:rsidR="0054754A" w:rsidRPr="0054754A" w:rsidRDefault="00EB4594" w:rsidP="0054754A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гарантийным обязательствам исполнителя муниципального контракта</w:t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4754A" w:rsidRPr="0054754A">
        <w:rPr>
          <w:rFonts w:ascii="Times New Roman" w:eastAsia="Times New Roman" w:hAnsi="Times New Roman" w:cs="Times New Roman"/>
          <w:sz w:val="24"/>
          <w:szCs w:val="24"/>
        </w:rPr>
        <w:t xml:space="preserve">Подрядчик обязуется выполнить работы, с гарантируемым соответствием результата работ требованиям по качеству, предусмотренными муниципальным контрактом, строительными нормами и правилами, в течение 24 месяцев с момента </w:t>
      </w:r>
      <w:proofErr w:type="gramStart"/>
      <w:r w:rsidR="0054754A" w:rsidRPr="0054754A">
        <w:rPr>
          <w:rFonts w:ascii="Times New Roman" w:eastAsia="Times New Roman" w:hAnsi="Times New Roman" w:cs="Times New Roman"/>
          <w:sz w:val="24"/>
          <w:szCs w:val="24"/>
        </w:rPr>
        <w:t>подписания акта сдачи-приемки выполнения работ</w:t>
      </w:r>
      <w:proofErr w:type="gramEnd"/>
      <w:r w:rsidR="0054754A" w:rsidRPr="0054754A">
        <w:rPr>
          <w:rFonts w:ascii="Times New Roman" w:eastAsia="Times New Roman" w:hAnsi="Times New Roman" w:cs="Times New Roman"/>
          <w:sz w:val="24"/>
          <w:szCs w:val="24"/>
        </w:rPr>
        <w:t xml:space="preserve">. Гарантии качества распространяются на результат работ, выполненный Подрядчиком по настоящему муниципальному контракту, а так же используемые материалы. Подрядчик обязуется за свой счет устранять дефекты и (или) недостатки в результате выполненной им в соответствии с муниципальным контрактом работе, обнаруженные в течение установленного гарантийного срока. Гарантийный срок в этом случае продлевается соответственно на период устранения дефектов и недостатков. </w:t>
      </w:r>
      <w:proofErr w:type="gramStart"/>
      <w:r w:rsidR="0054754A" w:rsidRPr="0054754A">
        <w:rPr>
          <w:rFonts w:ascii="Times New Roman" w:eastAsia="Times New Roman" w:hAnsi="Times New Roman" w:cs="Times New Roman"/>
          <w:sz w:val="24"/>
          <w:szCs w:val="24"/>
        </w:rPr>
        <w:t>При обнаружении Заказчиком в течение гарантийного срока дефектов и (или) недостатков, Заказчик обязан сообщить об этом Подрядчику в письменной форме, а Подрядчик обязан не позднее 5-ти дней со дня получения письменного извещения направить своего полномочного представителя для составления и подписания акта о выявленных дефектах и (или) недостатках, в котором сторонами согласовываются сроки их устранения.</w:t>
      </w:r>
      <w:proofErr w:type="gramEnd"/>
    </w:p>
    <w:p w:rsidR="0054754A" w:rsidRPr="0054754A" w:rsidRDefault="0054754A" w:rsidP="0054754A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 подписания победителем запроса котировок муниципального контракта:</w:t>
      </w:r>
      <w:r w:rsidRPr="00547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ранее чем через семь дней со дня размещения на официальном сайте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протокола рассмотрения и оценки котировочных заявок и не позднее чем через двадцать дней со дня подписания указанного протокола.</w:t>
      </w:r>
    </w:p>
    <w:p w:rsidR="0054754A" w:rsidRPr="0054754A" w:rsidRDefault="0054754A" w:rsidP="0054754A">
      <w:pPr>
        <w:pStyle w:val="af4"/>
        <w:numPr>
          <w:ilvl w:val="0"/>
          <w:numId w:val="2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Требование к участникам размещения заказа: </w:t>
      </w:r>
      <w:proofErr w:type="gramStart"/>
      <w:r w:rsidRPr="00547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547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47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субъектом</w:t>
      </w:r>
      <w:proofErr w:type="gramEnd"/>
      <w:r w:rsidRPr="00547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малого и среднего предпринимательства, отсутствие сведений об участниках размещения заказа в реестре недобросовестных поставщиков.</w:t>
      </w:r>
    </w:p>
    <w:p w:rsidR="0054754A" w:rsidRPr="0054754A" w:rsidRDefault="0054754A" w:rsidP="00547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котировочной заявке: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Котировочная заявка должна быть заполнена в соответствии с предлагаемой формой (прилагается к запросу котировок), и содержать сведения запрашиваемые заказчиком процедуры запроса котировок. </w:t>
      </w:r>
    </w:p>
    <w:p w:rsidR="0054754A" w:rsidRPr="0054754A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 подается в письменной  форме или в форме электронного документа, подписанного в соответствии с законодательством Российской Федерации. Подача заявок по факсу или в электронной форме без подписания в соответствии с законодательством Российской Федерации не допускается.</w:t>
      </w:r>
    </w:p>
    <w:p w:rsidR="0054754A" w:rsidRPr="0054754A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письменном виде, должна быть скреплена подписью уполномоченного на то лица и для юридических лиц – печатью.</w:t>
      </w:r>
    </w:p>
    <w:p w:rsidR="0054754A" w:rsidRPr="0054754A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форме электронного документа, должна соответствовать требованиям, установленным Федеральным законом от 06.04.2011 г. № 63-ФЗ «Об электронной подписи».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i/>
          <w:sz w:val="24"/>
          <w:szCs w:val="24"/>
        </w:rPr>
        <w:t>Сведения об участнике запроса котировок или о товарах (работах, услугах), на поставку (выполнение, оказание) которых размещается данный заказ, не должны допускать противоречивых и (или) недостоверных сведений, неполных сведений и двусмысленных толкований.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Риск опоздания доставки котировочной заявки, к указанному сроку отправленной по почте несет участник размещения заказа.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54754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которой указана наиболее низкая цена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lastRenderedPageBreak/>
        <w:t>товаров, работ, услуг. При предложении наиболее низкой цены товаров, работ, услуг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Заказчик в течение двух рабочих дней со дня подписания протокола рассмотрения и оценки передает победителю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 </w:t>
      </w: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46B" w:rsidRDefault="0076546B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46B" w:rsidRDefault="0076546B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46B" w:rsidRPr="0054754A" w:rsidRDefault="0076546B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Глава Новицкого сельского поселения        </w:t>
      </w:r>
      <w:r w:rsidR="0076546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А.В. Зражевский</w:t>
      </w: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76546B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</w:t>
      </w:r>
      <w:r w:rsidR="0054754A">
        <w:rPr>
          <w:rFonts w:ascii="Times New Roman" w:eastAsia="Times New Roman" w:hAnsi="Times New Roman" w:cs="Times New Roman"/>
          <w:iCs/>
          <w:sz w:val="24"/>
          <w:szCs w:val="24"/>
        </w:rPr>
        <w:t>риложение 1</w:t>
      </w:r>
    </w:p>
    <w:p w:rsidR="0054754A" w:rsidRPr="00FD6704" w:rsidRDefault="0054754A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b/>
          <w:sz w:val="26"/>
          <w:szCs w:val="26"/>
        </w:rPr>
        <w:t>КОТИРОВОЧНАЯ ЗАЯВКА</w:t>
      </w:r>
    </w:p>
    <w:p w:rsidR="0054754A" w:rsidRPr="00FD6704" w:rsidRDefault="0054754A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sz w:val="26"/>
          <w:szCs w:val="26"/>
        </w:rPr>
        <w:t xml:space="preserve">Изучив извещение № _________________________ от _______________ о проведении запроса котировок, мы готовы осуществить поставку следующего товара/выполнение указанных ниже работ/оказание указанных ниже услуг, в следующем порядке, а именно: </w:t>
      </w:r>
      <w:r w:rsidRPr="00A63712">
        <w:rPr>
          <w:rFonts w:ascii="Times New Roman" w:eastAsia="Times New Roman" w:hAnsi="Times New Roman" w:cs="Times New Roman"/>
          <w:b/>
          <w:sz w:val="26"/>
          <w:szCs w:val="26"/>
        </w:rPr>
        <w:t xml:space="preserve">дооборудование участка водопроводной сети от ул. </w:t>
      </w:r>
      <w:proofErr w:type="gramStart"/>
      <w:r w:rsidRPr="00A63712">
        <w:rPr>
          <w:rFonts w:ascii="Times New Roman" w:eastAsia="Times New Roman" w:hAnsi="Times New Roman" w:cs="Times New Roman"/>
          <w:b/>
          <w:sz w:val="26"/>
          <w:szCs w:val="26"/>
        </w:rPr>
        <w:t>Юбилейная</w:t>
      </w:r>
      <w:proofErr w:type="gramEnd"/>
      <w:r w:rsidRPr="00A63712">
        <w:rPr>
          <w:rFonts w:ascii="Times New Roman" w:eastAsia="Times New Roman" w:hAnsi="Times New Roman" w:cs="Times New Roman"/>
          <w:b/>
          <w:sz w:val="26"/>
          <w:szCs w:val="26"/>
        </w:rPr>
        <w:t xml:space="preserve"> до ул. Приморская в с. Новицкое, протяженностью 82 м.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sz w:val="26"/>
          <w:szCs w:val="26"/>
        </w:rPr>
        <w:t xml:space="preserve"> 1. Н</w:t>
      </w: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аименование участника размещения заказа 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______________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____</w:t>
      </w: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Место нахождения (для юридического лица)______________________________ _______________________________________________________________________,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Ф.И.О________________________________________________________________.,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Место жительства (для физического лица) 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Банковские реквизиты: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КПП___________________________________________________________________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Расчетный счет________________________________________________________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Наименование банка_____________________________________________________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БИК___________________________________________________________________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6704">
        <w:rPr>
          <w:rFonts w:ascii="Times New Roman" w:eastAsia="Times New Roman" w:hAnsi="Times New Roman" w:cs="Times New Roman"/>
          <w:i/>
          <w:sz w:val="26"/>
          <w:szCs w:val="26"/>
        </w:rPr>
        <w:t>Корреспондентский счет___________________________________________________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 xml:space="preserve">          2. Идентификационный номер налогоплательщика 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 xml:space="preserve">           3. Участник размещения заказа согласен исполнить условия контракта, указанные в извещении  о проведении запроса котировок.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 xml:space="preserve">          4.Цена услуги составляет________________________________________ руб.        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>Цена муниципального контракта включает в себя все затраты, расходы на перевозку, страхование, уплату таможенных пошлин, налоги и сборы, погрузочно-разгрузочные работы и другие обязательные платежи, подлежащие уплате в связи с выполнением договора.</w:t>
      </w:r>
    </w:p>
    <w:p w:rsidR="0054754A" w:rsidRPr="00FD6704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 xml:space="preserve">5. Для юридических лиц: соответствие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D6704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FD6704">
        <w:rPr>
          <w:rFonts w:ascii="Times New Roman" w:eastAsia="Times New Roman" w:hAnsi="Times New Roman" w:cs="Times New Roman"/>
          <w:sz w:val="24"/>
          <w:szCs w:val="24"/>
        </w:rPr>
        <w:t>. N 209-ФЗ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7A081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FD670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FD6704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>6. Средняя численность работников за предшествующий календарный год составляет:_______________________</w:t>
      </w:r>
      <w:r w:rsidRPr="007A0819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7A081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4754A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FD6704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>7.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составляет: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D670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             __________</w:t>
      </w:r>
    </w:p>
    <w:p w:rsidR="0054754A" w:rsidRPr="00FD6704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 xml:space="preserve"> (должность, ФИО, подпись)</w:t>
      </w:r>
    </w:p>
    <w:p w:rsidR="0054754A" w:rsidRPr="00FD6704" w:rsidRDefault="0054754A" w:rsidP="0054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704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Pr="00CD479F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2</w:t>
      </w:r>
    </w:p>
    <w:p w:rsidR="0054754A" w:rsidRDefault="0054754A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Техническое задание на </w:t>
      </w:r>
      <w:r w:rsidRPr="00A63712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дооборудование участка водопроводной сети от ул. </w:t>
      </w:r>
      <w:proofErr w:type="gramStart"/>
      <w:r w:rsidRPr="00A63712">
        <w:rPr>
          <w:rFonts w:ascii="Times New Roman" w:eastAsia="Times New Roman" w:hAnsi="Times New Roman" w:cs="Times New Roman"/>
          <w:b/>
          <w:iCs/>
          <w:sz w:val="26"/>
          <w:szCs w:val="26"/>
        </w:rPr>
        <w:t>Юбилейная</w:t>
      </w:r>
      <w:proofErr w:type="gramEnd"/>
      <w:r w:rsidRPr="00A63712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до ул. Приморская в с. Новицкое, протяженностью 82 м.</w:t>
      </w:r>
    </w:p>
    <w:p w:rsidR="0054754A" w:rsidRPr="00CD479F" w:rsidRDefault="0054754A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754A" w:rsidRPr="00CD479F" w:rsidRDefault="0054754A" w:rsidP="005475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1.1 Требования к выполнению работ:</w:t>
      </w:r>
    </w:p>
    <w:p w:rsidR="0054754A" w:rsidRPr="00CD479F" w:rsidRDefault="0054754A" w:rsidP="00547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1.1.1</w:t>
      </w:r>
      <w:r w:rsidRPr="00CD479F">
        <w:rPr>
          <w:rFonts w:ascii="Times New Roman" w:eastAsia="Times New Roman" w:hAnsi="Times New Roman" w:cs="Times New Roman"/>
          <w:sz w:val="24"/>
          <w:szCs w:val="24"/>
        </w:rPr>
        <w:t>.   Выполнение всех видов работ должно осуществляться согласно дефектной ведомостью объемов работ  и локального сметного расчета, утвержденного Заказчиком.</w:t>
      </w:r>
    </w:p>
    <w:p w:rsidR="0054754A" w:rsidRPr="00CD479F" w:rsidRDefault="0054754A" w:rsidP="00EB4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1.2.   Дополнительные условия:</w:t>
      </w:r>
    </w:p>
    <w:p w:rsidR="0054754A" w:rsidRDefault="0054754A" w:rsidP="00547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1.2.1.</w:t>
      </w: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  Подрядчик в ходе выполнения работ обязан сохранять в работоспособном состоянии кабельно-распределительные сети, телефонные линии. В случае повреждения указанных систем, восстановить их работоспособность в полном объёме за счёт собственных средств. В случае необходимости демонтажа и монтажа оборудования указанных систем в процессе ремонта, Подрядчик обязан самостоятельно выполнить данные мероприятия.</w:t>
      </w:r>
    </w:p>
    <w:p w:rsidR="00F32BC8" w:rsidRDefault="00F32BC8" w:rsidP="00F3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BC8" w:rsidRPr="00FA355A" w:rsidRDefault="00F32BC8" w:rsidP="00F3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55A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Ведомость объемов работ по </w:t>
      </w:r>
      <w:r w:rsidRPr="00A63712">
        <w:rPr>
          <w:rFonts w:ascii="Times New Roman" w:eastAsia="Times New Roman" w:hAnsi="Times New Roman" w:cs="Times New Roman"/>
          <w:b/>
          <w:sz w:val="24"/>
          <w:szCs w:val="24"/>
        </w:rPr>
        <w:t>дооборудовани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A6371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участка водопроводной сети от ул. Юбилейная до ул. Приморская </w:t>
      </w:r>
      <w:proofErr w:type="gramStart"/>
      <w:r w:rsidRPr="00A6371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A63712">
        <w:rPr>
          <w:rFonts w:ascii="Times New Roman" w:eastAsia="Times New Roman" w:hAnsi="Times New Roman" w:cs="Times New Roman"/>
          <w:b/>
          <w:sz w:val="24"/>
          <w:szCs w:val="24"/>
        </w:rPr>
        <w:t xml:space="preserve"> с. Новицкое, </w:t>
      </w:r>
      <w:proofErr w:type="gramStart"/>
      <w:r w:rsidRPr="00A63712">
        <w:rPr>
          <w:rFonts w:ascii="Times New Roman" w:eastAsia="Times New Roman" w:hAnsi="Times New Roman" w:cs="Times New Roman"/>
          <w:b/>
          <w:sz w:val="24"/>
          <w:szCs w:val="24"/>
        </w:rPr>
        <w:t>протяженностью</w:t>
      </w:r>
      <w:proofErr w:type="gramEnd"/>
      <w:r w:rsidRPr="00A63712">
        <w:rPr>
          <w:rFonts w:ascii="Times New Roman" w:eastAsia="Times New Roman" w:hAnsi="Times New Roman" w:cs="Times New Roman"/>
          <w:b/>
          <w:sz w:val="24"/>
          <w:szCs w:val="24"/>
        </w:rPr>
        <w:t xml:space="preserve"> 82 м.</w:t>
      </w: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9" w:type="dxa"/>
        <w:tblInd w:w="93" w:type="dxa"/>
        <w:tblLook w:val="04A0" w:firstRow="1" w:lastRow="0" w:firstColumn="1" w:lastColumn="0" w:noHBand="0" w:noVBand="1"/>
      </w:tblPr>
      <w:tblGrid>
        <w:gridCol w:w="630"/>
        <w:gridCol w:w="3354"/>
        <w:gridCol w:w="1786"/>
        <w:gridCol w:w="1004"/>
        <w:gridCol w:w="1721"/>
        <w:gridCol w:w="1614"/>
      </w:tblGrid>
      <w:tr w:rsidR="00F32BC8" w:rsidRPr="00F32BC8" w:rsidTr="00F32BC8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2BC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F32BC8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2BC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2BC8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2BC8">
              <w:rPr>
                <w:rFonts w:ascii="Arial" w:eastAsia="Times New Roman" w:hAnsi="Arial" w:cs="Arial"/>
                <w:sz w:val="24"/>
                <w:szCs w:val="24"/>
              </w:rPr>
              <w:t>Кол.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2BC8">
              <w:rPr>
                <w:rFonts w:ascii="Arial" w:eastAsia="Times New Roman" w:hAnsi="Arial" w:cs="Arial"/>
                <w:sz w:val="24"/>
                <w:szCs w:val="24"/>
              </w:rPr>
              <w:t>Обоснование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2BC8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F32BC8" w:rsidRPr="00F32BC8" w:rsidTr="00F32BC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32BC8" w:rsidRPr="00F32BC8" w:rsidTr="00F32BC8">
        <w:trPr>
          <w:trHeight w:val="450"/>
        </w:trPr>
        <w:tc>
          <w:tcPr>
            <w:tcW w:w="10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32BC8">
              <w:rPr>
                <w:rFonts w:ascii="Arial" w:eastAsia="Times New Roman" w:hAnsi="Arial" w:cs="Arial"/>
                <w:b/>
                <w:bCs/>
              </w:rPr>
              <w:t xml:space="preserve">                           Раздел 1. Новый Раздел</w:t>
            </w:r>
          </w:p>
        </w:tc>
      </w:tr>
      <w:tr w:rsidR="00F32BC8" w:rsidRPr="00F32BC8" w:rsidTr="00F32BC8">
        <w:trPr>
          <w:trHeight w:val="10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Разработка грунта в отвал экскаваторами «драглайн» или «обратная лопата» с ковшом вместимостью 0,25 м3, группа грунтов 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0,09956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ТЕР01-01-004-06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 м3 грунта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ТЕР01-02-057-03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1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Устройство круглых колодцев из сборного железобетона в грунтах мокрых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 м3 железобетонных и бетонных конструкций колодца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0,184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ТЕР22-04-001-02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Устройство основания под трубопроводы песчаного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 м3 основания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0,574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ТЕР23-01-001-01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Укладка трубопроводов из полиэтиленовых труб диаметром 50 мм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 км трубопровода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0,082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ТЕР22-01-021-01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Установка фасонных частей стальных сварных диаметром 100-250 мм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 т фасонных частей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ТЕР22-03-001-05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Разработка грунта внутри здания в котлованах глубиной до 3 м площадью до 10 м</w:t>
            </w:r>
            <w:proofErr w:type="gramStart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 м3 грунта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0,01306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ТЕРр51-1-1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 xml:space="preserve">Прокладка трубопроводов водоснабжения из многослойных </w:t>
            </w:r>
            <w:proofErr w:type="gramStart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металл-полимерных</w:t>
            </w:r>
            <w:proofErr w:type="gramEnd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 xml:space="preserve"> труб диаметром 15 мм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 м трубопровода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ТЕР16-03-002-01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15 мм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 врезка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ТЕР16-07-003-01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50 мм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 врезка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ТЕР16-07-003-06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5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Водоотлив из траншей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 м3 мокрого грунта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ТЕР01-02-068-01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Засыпка вручную траншей, пазух котлованов и ям, группа грунтов 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 м3 грунта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0,041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ТЕР01-02-061-03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10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 xml:space="preserve">Засыпка траншей и котлованов с перемещением грунта до 5 м бульдозерами мощностью 59 кВт (80 </w:t>
            </w:r>
            <w:proofErr w:type="spellStart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л.</w:t>
            </w:r>
            <w:proofErr w:type="gramStart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spellEnd"/>
            <w:proofErr w:type="gramEnd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 xml:space="preserve">.), </w:t>
            </w:r>
            <w:proofErr w:type="gramStart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группа</w:t>
            </w:r>
            <w:proofErr w:type="gramEnd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 xml:space="preserve"> грунтов 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0,08856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ТЕР01-01-033-03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2BC8" w:rsidRPr="00F32BC8" w:rsidTr="00F32BC8">
        <w:trPr>
          <w:trHeight w:val="12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Планировка площадей бульдозерами мощностью 59 кВт (80л.</w:t>
            </w:r>
            <w:proofErr w:type="gramStart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proofErr w:type="gramStart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  <w:r w:rsidRPr="00F32BC8">
              <w:rPr>
                <w:rFonts w:ascii="Arial" w:eastAsia="Times New Roman" w:hAnsi="Arial" w:cs="Arial"/>
                <w:sz w:val="20"/>
                <w:szCs w:val="20"/>
              </w:rPr>
              <w:t xml:space="preserve"> спланированной поверхности за 1 проход бульдозера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0,4568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C8" w:rsidRPr="00F32BC8" w:rsidRDefault="00F32BC8" w:rsidP="00F32B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ТЕР01-01-036-01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C8" w:rsidRPr="00F32BC8" w:rsidRDefault="00F32BC8" w:rsidP="00F32B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B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11542B" w:rsidP="00115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594" w:rsidRDefault="00EB4594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40189" w:rsidSect="0004018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A3D57DC"/>
    <w:multiLevelType w:val="hybridMultilevel"/>
    <w:tmpl w:val="11761EE0"/>
    <w:lvl w:ilvl="0" w:tplc="DA32668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6AD6314"/>
    <w:multiLevelType w:val="hybridMultilevel"/>
    <w:tmpl w:val="37E81A56"/>
    <w:lvl w:ilvl="0" w:tplc="5EC667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  <w:i w:val="0"/>
        <w:color w:val="000000"/>
        <w:sz w:val="24"/>
        <w:szCs w:val="24"/>
      </w:rPr>
    </w:lvl>
    <w:lvl w:ilvl="1" w:tplc="139E16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40189"/>
    <w:rsid w:val="000D6646"/>
    <w:rsid w:val="000F30AB"/>
    <w:rsid w:val="00100188"/>
    <w:rsid w:val="001138FD"/>
    <w:rsid w:val="0011542B"/>
    <w:rsid w:val="00123053"/>
    <w:rsid w:val="00124DFB"/>
    <w:rsid w:val="001861D1"/>
    <w:rsid w:val="001949CD"/>
    <w:rsid w:val="001B1599"/>
    <w:rsid w:val="001D6AE7"/>
    <w:rsid w:val="00214417"/>
    <w:rsid w:val="00242F3A"/>
    <w:rsid w:val="00270810"/>
    <w:rsid w:val="00283B10"/>
    <w:rsid w:val="00291370"/>
    <w:rsid w:val="003108B4"/>
    <w:rsid w:val="00327C14"/>
    <w:rsid w:val="00365F7A"/>
    <w:rsid w:val="0037165A"/>
    <w:rsid w:val="00376B28"/>
    <w:rsid w:val="00377DDE"/>
    <w:rsid w:val="00393AE5"/>
    <w:rsid w:val="003D7CD7"/>
    <w:rsid w:val="00416E3E"/>
    <w:rsid w:val="00425944"/>
    <w:rsid w:val="00456BF2"/>
    <w:rsid w:val="004D6A02"/>
    <w:rsid w:val="004F6D43"/>
    <w:rsid w:val="0054754A"/>
    <w:rsid w:val="00563F7D"/>
    <w:rsid w:val="005708BB"/>
    <w:rsid w:val="005A5C71"/>
    <w:rsid w:val="005D52A6"/>
    <w:rsid w:val="00610161"/>
    <w:rsid w:val="0066459A"/>
    <w:rsid w:val="006A6187"/>
    <w:rsid w:val="006E0B7C"/>
    <w:rsid w:val="00703B1D"/>
    <w:rsid w:val="00705D74"/>
    <w:rsid w:val="0072362B"/>
    <w:rsid w:val="0076546B"/>
    <w:rsid w:val="007C513B"/>
    <w:rsid w:val="00855F1F"/>
    <w:rsid w:val="008E6222"/>
    <w:rsid w:val="00937198"/>
    <w:rsid w:val="00943F4F"/>
    <w:rsid w:val="00945194"/>
    <w:rsid w:val="00955049"/>
    <w:rsid w:val="00972B6C"/>
    <w:rsid w:val="009C0DD6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03932"/>
    <w:rsid w:val="00B469B3"/>
    <w:rsid w:val="00B50911"/>
    <w:rsid w:val="00B85588"/>
    <w:rsid w:val="00BC36C6"/>
    <w:rsid w:val="00BD4DA1"/>
    <w:rsid w:val="00BF5DCC"/>
    <w:rsid w:val="00CD0DFA"/>
    <w:rsid w:val="00CD479F"/>
    <w:rsid w:val="00CF1942"/>
    <w:rsid w:val="00D12DB3"/>
    <w:rsid w:val="00D1754D"/>
    <w:rsid w:val="00D42A27"/>
    <w:rsid w:val="00D675AA"/>
    <w:rsid w:val="00DA7701"/>
    <w:rsid w:val="00DC5E7A"/>
    <w:rsid w:val="00DE7B56"/>
    <w:rsid w:val="00DF0ACD"/>
    <w:rsid w:val="00DF2FAE"/>
    <w:rsid w:val="00E01B31"/>
    <w:rsid w:val="00E13C68"/>
    <w:rsid w:val="00E44952"/>
    <w:rsid w:val="00E92C0C"/>
    <w:rsid w:val="00E965AF"/>
    <w:rsid w:val="00EB4594"/>
    <w:rsid w:val="00ED00FC"/>
    <w:rsid w:val="00EE69DD"/>
    <w:rsid w:val="00F11684"/>
    <w:rsid w:val="00F11D99"/>
    <w:rsid w:val="00F26328"/>
    <w:rsid w:val="00F304EE"/>
    <w:rsid w:val="00F32BC8"/>
    <w:rsid w:val="00F6330E"/>
    <w:rsid w:val="00F854AE"/>
    <w:rsid w:val="00FC512A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8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3"/>
    <w:uiPriority w:val="59"/>
    <w:rsid w:val="005D5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4754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D1F0-A08C-4041-85CF-6CC78CE8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61</cp:revision>
  <cp:lastPrinted>2013-09-12T22:37:00Z</cp:lastPrinted>
  <dcterms:created xsi:type="dcterms:W3CDTF">2012-01-16T04:56:00Z</dcterms:created>
  <dcterms:modified xsi:type="dcterms:W3CDTF">2013-09-12T23:01:00Z</dcterms:modified>
</cp:coreProperties>
</file>